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2347" w14:textId="5692F82E" w:rsidR="008C23EB" w:rsidRDefault="008C23EB" w:rsidP="008C23EB">
      <w:pPr>
        <w:spacing w:line="22" w:lineRule="atLeast"/>
        <w:contextualSpacing/>
        <w:rPr>
          <w:rFonts w:ascii="Roboto" w:hAnsi="Roboto"/>
          <w:spacing w:val="-6"/>
          <w:sz w:val="32"/>
          <w:szCs w:val="32"/>
        </w:rPr>
      </w:pPr>
      <w:r w:rsidRPr="0014151F">
        <w:rPr>
          <w:rFonts w:ascii="Roboto" w:hAnsi="Roboto"/>
          <w:spacing w:val="-6"/>
          <w:sz w:val="32"/>
          <w:szCs w:val="32"/>
        </w:rPr>
        <w:t xml:space="preserve">Wymagania edukacyjne niezbędne do otrzymania przez ucznia poszczególnych śródrocznych i rocznych ocen klasyfikacyjnych z </w:t>
      </w:r>
      <w:r>
        <w:rPr>
          <w:rFonts w:ascii="Roboto" w:hAnsi="Roboto"/>
          <w:spacing w:val="-6"/>
          <w:sz w:val="32"/>
          <w:szCs w:val="32"/>
        </w:rPr>
        <w:t>chemii dla klasy 4 technikum</w:t>
      </w:r>
      <w:r w:rsidRPr="0014151F">
        <w:rPr>
          <w:rFonts w:ascii="Roboto" w:hAnsi="Roboto"/>
          <w:spacing w:val="-6"/>
          <w:sz w:val="32"/>
          <w:szCs w:val="32"/>
        </w:rPr>
        <w:t>,</w:t>
      </w:r>
      <w:r w:rsidRPr="001A034C">
        <w:t xml:space="preserve"> </w:t>
      </w:r>
      <w:r w:rsidRPr="0014151F">
        <w:rPr>
          <w:rFonts w:ascii="Roboto" w:hAnsi="Roboto"/>
          <w:spacing w:val="-6"/>
          <w:sz w:val="32"/>
          <w:szCs w:val="32"/>
        </w:rPr>
        <w:t>wynikając</w:t>
      </w:r>
      <w:r>
        <w:rPr>
          <w:rFonts w:ascii="Roboto" w:hAnsi="Roboto"/>
          <w:spacing w:val="-6"/>
          <w:sz w:val="32"/>
          <w:szCs w:val="32"/>
        </w:rPr>
        <w:t>e</w:t>
      </w:r>
      <w:r w:rsidRPr="0014151F">
        <w:rPr>
          <w:rFonts w:ascii="Roboto" w:hAnsi="Roboto"/>
          <w:spacing w:val="-6"/>
          <w:sz w:val="32"/>
          <w:szCs w:val="32"/>
        </w:rPr>
        <w:t xml:space="preserve"> z realizow</w:t>
      </w:r>
      <w:r>
        <w:rPr>
          <w:rFonts w:ascii="Roboto" w:hAnsi="Roboto"/>
          <w:spacing w:val="-6"/>
          <w:sz w:val="32"/>
          <w:szCs w:val="32"/>
        </w:rPr>
        <w:t>anego</w:t>
      </w:r>
      <w:r w:rsidRPr="0014151F">
        <w:rPr>
          <w:rFonts w:ascii="Roboto" w:hAnsi="Roboto"/>
          <w:spacing w:val="-6"/>
          <w:sz w:val="32"/>
          <w:szCs w:val="32"/>
        </w:rPr>
        <w:t xml:space="preserve"> program</w:t>
      </w:r>
      <w:r>
        <w:rPr>
          <w:rFonts w:ascii="Roboto" w:hAnsi="Roboto"/>
          <w:spacing w:val="-6"/>
          <w:sz w:val="32"/>
          <w:szCs w:val="32"/>
        </w:rPr>
        <w:t>u</w:t>
      </w:r>
      <w:r w:rsidRPr="0014151F">
        <w:rPr>
          <w:rFonts w:ascii="Roboto" w:hAnsi="Roboto"/>
          <w:spacing w:val="-6"/>
          <w:sz w:val="32"/>
          <w:szCs w:val="32"/>
        </w:rPr>
        <w:t xml:space="preserve"> nauczania</w:t>
      </w:r>
      <w:r>
        <w:rPr>
          <w:rFonts w:ascii="Roboto" w:hAnsi="Roboto"/>
          <w:spacing w:val="-6"/>
          <w:sz w:val="32"/>
          <w:szCs w:val="32"/>
        </w:rPr>
        <w:t xml:space="preserve"> chemii</w:t>
      </w:r>
      <w:r w:rsidRPr="001A034C">
        <w:rPr>
          <w:rFonts w:ascii="Roboto" w:hAnsi="Roboto"/>
          <w:spacing w:val="-6"/>
          <w:sz w:val="32"/>
          <w:szCs w:val="32"/>
        </w:rPr>
        <w:t xml:space="preserve"> w zakresie podstawowym dla liceum ogólnokształcącego i technikum − To jest chemia</w:t>
      </w:r>
      <w:r>
        <w:rPr>
          <w:rFonts w:ascii="Roboto" w:hAnsi="Roboto"/>
          <w:spacing w:val="-6"/>
          <w:sz w:val="32"/>
          <w:szCs w:val="32"/>
        </w:rPr>
        <w:t>, wyd. Nowa Era w roku szkolnym 2023/2024</w:t>
      </w:r>
    </w:p>
    <w:p w14:paraId="09C59FB0" w14:textId="77777777" w:rsidR="00A03B7C" w:rsidRPr="00A03B7C" w:rsidRDefault="00A03B7C">
      <w:pPr>
        <w:pStyle w:val="Tekstpodstawowy"/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6CE0CCA8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D8BCD45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</w:p>
        </w:tc>
        <w:tc>
          <w:tcPr>
            <w:tcW w:w="1705" w:type="dxa"/>
            <w:vMerge w:val="restart"/>
            <w:shd w:val="clear" w:color="auto" w:fill="D9D9D9"/>
          </w:tcPr>
          <w:p w14:paraId="774EC1F4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373B171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86B0302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2C5F3E17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5CDDD471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52BD5F5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DBBE8DA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5C851279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0718449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490C1C9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70B093A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411C871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7E776414" w14:textId="30A0E92F" w:rsidR="006C2395" w:rsidRDefault="008C23EB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( na ocenę 2 i 3)</w:t>
            </w:r>
          </w:p>
        </w:tc>
        <w:tc>
          <w:tcPr>
            <w:tcW w:w="5812" w:type="dxa"/>
            <w:shd w:val="clear" w:color="auto" w:fill="D9D9D9"/>
          </w:tcPr>
          <w:p w14:paraId="45475498" w14:textId="264EA5A4" w:rsidR="006C2395" w:rsidRDefault="008C23EB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1625E2E8" w14:textId="77777777" w:rsidTr="00B2307D">
        <w:trPr>
          <w:trHeight w:val="4957"/>
        </w:trPr>
        <w:tc>
          <w:tcPr>
            <w:tcW w:w="557" w:type="dxa"/>
          </w:tcPr>
          <w:p w14:paraId="7822A231" w14:textId="77777777" w:rsidR="006C2395" w:rsidRDefault="00B230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5" w:type="dxa"/>
          </w:tcPr>
          <w:p w14:paraId="63B523C4" w14:textId="77777777" w:rsidR="006C2395" w:rsidRDefault="00B2307D">
            <w:pPr>
              <w:pStyle w:val="TableParagraph"/>
              <w:ind w:left="0"/>
              <w:rPr>
                <w:sz w:val="20"/>
              </w:rPr>
            </w:pPr>
            <w:r>
              <w:t>Kwasy karboksylowe</w:t>
            </w:r>
          </w:p>
        </w:tc>
        <w:tc>
          <w:tcPr>
            <w:tcW w:w="1138" w:type="dxa"/>
          </w:tcPr>
          <w:p w14:paraId="3729FAAF" w14:textId="77777777" w:rsidR="006C2395" w:rsidRDefault="00B2307D">
            <w:pPr>
              <w:pStyle w:val="TableParagraph"/>
              <w:ind w:left="0"/>
              <w:rPr>
                <w:sz w:val="20"/>
              </w:rPr>
            </w:pPr>
            <w:r>
              <w:t>2</w:t>
            </w:r>
          </w:p>
        </w:tc>
        <w:tc>
          <w:tcPr>
            <w:tcW w:w="714" w:type="dxa"/>
          </w:tcPr>
          <w:p w14:paraId="6082D54D" w14:textId="77777777" w:rsidR="00B2307D" w:rsidRDefault="00B2307D" w:rsidP="00B2307D">
            <w:pPr>
              <w:pStyle w:val="TableParagraph"/>
              <w:spacing w:line="251" w:lineRule="exact"/>
              <w:ind w:left="0"/>
            </w:pPr>
            <w:r>
              <w:rPr>
                <w:spacing w:val="-8"/>
              </w:rPr>
              <w:t>95.</w:t>
            </w:r>
          </w:p>
          <w:p w14:paraId="163DE0FD" w14:textId="77777777" w:rsidR="006C2395" w:rsidRDefault="00B2307D" w:rsidP="00B2307D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8"/>
              </w:rPr>
              <w:t>96.</w:t>
            </w:r>
          </w:p>
        </w:tc>
        <w:tc>
          <w:tcPr>
            <w:tcW w:w="4241" w:type="dxa"/>
          </w:tcPr>
          <w:p w14:paraId="5EED009B" w14:textId="77777777" w:rsidR="00B2307D" w:rsidRDefault="00B2307D">
            <w:pPr>
              <w:pStyle w:val="TableParagraph"/>
              <w:spacing w:line="251" w:lineRule="exact"/>
              <w:ind w:left="281"/>
            </w:pPr>
          </w:p>
          <w:p w14:paraId="453D2B13" w14:textId="77777777" w:rsidR="00B2307D" w:rsidRDefault="00B2307D" w:rsidP="00B2307D">
            <w:pPr>
              <w:pStyle w:val="TableParagraph"/>
              <w:spacing w:line="251" w:lineRule="exact"/>
            </w:pPr>
            <w:r>
              <w:t>Uczeń:</w:t>
            </w:r>
          </w:p>
          <w:p w14:paraId="56AA5FE7" w14:textId="77777777" w:rsidR="00B2307D" w:rsidRDefault="00B2307D" w:rsidP="00B2307D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right="557"/>
              <w:rPr>
                <w:i/>
              </w:rPr>
            </w:pPr>
            <w:r>
              <w:t xml:space="preserve">definiuje pojęcia: </w:t>
            </w:r>
            <w:r>
              <w:rPr>
                <w:i/>
              </w:rPr>
              <w:t>kwasy karboksylowe,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grupa</w:t>
            </w:r>
          </w:p>
          <w:p w14:paraId="612DFF40" w14:textId="77777777" w:rsidR="00B2307D" w:rsidRDefault="00B2307D" w:rsidP="00B2307D">
            <w:pPr>
              <w:pStyle w:val="TableParagraph"/>
              <w:ind w:left="281" w:right="217"/>
            </w:pPr>
            <w:r>
              <w:rPr>
                <w:i/>
              </w:rPr>
              <w:t xml:space="preserve">karboksylowa, niższe kwasy karboksylowe </w:t>
            </w:r>
            <w:r>
              <w:t>(A)</w:t>
            </w:r>
          </w:p>
          <w:p w14:paraId="3CA62E64" w14:textId="77777777" w:rsidR="00B2307D" w:rsidRDefault="00B2307D" w:rsidP="00B2307D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1"/>
              <w:ind w:right="394"/>
            </w:pPr>
            <w:r>
              <w:t xml:space="preserve">zapisuje wzory kwasu mrówkowego i </w:t>
            </w:r>
            <w:r>
              <w:rPr>
                <w:spacing w:val="-3"/>
              </w:rPr>
              <w:t xml:space="preserve">octowego, </w:t>
            </w:r>
            <w:r>
              <w:t>podaje ich nazwy systematyczne (A)</w:t>
            </w:r>
          </w:p>
          <w:p w14:paraId="4E4E7AA2" w14:textId="77777777" w:rsidR="00B2307D" w:rsidRDefault="00B2307D" w:rsidP="00B2307D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line="267" w:lineRule="exact"/>
            </w:pPr>
            <w:r>
              <w:t>opisuje właściwości</w:t>
            </w:r>
          </w:p>
          <w:p w14:paraId="33C37D8E" w14:textId="77777777" w:rsidR="00B2307D" w:rsidRDefault="00B2307D" w:rsidP="00B2307D">
            <w:pPr>
              <w:pStyle w:val="TableParagraph"/>
              <w:ind w:left="281" w:right="83"/>
            </w:pPr>
            <w:r>
              <w:t>i zastosowania kwasów mrówkowego i octowego (B)</w:t>
            </w:r>
          </w:p>
          <w:p w14:paraId="6DB48F38" w14:textId="77777777" w:rsidR="00B2307D" w:rsidRDefault="00B2307D" w:rsidP="00B2307D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1" w:line="269" w:lineRule="exact"/>
            </w:pPr>
            <w:r>
              <w:t>opisuje występowanie</w:t>
            </w:r>
          </w:p>
          <w:p w14:paraId="42E740FE" w14:textId="77777777" w:rsidR="00B2307D" w:rsidRDefault="00B2307D" w:rsidP="00B2307D">
            <w:pPr>
              <w:pStyle w:val="TableParagraph"/>
              <w:ind w:left="271" w:right="603" w:firstLine="9"/>
            </w:pPr>
            <w:r>
              <w:t>i zastosowania kwasów karboksylowych (B)</w:t>
            </w:r>
          </w:p>
          <w:p w14:paraId="3CB52E9C" w14:textId="77777777" w:rsidR="00B2307D" w:rsidRDefault="00B2307D" w:rsidP="00B2307D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right="144"/>
            </w:pPr>
            <w:r>
              <w:t>opisuje właściwości kwasów karboksylowych (B)</w:t>
            </w:r>
          </w:p>
          <w:p w14:paraId="0DC9E473" w14:textId="77777777" w:rsidR="006C2395" w:rsidRDefault="00B2307D" w:rsidP="00B2307D">
            <w:pPr>
              <w:pStyle w:val="TableParagraph"/>
              <w:spacing w:line="251" w:lineRule="exact"/>
              <w:ind w:left="281"/>
            </w:pPr>
            <w:r>
              <w:t>podaje wzór ogólny</w:t>
            </w:r>
            <w:r>
              <w:rPr>
                <w:spacing w:val="-6"/>
              </w:rPr>
              <w:t xml:space="preserve"> </w:t>
            </w:r>
            <w:r>
              <w:t xml:space="preserve">kwasów </w:t>
            </w:r>
            <w:r w:rsidR="006C2395">
              <w:t>karboksylowych (A)</w:t>
            </w:r>
          </w:p>
          <w:p w14:paraId="154DD816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444"/>
            </w:pPr>
            <w:r>
              <w:t xml:space="preserve">zapisuje wzory, podaje nazwy kwasów szeregu homologicznego </w:t>
            </w:r>
            <w:r>
              <w:rPr>
                <w:spacing w:val="-4"/>
              </w:rPr>
              <w:t xml:space="preserve">kwasów </w:t>
            </w:r>
            <w:r>
              <w:t>karboksylowych (A)</w:t>
            </w:r>
          </w:p>
          <w:p w14:paraId="66678255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650"/>
            </w:pPr>
            <w:r>
              <w:t xml:space="preserve">omawia sposoby otrzymywania </w:t>
            </w:r>
            <w:r>
              <w:rPr>
                <w:spacing w:val="-3"/>
              </w:rPr>
              <w:t xml:space="preserve">kwasów </w:t>
            </w:r>
            <w:r>
              <w:t>karboksylowych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2BFFD584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436"/>
            </w:pPr>
            <w:r>
              <w:lastRenderedPageBreak/>
              <w:t>zapisuje równania reakcji dysocjacji jonowej kwasu</w:t>
            </w:r>
            <w:r>
              <w:rPr>
                <w:spacing w:val="-1"/>
              </w:rPr>
              <w:t xml:space="preserve"> </w:t>
            </w:r>
            <w:r>
              <w:t>metanowego</w:t>
            </w:r>
          </w:p>
          <w:p w14:paraId="10AEEC3E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etanowego (C)</w:t>
            </w:r>
          </w:p>
          <w:p w14:paraId="21A9BE59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182"/>
            </w:pPr>
            <w:r>
              <w:t>opisuje przebieg</w:t>
            </w:r>
            <w:r>
              <w:rPr>
                <w:spacing w:val="-7"/>
              </w:rPr>
              <w:t xml:space="preserve"> </w:t>
            </w:r>
            <w:r>
              <w:t>fermentacji octowej (B)</w:t>
            </w:r>
          </w:p>
          <w:p w14:paraId="07F81C2D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150"/>
            </w:pPr>
            <w:r>
              <w:t xml:space="preserve">opisuje reakcje kwasów karboksylowych z </w:t>
            </w:r>
            <w:r>
              <w:rPr>
                <w:spacing w:val="-3"/>
              </w:rPr>
              <w:t xml:space="preserve">metalami, </w:t>
            </w:r>
            <w:r>
              <w:t>wodorotlenkami i solami kwasów o</w:t>
            </w:r>
            <w:r>
              <w:rPr>
                <w:spacing w:val="-2"/>
              </w:rPr>
              <w:t xml:space="preserve"> </w:t>
            </w:r>
            <w:r>
              <w:t>mniejszej</w:t>
            </w:r>
          </w:p>
          <w:p w14:paraId="545D9488" w14:textId="77777777" w:rsidR="006C2395" w:rsidRDefault="006C2395">
            <w:pPr>
              <w:pStyle w:val="TableParagraph"/>
              <w:spacing w:line="251" w:lineRule="exact"/>
              <w:ind w:left="281"/>
            </w:pPr>
            <w:r>
              <w:t>mocy (B)</w:t>
            </w:r>
          </w:p>
          <w:p w14:paraId="2518095D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319"/>
            </w:pPr>
            <w:r>
              <w:t>podaje nazwy soli kwasów karboksylowych (A)</w:t>
            </w:r>
          </w:p>
          <w:p w14:paraId="262BF41A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1"/>
              <w:ind w:right="293"/>
            </w:pPr>
            <w:r>
              <w:t>zapisuje wzory czterech pierwszych kwasów karboksylowych w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szeregu</w:t>
            </w:r>
          </w:p>
          <w:p w14:paraId="7F404F93" w14:textId="77777777" w:rsidR="006C2395" w:rsidRDefault="006C2395">
            <w:pPr>
              <w:pStyle w:val="TableParagraph"/>
              <w:ind w:left="281"/>
            </w:pPr>
            <w:r>
              <w:t xml:space="preserve">homologicznym i podaje </w:t>
            </w:r>
            <w:r>
              <w:rPr>
                <w:spacing w:val="-6"/>
              </w:rPr>
              <w:t xml:space="preserve">ich </w:t>
            </w:r>
            <w:r>
              <w:t>nazwy systematyczne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  <w:p w14:paraId="6139BB34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ind w:right="499"/>
            </w:pPr>
            <w:r>
              <w:t>opisuje izomery</w:t>
            </w:r>
            <w:r>
              <w:rPr>
                <w:spacing w:val="-9"/>
              </w:rPr>
              <w:t xml:space="preserve"> </w:t>
            </w:r>
            <w:r>
              <w:t>kwasów karboksylowych (B)</w:t>
            </w:r>
          </w:p>
          <w:p w14:paraId="7ECF9D04" w14:textId="77777777" w:rsidR="006C2395" w:rsidRDefault="006C2395" w:rsidP="003B59F3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</w:pPr>
            <w:r>
              <w:t>bada właściwości</w:t>
            </w:r>
            <w:r>
              <w:rPr>
                <w:spacing w:val="-1"/>
              </w:rPr>
              <w:t xml:space="preserve"> </w:t>
            </w:r>
            <w:r>
              <w:t>kwasów</w:t>
            </w:r>
          </w:p>
          <w:p w14:paraId="7DC7AE91" w14:textId="77777777" w:rsidR="00B2307D" w:rsidRDefault="00B2307D" w:rsidP="00B2307D">
            <w:pPr>
              <w:pStyle w:val="TableParagraph"/>
              <w:ind w:left="281" w:right="431"/>
            </w:pPr>
            <w:r>
              <w:t>mrówkowego i octowego (odczyn, palność, reakcje</w:t>
            </w:r>
          </w:p>
          <w:p w14:paraId="7080E44A" w14:textId="77777777" w:rsidR="00B2307D" w:rsidRDefault="00B2307D" w:rsidP="00B2307D">
            <w:pPr>
              <w:pStyle w:val="TableParagraph"/>
              <w:ind w:left="281" w:right="212"/>
            </w:pPr>
            <w:r>
              <w:t>z metalami, tlenkami metali i zasadami (D)</w:t>
            </w:r>
          </w:p>
          <w:p w14:paraId="1BC2CF37" w14:textId="77777777" w:rsidR="00B2307D" w:rsidRDefault="00B2307D" w:rsidP="00B2307D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68" w:lineRule="exact"/>
            </w:pPr>
            <w:r>
              <w:t>opisuje zastosowania</w:t>
            </w:r>
          </w:p>
          <w:p w14:paraId="1B942CDA" w14:textId="77777777" w:rsidR="00B2307D" w:rsidRDefault="00B2307D" w:rsidP="00B2307D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</w:pPr>
            <w:r>
              <w:t>kwasów karboksylowych (B)</w:t>
            </w:r>
          </w:p>
        </w:tc>
        <w:tc>
          <w:tcPr>
            <w:tcW w:w="5812" w:type="dxa"/>
          </w:tcPr>
          <w:p w14:paraId="1E895FB2" w14:textId="77777777" w:rsidR="00B2307D" w:rsidRDefault="00B2307D" w:rsidP="00B2307D">
            <w:pPr>
              <w:pStyle w:val="TableParagraph"/>
              <w:spacing w:line="251" w:lineRule="exact"/>
            </w:pPr>
            <w:r>
              <w:lastRenderedPageBreak/>
              <w:t>Uczeń:</w:t>
            </w:r>
          </w:p>
          <w:p w14:paraId="1728E17F" w14:textId="77777777" w:rsidR="00B2307D" w:rsidRDefault="00B2307D" w:rsidP="00B2307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right="355"/>
            </w:pPr>
            <w:r>
              <w:t>opisuje izomery kwasów karboksylowych (A)</w:t>
            </w:r>
          </w:p>
          <w:p w14:paraId="165F7099" w14:textId="77777777" w:rsidR="00B2307D" w:rsidRDefault="00B2307D" w:rsidP="00B2307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1"/>
              <w:ind w:right="293"/>
            </w:pPr>
            <w:r>
              <w:t>zapisuje równania reakcji otrzymywania kwasów karboksylowych (B)</w:t>
            </w:r>
          </w:p>
          <w:p w14:paraId="666F5E8B" w14:textId="77777777" w:rsidR="00B2307D" w:rsidRDefault="00B2307D" w:rsidP="00B2307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right="293"/>
            </w:pPr>
            <w:r>
              <w:t>zapisuje równanie reakcji fermentacji octowej(B)</w:t>
            </w:r>
          </w:p>
          <w:p w14:paraId="598AE6D7" w14:textId="77777777" w:rsidR="00B2307D" w:rsidRDefault="00B2307D" w:rsidP="00B2307D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ind w:right="740"/>
            </w:pPr>
            <w:r>
              <w:t>zapisuje równania reakcji dysocjacji jonowej kwasów karboksylowych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(B)</w:t>
            </w:r>
          </w:p>
          <w:p w14:paraId="40C6B8F9" w14:textId="77777777" w:rsidR="00B2307D" w:rsidRDefault="00B2307D" w:rsidP="00B2307D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293"/>
            </w:pPr>
            <w:r>
              <w:t>zapisuje równania reakcji kwasów karboksylowych z metalami, wodorotlenkami i solami kwasów o mniejszej mocy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22B2ED65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293"/>
            </w:pPr>
            <w:r>
              <w:t>zapisuje równania reakcji spalania kwasów karboksylowych (B)</w:t>
            </w:r>
          </w:p>
          <w:p w14:paraId="4549F35D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696"/>
            </w:pPr>
            <w:r>
              <w:t>określa moc kwasów karboksylowych</w:t>
            </w:r>
            <w:r>
              <w:rPr>
                <w:spacing w:val="-3"/>
              </w:rPr>
              <w:t xml:space="preserve"> </w:t>
            </w:r>
            <w:r>
              <w:t>(C)</w:t>
            </w:r>
          </w:p>
          <w:p w14:paraId="410A0F0D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108"/>
            </w:pPr>
            <w:r>
              <w:t>zapisuje równania reakcji dysocjacji jonowej kwasów karboksylowych (B)</w:t>
            </w:r>
          </w:p>
          <w:p w14:paraId="39F03E83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68" w:lineRule="exact"/>
            </w:pPr>
            <w:r>
              <w:t>przeprowadza</w:t>
            </w:r>
          </w:p>
          <w:p w14:paraId="509B0ACB" w14:textId="77777777" w:rsidR="006C2395" w:rsidRDefault="006C2395">
            <w:pPr>
              <w:pStyle w:val="TableParagraph"/>
              <w:ind w:left="280" w:right="270"/>
            </w:pPr>
            <w:r>
              <w:t>doświadczenie, w którym porównuje moc kwasów organicznych</w:t>
            </w:r>
          </w:p>
          <w:p w14:paraId="66F9FA77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i nieorganicznych (C)</w:t>
            </w:r>
          </w:p>
          <w:p w14:paraId="1F0A9694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366"/>
            </w:pPr>
            <w:r>
              <w:t xml:space="preserve">określa odczyn roztworu wodnego, np. </w:t>
            </w:r>
            <w:proofErr w:type="spellStart"/>
            <w:r>
              <w:t>etanianu</w:t>
            </w:r>
            <w:proofErr w:type="spellEnd"/>
            <w:r>
              <w:t xml:space="preserve"> sodu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743F5C17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169"/>
            </w:pPr>
            <w:r>
              <w:t>wyjaśnia podobieństwa we właściwościach kwasów karboksylowych i kwasów nieorganicznych</w:t>
            </w:r>
            <w:r>
              <w:rPr>
                <w:spacing w:val="1"/>
              </w:rPr>
              <w:t xml:space="preserve"> </w:t>
            </w:r>
            <w:r>
              <w:t>(B)</w:t>
            </w:r>
          </w:p>
          <w:p w14:paraId="3DBCE4A1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172"/>
            </w:pPr>
            <w:r>
              <w:t xml:space="preserve">zapisuje równania dysocjacji elektrolitycznej rozpuszczalnych w </w:t>
            </w:r>
            <w:r>
              <w:rPr>
                <w:spacing w:val="-4"/>
              </w:rPr>
              <w:t xml:space="preserve">wodzie </w:t>
            </w:r>
            <w:r>
              <w:t>kwasów</w:t>
            </w:r>
            <w:r>
              <w:rPr>
                <w:spacing w:val="-4"/>
              </w:rPr>
              <w:t xml:space="preserve"> </w:t>
            </w:r>
            <w:r>
              <w:t>karboksylowych</w:t>
            </w:r>
          </w:p>
          <w:p w14:paraId="129BBB26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lastRenderedPageBreak/>
              <w:t>i nazywa powstające</w:t>
            </w:r>
          </w:p>
          <w:p w14:paraId="7B675F4B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w tych reakcjach jony (C)</w:t>
            </w:r>
          </w:p>
          <w:p w14:paraId="47BFACD1" w14:textId="77777777" w:rsidR="006C2395" w:rsidRDefault="006C2395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775"/>
              <w:jc w:val="both"/>
            </w:pPr>
            <w:r>
              <w:t>opisuje właściwości chemiczne kwasów karboksylowych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1F55AF69" w14:textId="77777777" w:rsidR="00B2307D" w:rsidRDefault="00B2307D" w:rsidP="00B2307D">
            <w:pPr>
              <w:pStyle w:val="TableParagraph"/>
              <w:ind w:left="280" w:right="454"/>
            </w:pPr>
            <w:r>
              <w:t>podstawie reakcji tworzenia soli, zapisuje odpowiednie równania reakcji (B)</w:t>
            </w:r>
          </w:p>
          <w:p w14:paraId="35370EAF" w14:textId="77777777" w:rsidR="00B2307D" w:rsidRDefault="00B2307D" w:rsidP="00B2307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69" w:lineRule="exact"/>
            </w:pPr>
            <w:r>
              <w:t>przeprowadza</w:t>
            </w:r>
          </w:p>
          <w:p w14:paraId="1C3B2A9D" w14:textId="77777777" w:rsidR="00B2307D" w:rsidRDefault="00B2307D" w:rsidP="00B2307D">
            <w:pPr>
              <w:pStyle w:val="TableParagraph"/>
              <w:ind w:left="280" w:right="234"/>
            </w:pPr>
            <w:r>
              <w:t>doświadczenia chemiczne pozwalające otrzymywać sole kwasów karboksylowych</w:t>
            </w:r>
          </w:p>
          <w:p w14:paraId="24DE971D" w14:textId="77777777" w:rsidR="00B2307D" w:rsidRDefault="00B2307D" w:rsidP="00B2307D">
            <w:pPr>
              <w:pStyle w:val="TableParagraph"/>
              <w:ind w:left="280" w:right="166"/>
            </w:pPr>
            <w:r>
              <w:t>(w reakcjach kwasów z: metalami, tlenkami metali, wodorotlenkami metali</w:t>
            </w:r>
          </w:p>
          <w:p w14:paraId="0A57F15B" w14:textId="77777777" w:rsidR="00B2307D" w:rsidRDefault="00B2307D" w:rsidP="00B2307D">
            <w:pPr>
              <w:pStyle w:val="TableParagraph"/>
              <w:spacing w:line="252" w:lineRule="exact"/>
              <w:ind w:left="280"/>
            </w:pPr>
            <w:r>
              <w:t>i solami kwasów</w:t>
            </w:r>
          </w:p>
          <w:p w14:paraId="6AD2DDEA" w14:textId="77777777" w:rsidR="00B2307D" w:rsidRDefault="00B2307D" w:rsidP="00B2307D">
            <w:pPr>
              <w:pStyle w:val="TableParagraph"/>
              <w:ind w:left="280"/>
            </w:pPr>
            <w:r>
              <w:t>o mniejszej mocy) (C)</w:t>
            </w:r>
          </w:p>
          <w:p w14:paraId="36983A24" w14:textId="77777777" w:rsidR="00B2307D" w:rsidRDefault="00B2307D" w:rsidP="00B2307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ind w:right="243"/>
            </w:pPr>
            <w:r>
              <w:t>projektuje i przeprowadza doświadczenie, którego wynik dowiedzie, że dany kwas organiczny</w:t>
            </w:r>
            <w:r>
              <w:rPr>
                <w:spacing w:val="-4"/>
              </w:rPr>
              <w:t xml:space="preserve"> </w:t>
            </w:r>
            <w:r>
              <w:t>jest</w:t>
            </w:r>
          </w:p>
          <w:p w14:paraId="08FB52B8" w14:textId="77777777" w:rsidR="00B2307D" w:rsidRDefault="00B2307D" w:rsidP="00B2307D">
            <w:pPr>
              <w:pStyle w:val="TableParagraph"/>
              <w:spacing w:line="242" w:lineRule="auto"/>
              <w:ind w:left="280" w:right="325"/>
            </w:pPr>
            <w:r>
              <w:t>kwasem słabszym np. od kwasu siarkowego (VI)</w:t>
            </w:r>
          </w:p>
          <w:p w14:paraId="2CA115F1" w14:textId="77777777" w:rsidR="00B2307D" w:rsidRDefault="00B2307D" w:rsidP="00B2307D">
            <w:pPr>
              <w:pStyle w:val="TableParagraph"/>
              <w:spacing w:line="242" w:lineRule="auto"/>
              <w:ind w:left="280" w:right="533"/>
            </w:pPr>
            <w:r>
              <w:t>i mocniejszym np. od kwasu węglowego (D)</w:t>
            </w:r>
          </w:p>
          <w:p w14:paraId="3AD381C3" w14:textId="77777777" w:rsidR="00B2307D" w:rsidRDefault="00B2307D" w:rsidP="00B2307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ind w:right="391"/>
            </w:pPr>
            <w:r>
              <w:t>porównuje moc kwasów na podstawie wyników doświadczenia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5F25ED0E" w14:textId="77777777" w:rsidR="00B2307D" w:rsidRDefault="00B2307D" w:rsidP="00B2307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ind w:right="244"/>
            </w:pPr>
            <w:r>
              <w:t>projektuje i przeprowadza doświadczenie, którego wynik</w:t>
            </w:r>
            <w:r>
              <w:rPr>
                <w:spacing w:val="-4"/>
              </w:rPr>
              <w:t xml:space="preserve"> </w:t>
            </w:r>
            <w:r>
              <w:t>wykaże</w:t>
            </w:r>
          </w:p>
          <w:p w14:paraId="4D041C69" w14:textId="77777777" w:rsidR="00B2307D" w:rsidRDefault="00B2307D" w:rsidP="00B2307D">
            <w:pPr>
              <w:pStyle w:val="TableParagraph"/>
              <w:spacing w:line="232" w:lineRule="exact"/>
              <w:ind w:left="280"/>
            </w:pPr>
            <w:r>
              <w:t>podobieństwo we</w:t>
            </w:r>
          </w:p>
          <w:p w14:paraId="31C2B852" w14:textId="77777777" w:rsidR="00B2307D" w:rsidRDefault="00B2307D" w:rsidP="003B59F3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ind w:right="775"/>
              <w:jc w:val="both"/>
            </w:pPr>
          </w:p>
        </w:tc>
      </w:tr>
    </w:tbl>
    <w:p w14:paraId="467E8BD6" w14:textId="77777777" w:rsidR="00E0511E" w:rsidRDefault="00E0511E">
      <w:pPr>
        <w:spacing w:line="233" w:lineRule="exact"/>
        <w:sectPr w:rsidR="00E0511E">
          <w:footerReference w:type="default" r:id="rId8"/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7FC77B5D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58B91DEC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22D48AD5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4EDEE485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7F1A5A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C6D8BC7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1983865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07B85223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4533BB3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CA21727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15F1BC5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20FA78DB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0BDB9E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991C49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082F770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1FF5F46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39AECBDF" w14:textId="3F9F4A23" w:rsidR="006C2395" w:rsidRDefault="008C23EB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(na ocenę 2 i 3)</w:t>
            </w:r>
          </w:p>
        </w:tc>
        <w:tc>
          <w:tcPr>
            <w:tcW w:w="5812" w:type="dxa"/>
            <w:shd w:val="clear" w:color="auto" w:fill="D9D9D9"/>
          </w:tcPr>
          <w:p w14:paraId="01CFEE6D" w14:textId="0B6B950D" w:rsidR="006C2395" w:rsidRDefault="008C23EB" w:rsidP="008C23EB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5CF4D77E" w14:textId="77777777" w:rsidTr="00DF2FAD">
        <w:trPr>
          <w:trHeight w:val="5060"/>
        </w:trPr>
        <w:tc>
          <w:tcPr>
            <w:tcW w:w="557" w:type="dxa"/>
          </w:tcPr>
          <w:p w14:paraId="43FB3850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2</w:t>
            </w:r>
            <w:r w:rsidR="006C2395">
              <w:t>.</w:t>
            </w:r>
          </w:p>
        </w:tc>
        <w:tc>
          <w:tcPr>
            <w:tcW w:w="1705" w:type="dxa"/>
          </w:tcPr>
          <w:p w14:paraId="17AC1BDF" w14:textId="77777777" w:rsidR="006C2395" w:rsidRDefault="006C2395">
            <w:pPr>
              <w:pStyle w:val="TableParagraph"/>
              <w:ind w:left="107" w:right="254"/>
            </w:pPr>
            <w:r>
              <w:t>Wyższe kwasy karboksylowe</w:t>
            </w:r>
          </w:p>
        </w:tc>
        <w:tc>
          <w:tcPr>
            <w:tcW w:w="1138" w:type="dxa"/>
          </w:tcPr>
          <w:p w14:paraId="40B60670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2221DB05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rPr>
                <w:spacing w:val="-8"/>
              </w:rPr>
              <w:t>97.</w:t>
            </w:r>
          </w:p>
          <w:p w14:paraId="07DC0A9D" w14:textId="77777777" w:rsidR="006C2395" w:rsidRDefault="006C2395">
            <w:pPr>
              <w:pStyle w:val="TableParagraph"/>
              <w:spacing w:line="252" w:lineRule="exact"/>
              <w:ind w:left="224"/>
            </w:pPr>
            <w:r>
              <w:rPr>
                <w:spacing w:val="-8"/>
              </w:rPr>
              <w:t>98.</w:t>
            </w:r>
          </w:p>
        </w:tc>
        <w:tc>
          <w:tcPr>
            <w:tcW w:w="4241" w:type="dxa"/>
          </w:tcPr>
          <w:p w14:paraId="1F8FDA91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6CC0A29F" w14:textId="77777777" w:rsidR="006C2395" w:rsidRDefault="006C2395" w:rsidP="003B59F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right="234"/>
            </w:pPr>
            <w:r>
              <w:t xml:space="preserve">definiuje pojęcia: </w:t>
            </w:r>
            <w:r>
              <w:rPr>
                <w:i/>
              </w:rPr>
              <w:t xml:space="preserve">wyższe kwasy karboksylowe, </w:t>
            </w:r>
            <w:r>
              <w:rPr>
                <w:i/>
                <w:spacing w:val="-4"/>
              </w:rPr>
              <w:t xml:space="preserve">kwasy </w:t>
            </w:r>
            <w:r>
              <w:rPr>
                <w:i/>
              </w:rPr>
              <w:t>tłuszczowe, mydła</w:t>
            </w:r>
            <w:r>
              <w:rPr>
                <w:i/>
                <w:spacing w:val="-3"/>
              </w:rPr>
              <w:t xml:space="preserve"> </w:t>
            </w:r>
            <w:r>
              <w:t>(A)</w:t>
            </w:r>
          </w:p>
          <w:p w14:paraId="352BA593" w14:textId="77777777" w:rsidR="006C2395" w:rsidRDefault="006C2395" w:rsidP="003B59F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right="243"/>
            </w:pPr>
            <w:r>
              <w:t xml:space="preserve">podaje przykłady </w:t>
            </w:r>
            <w:r>
              <w:rPr>
                <w:spacing w:val="-3"/>
              </w:rPr>
              <w:t xml:space="preserve">wyższych </w:t>
            </w:r>
            <w:r>
              <w:t>kwasów tłuszczowych</w:t>
            </w:r>
            <w:r>
              <w:rPr>
                <w:spacing w:val="-4"/>
              </w:rPr>
              <w:t xml:space="preserve"> </w:t>
            </w:r>
            <w:r>
              <w:t>(A)</w:t>
            </w:r>
          </w:p>
          <w:p w14:paraId="667BBCF6" w14:textId="77777777" w:rsidR="006C2395" w:rsidRDefault="006C2395" w:rsidP="003B59F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67" w:lineRule="exact"/>
            </w:pPr>
            <w:r>
              <w:t>opisuje występowanie</w:t>
            </w:r>
          </w:p>
          <w:p w14:paraId="340D0AED" w14:textId="77777777" w:rsidR="006C2395" w:rsidRDefault="006C2395">
            <w:pPr>
              <w:pStyle w:val="TableParagraph"/>
              <w:ind w:left="281" w:right="89"/>
            </w:pPr>
            <w:r>
              <w:t>i zastosowania wyższych kwasów karboksylowych (B)</w:t>
            </w:r>
          </w:p>
          <w:p w14:paraId="7368EC9A" w14:textId="77777777" w:rsidR="006C2395" w:rsidRDefault="006C2395" w:rsidP="003B59F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right="658"/>
            </w:pPr>
            <w:r>
              <w:t>zapisuje wzory trzech kwasów</w:t>
            </w:r>
            <w:r>
              <w:rPr>
                <w:spacing w:val="-14"/>
              </w:rPr>
              <w:t xml:space="preserve"> </w:t>
            </w:r>
            <w:r>
              <w:t>tłuszczowych,</w:t>
            </w:r>
          </w:p>
          <w:p w14:paraId="1B49CD3A" w14:textId="77777777" w:rsidR="006C2395" w:rsidRDefault="006C2395">
            <w:pPr>
              <w:pStyle w:val="TableParagraph"/>
              <w:ind w:left="281" w:right="120"/>
            </w:pPr>
            <w:r>
              <w:t>podaje ich nazwy i wyjaśnia, dlaczego są zaliczane do kwasów tłuszczowych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7952F884" w14:textId="77777777" w:rsidR="006C2395" w:rsidRDefault="006C2395" w:rsidP="003B59F3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1"/>
              <w:ind w:right="144"/>
            </w:pPr>
            <w:r>
              <w:t>opisuje właściwości kwasów tłuszczowych (B)</w:t>
            </w:r>
          </w:p>
        </w:tc>
        <w:tc>
          <w:tcPr>
            <w:tcW w:w="5812" w:type="dxa"/>
          </w:tcPr>
          <w:p w14:paraId="7F14E6F8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FEDC495" w14:textId="77777777" w:rsidR="006C2395" w:rsidRDefault="006C2395" w:rsidP="003B59F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69" w:lineRule="exact"/>
            </w:pPr>
            <w:r>
              <w:t>przeprowadza</w:t>
            </w:r>
          </w:p>
          <w:p w14:paraId="3F9B7826" w14:textId="77777777" w:rsidR="006C2395" w:rsidRDefault="006C2395">
            <w:pPr>
              <w:pStyle w:val="TableParagraph"/>
              <w:ind w:left="280" w:right="234"/>
            </w:pPr>
            <w:r>
              <w:t xml:space="preserve">doświadczenie chemiczne </w:t>
            </w:r>
            <w:r>
              <w:rPr>
                <w:i/>
              </w:rPr>
              <w:t xml:space="preserve">Otrzymywanie mydła sodowego </w:t>
            </w:r>
            <w:r>
              <w:t>(</w:t>
            </w:r>
            <w:r>
              <w:rPr>
                <w:i/>
              </w:rPr>
              <w:t>stearynianu sodu</w:t>
            </w:r>
            <w:r>
              <w:t>), bada właściwości tego mydła i zapisuje równanie reakcji chemicznej (C)</w:t>
            </w:r>
          </w:p>
          <w:p w14:paraId="4A5D127C" w14:textId="77777777" w:rsidR="006C2395" w:rsidRDefault="006C2395" w:rsidP="003B59F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1"/>
              <w:ind w:right="263"/>
            </w:pPr>
            <w:r>
              <w:t>projektuje doświadczenie chemiczne umożliwiające odróżnienie wyższych kwasów karboksylowych nasyconych od nienasyconych</w:t>
            </w:r>
            <w:r>
              <w:rPr>
                <w:spacing w:val="-1"/>
              </w:rPr>
              <w:t xml:space="preserve"> </w:t>
            </w:r>
            <w:r>
              <w:t>(D)</w:t>
            </w:r>
          </w:p>
          <w:p w14:paraId="6F9B003A" w14:textId="77777777" w:rsidR="006C2395" w:rsidRDefault="006C2395" w:rsidP="003B59F3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68" w:lineRule="exact"/>
            </w:pPr>
            <w:r>
              <w:t>przeprowadza</w:t>
            </w:r>
          </w:p>
          <w:p w14:paraId="2864A177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doświadczenie chemiczne</w:t>
            </w:r>
          </w:p>
          <w:p w14:paraId="37931764" w14:textId="77777777" w:rsidR="006C2395" w:rsidRDefault="006C2395">
            <w:pPr>
              <w:pStyle w:val="TableParagraph"/>
              <w:ind w:left="280" w:right="673"/>
              <w:rPr>
                <w:i/>
              </w:rPr>
            </w:pPr>
            <w:r>
              <w:rPr>
                <w:i/>
              </w:rPr>
              <w:t>Badanie właściwości wyższych kwasów</w:t>
            </w:r>
          </w:p>
          <w:p w14:paraId="20F523E8" w14:textId="77777777" w:rsidR="00B2307D" w:rsidRDefault="00B2307D" w:rsidP="00B2307D">
            <w:pPr>
              <w:pStyle w:val="TableParagraph"/>
              <w:spacing w:line="251" w:lineRule="exact"/>
              <w:ind w:left="280"/>
            </w:pPr>
            <w:r>
              <w:rPr>
                <w:i/>
              </w:rPr>
              <w:t>karboksylowych</w:t>
            </w:r>
            <w:r>
              <w:rPr>
                <w:i/>
                <w:spacing w:val="-1"/>
              </w:rPr>
              <w:t xml:space="preserve"> </w:t>
            </w:r>
            <w:r>
              <w:t>(C)</w:t>
            </w:r>
          </w:p>
          <w:p w14:paraId="776F472E" w14:textId="77777777" w:rsidR="00B2307D" w:rsidRDefault="00B2307D" w:rsidP="00B2307D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ind w:right="122"/>
            </w:pPr>
            <w:r>
              <w:t>zapisuje równania reakcji spalania wyższych kwasów karboksylowych(B)</w:t>
            </w:r>
          </w:p>
          <w:p w14:paraId="030AAFFE" w14:textId="77777777" w:rsidR="00B2307D" w:rsidRDefault="00B2307D" w:rsidP="00B2307D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ind w:right="293"/>
            </w:pPr>
            <w:r>
              <w:t>zapisuje równania reakcji wyższych kwasów karboksylowych</w:t>
            </w:r>
          </w:p>
          <w:p w14:paraId="4C0E558D" w14:textId="77777777" w:rsidR="00B2307D" w:rsidRDefault="00B2307D" w:rsidP="00B2307D">
            <w:pPr>
              <w:pStyle w:val="TableParagraph"/>
              <w:ind w:left="280" w:right="673"/>
              <w:rPr>
                <w:i/>
              </w:rPr>
            </w:pPr>
            <w:r>
              <w:t>z zasadami (B)</w:t>
            </w:r>
          </w:p>
        </w:tc>
      </w:tr>
    </w:tbl>
    <w:p w14:paraId="37FBE261" w14:textId="77777777" w:rsidR="00E0511E" w:rsidRDefault="00E0511E">
      <w:pPr>
        <w:spacing w:line="252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55286267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4570CDDA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0953E7FB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72F7448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130BC4CF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589F8AA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91565D3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24F04837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10F236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CCEBDFA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125AEE33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75C268C9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13960E4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7EAF34E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228C693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FAD35E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32FAA1DC" w14:textId="0567128B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542049F7" w14:textId="73320AA5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  <w:r w:rsidR="00D20882"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 w:rsidR="00D20882">
              <w:rPr>
                <w:b/>
                <w:spacing w:val="-6"/>
                <w:sz w:val="20"/>
                <w:szCs w:val="20"/>
              </w:rPr>
              <w:br/>
            </w:r>
            <w:r w:rsidR="00D20882"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 w:rsidR="00D20882">
              <w:rPr>
                <w:b/>
                <w:spacing w:val="-6"/>
                <w:sz w:val="20"/>
                <w:szCs w:val="20"/>
              </w:rPr>
              <w:t xml:space="preserve">: </w:t>
            </w:r>
            <w:r w:rsidR="00D20882">
              <w:rPr>
                <w:b/>
                <w:sz w:val="20"/>
              </w:rPr>
              <w:t xml:space="preserve"> </w:t>
            </w:r>
          </w:p>
        </w:tc>
      </w:tr>
      <w:tr w:rsidR="006C2395" w14:paraId="38E475B1" w14:textId="77777777" w:rsidTr="00DF2FAD">
        <w:trPr>
          <w:trHeight w:val="2309"/>
        </w:trPr>
        <w:tc>
          <w:tcPr>
            <w:tcW w:w="557" w:type="dxa"/>
          </w:tcPr>
          <w:p w14:paraId="3E3AE1FA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3</w:t>
            </w:r>
            <w:r w:rsidR="006C2395">
              <w:t>.</w:t>
            </w:r>
          </w:p>
        </w:tc>
        <w:tc>
          <w:tcPr>
            <w:tcW w:w="1705" w:type="dxa"/>
          </w:tcPr>
          <w:p w14:paraId="73FC1081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Estry</w:t>
            </w:r>
          </w:p>
        </w:tc>
        <w:tc>
          <w:tcPr>
            <w:tcW w:w="1138" w:type="dxa"/>
          </w:tcPr>
          <w:p w14:paraId="28121927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595BC369" w14:textId="77777777" w:rsidR="006C2395" w:rsidRDefault="006C2395">
            <w:pPr>
              <w:pStyle w:val="TableParagraph"/>
              <w:spacing w:line="251" w:lineRule="exact"/>
              <w:ind w:left="224"/>
            </w:pPr>
            <w:r>
              <w:rPr>
                <w:spacing w:val="-8"/>
              </w:rPr>
              <w:t>99.</w:t>
            </w:r>
          </w:p>
          <w:p w14:paraId="30646F9B" w14:textId="77777777" w:rsidR="006C2395" w:rsidRDefault="006C2395">
            <w:pPr>
              <w:pStyle w:val="TableParagraph"/>
              <w:spacing w:line="252" w:lineRule="exact"/>
              <w:ind w:left="173"/>
            </w:pPr>
            <w:r>
              <w:rPr>
                <w:spacing w:val="-8"/>
              </w:rPr>
              <w:t>100.</w:t>
            </w:r>
          </w:p>
        </w:tc>
        <w:tc>
          <w:tcPr>
            <w:tcW w:w="4241" w:type="dxa"/>
          </w:tcPr>
          <w:p w14:paraId="181A6CB2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48C8A4E8" w14:textId="77777777" w:rsidR="006C2395" w:rsidRDefault="006C2395" w:rsidP="003B59F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right="151"/>
            </w:pPr>
            <w:r>
              <w:t xml:space="preserve">definiuje pojęcia: </w:t>
            </w:r>
            <w:r>
              <w:rPr>
                <w:i/>
              </w:rPr>
              <w:t>estry, reakcja kondensacji,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reakcja estryfikacji, reakcja hydrolizy estrów</w:t>
            </w:r>
            <w:r>
              <w:rPr>
                <w:i/>
                <w:spacing w:val="-1"/>
              </w:rPr>
              <w:t xml:space="preserve"> </w:t>
            </w:r>
            <w:r>
              <w:t>(A)</w:t>
            </w:r>
          </w:p>
          <w:p w14:paraId="546B339E" w14:textId="77777777" w:rsidR="006C2395" w:rsidRDefault="006C2395" w:rsidP="003B59F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right="241"/>
            </w:pPr>
            <w:r>
              <w:t xml:space="preserve">omawia budowę </w:t>
            </w:r>
            <w:r>
              <w:rPr>
                <w:spacing w:val="-3"/>
              </w:rPr>
              <w:t xml:space="preserve">cząsteczek </w:t>
            </w:r>
            <w:r>
              <w:t>estrów i wskazuje grupę funkcyjną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2FA81E59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right="219"/>
            </w:pPr>
            <w:r>
              <w:t>opisuje strukturę</w:t>
            </w:r>
            <w:r>
              <w:rPr>
                <w:spacing w:val="-11"/>
              </w:rPr>
              <w:t xml:space="preserve"> </w:t>
            </w:r>
            <w:r>
              <w:t>cząsteczek estrów i wiązania estrowego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5FA11006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69" w:lineRule="exact"/>
            </w:pPr>
            <w:r>
              <w:t>wymienia zasady</w:t>
            </w:r>
          </w:p>
          <w:p w14:paraId="40F0B243" w14:textId="77777777" w:rsidR="00DE0BF3" w:rsidRDefault="00DE0BF3" w:rsidP="00DE0BF3">
            <w:pPr>
              <w:pStyle w:val="TableParagraph"/>
              <w:spacing w:line="252" w:lineRule="exact"/>
              <w:ind w:left="281"/>
            </w:pPr>
            <w:r>
              <w:t>nazewnictwa estrów (A)</w:t>
            </w:r>
          </w:p>
          <w:p w14:paraId="6CF38662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right="919"/>
            </w:pPr>
            <w:r>
              <w:t>opisuje właściwości estrów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557759D5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67" w:lineRule="exact"/>
            </w:pPr>
            <w:r>
              <w:t>opisuje występowanie</w:t>
            </w:r>
          </w:p>
          <w:p w14:paraId="5EBE2083" w14:textId="77777777" w:rsidR="00DE0BF3" w:rsidRDefault="00DE0BF3" w:rsidP="00DE0BF3">
            <w:pPr>
              <w:pStyle w:val="TableParagraph"/>
              <w:spacing w:line="252" w:lineRule="exact"/>
              <w:ind w:left="281"/>
            </w:pPr>
            <w:r>
              <w:t>i zastosowania estrów (B)</w:t>
            </w:r>
          </w:p>
          <w:p w14:paraId="3EF21D27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2"/>
              <w:ind w:right="414"/>
            </w:pPr>
            <w:r>
              <w:t>wyjaśnia, na czym</w:t>
            </w:r>
            <w:r>
              <w:rPr>
                <w:spacing w:val="-8"/>
              </w:rPr>
              <w:t xml:space="preserve"> </w:t>
            </w:r>
            <w:r>
              <w:t>polega reakcja estryfikacji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695539A8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right="802"/>
            </w:pPr>
            <w:r>
              <w:t>zapisuje wzór ogólny estrów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0591CFBB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right="200"/>
            </w:pPr>
            <w:r>
              <w:t>zapisuje wzory</w:t>
            </w:r>
            <w:r>
              <w:rPr>
                <w:spacing w:val="-8"/>
              </w:rPr>
              <w:t xml:space="preserve"> </w:t>
            </w:r>
            <w:r>
              <w:t xml:space="preserve">strukturalne, </w:t>
            </w:r>
            <w:proofErr w:type="spellStart"/>
            <w:r>
              <w:t>półsrukturalne</w:t>
            </w:r>
            <w:proofErr w:type="spellEnd"/>
            <w:r>
              <w:t xml:space="preserve"> i</w:t>
            </w:r>
            <w:r>
              <w:rPr>
                <w:spacing w:val="-3"/>
              </w:rPr>
              <w:t xml:space="preserve"> </w:t>
            </w:r>
            <w:r>
              <w:t>grupowe</w:t>
            </w:r>
          </w:p>
          <w:p w14:paraId="45DAE96A" w14:textId="77777777" w:rsidR="00DE0BF3" w:rsidRDefault="00DE0BF3" w:rsidP="00DE0BF3">
            <w:pPr>
              <w:pStyle w:val="TableParagraph"/>
              <w:spacing w:line="250" w:lineRule="exact"/>
              <w:ind w:left="281"/>
            </w:pPr>
            <w:r>
              <w:t>estrów oraz ich nazwy (A)</w:t>
            </w:r>
          </w:p>
          <w:p w14:paraId="7A394EFC" w14:textId="77777777" w:rsidR="00DE0BF3" w:rsidRDefault="00DE0BF3" w:rsidP="00DE0BF3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right="437"/>
            </w:pPr>
            <w:r>
              <w:t xml:space="preserve">wyjaśnia przebieg </w:t>
            </w:r>
            <w:r>
              <w:rPr>
                <w:spacing w:val="-3"/>
              </w:rPr>
              <w:t xml:space="preserve">reakcji </w:t>
            </w:r>
            <w:r>
              <w:t>hydrolizy</w:t>
            </w:r>
            <w:r>
              <w:rPr>
                <w:spacing w:val="-4"/>
              </w:rPr>
              <w:t xml:space="preserve"> </w:t>
            </w:r>
            <w:r>
              <w:t>estrów</w:t>
            </w:r>
          </w:p>
          <w:p w14:paraId="039824B1" w14:textId="77777777" w:rsidR="00DE0BF3" w:rsidRDefault="00DE0BF3" w:rsidP="00DE0BF3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ind w:right="241"/>
            </w:pPr>
            <w:r>
              <w:t>w środowiskach zasadowym i kwasowym (B)</w:t>
            </w:r>
          </w:p>
        </w:tc>
        <w:tc>
          <w:tcPr>
            <w:tcW w:w="5812" w:type="dxa"/>
          </w:tcPr>
          <w:p w14:paraId="7EC4599D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4DAEC888" w14:textId="77777777" w:rsidR="006C2395" w:rsidRDefault="006C2395" w:rsidP="003B59F3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right="146"/>
            </w:pPr>
            <w:r>
              <w:t xml:space="preserve">przeprowadza reakcję otrzymywania octanu </w:t>
            </w:r>
            <w:r>
              <w:rPr>
                <w:spacing w:val="-3"/>
              </w:rPr>
              <w:t xml:space="preserve">etylu </w:t>
            </w:r>
            <w:r>
              <w:t>i bada</w:t>
            </w:r>
            <w:r>
              <w:rPr>
                <w:spacing w:val="-1"/>
              </w:rPr>
              <w:t xml:space="preserve"> </w:t>
            </w:r>
            <w:r>
              <w:t>jego</w:t>
            </w:r>
          </w:p>
          <w:p w14:paraId="454FE3D8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właściwości (D)</w:t>
            </w:r>
          </w:p>
          <w:p w14:paraId="24E4B887" w14:textId="77777777" w:rsidR="006C2395" w:rsidRDefault="006C2395" w:rsidP="003B59F3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ind w:right="146"/>
            </w:pPr>
            <w:r>
              <w:t xml:space="preserve">zapisuje równanie reakcji otrzymywania octanu </w:t>
            </w:r>
            <w:r>
              <w:rPr>
                <w:spacing w:val="-3"/>
              </w:rPr>
              <w:t xml:space="preserve">etylu </w:t>
            </w:r>
            <w:r>
              <w:t>i omawia warunki,</w:t>
            </w:r>
          </w:p>
          <w:p w14:paraId="7587CB76" w14:textId="77777777" w:rsidR="00DE0BF3" w:rsidRDefault="006C2395" w:rsidP="00DE0BF3">
            <w:pPr>
              <w:pStyle w:val="TableParagraph"/>
              <w:spacing w:line="234" w:lineRule="exact"/>
              <w:ind w:left="280"/>
            </w:pPr>
            <w:r>
              <w:t xml:space="preserve">w jakich zachodzi </w:t>
            </w:r>
            <w:proofErr w:type="spellStart"/>
            <w:r>
              <w:t>ta</w:t>
            </w:r>
            <w:r w:rsidR="00DE0BF3">
              <w:t>reakcja</w:t>
            </w:r>
            <w:proofErr w:type="spellEnd"/>
            <w:r w:rsidR="00DE0BF3">
              <w:t xml:space="preserve"> chemiczna (C)</w:t>
            </w:r>
          </w:p>
          <w:p w14:paraId="75956573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293"/>
              <w:jc w:val="both"/>
            </w:pPr>
            <w:r>
              <w:t>zapisuje równania reakcji hydrolizy</w:t>
            </w:r>
            <w:r>
              <w:rPr>
                <w:spacing w:val="-4"/>
              </w:rPr>
              <w:t xml:space="preserve"> </w:t>
            </w:r>
            <w:r>
              <w:t>estrów</w:t>
            </w:r>
          </w:p>
          <w:p w14:paraId="7F61E914" w14:textId="77777777" w:rsidR="00DE0BF3" w:rsidRDefault="00DE0BF3" w:rsidP="00DE0BF3">
            <w:pPr>
              <w:pStyle w:val="TableParagraph"/>
              <w:ind w:left="280" w:right="1117"/>
              <w:jc w:val="both"/>
            </w:pPr>
            <w:r>
              <w:t>w środowiskach zasadowym</w:t>
            </w:r>
          </w:p>
          <w:p w14:paraId="6A37B1A7" w14:textId="77777777" w:rsidR="00DE0BF3" w:rsidRDefault="00DE0BF3" w:rsidP="00DE0BF3">
            <w:pPr>
              <w:pStyle w:val="TableParagraph"/>
              <w:spacing w:line="252" w:lineRule="exact"/>
              <w:ind w:left="280"/>
              <w:jc w:val="both"/>
            </w:pPr>
            <w:r>
              <w:t>i kwasowym (B)</w:t>
            </w:r>
          </w:p>
          <w:p w14:paraId="75A74A94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"/>
              <w:ind w:right="869"/>
              <w:jc w:val="both"/>
            </w:pPr>
            <w:r>
              <w:t>wyjaśnia, dlaczego estryfikację można zaliczyć do reakcji kondensacji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2DE4F3B9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281"/>
            </w:pPr>
            <w:r>
              <w:t>wyjaśnia rolę katalizatora w przebiegu reakcji estryfikacji</w:t>
            </w:r>
            <w:r>
              <w:rPr>
                <w:spacing w:val="1"/>
              </w:rPr>
              <w:t xml:space="preserve"> </w:t>
            </w:r>
            <w:r>
              <w:t>(B)</w:t>
            </w:r>
          </w:p>
          <w:p w14:paraId="4366BFAC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616"/>
            </w:pPr>
            <w:r>
              <w:t xml:space="preserve">przeprowadza doświadczalne </w:t>
            </w:r>
            <w:r>
              <w:rPr>
                <w:spacing w:val="-4"/>
              </w:rPr>
              <w:t xml:space="preserve">proces </w:t>
            </w:r>
            <w:r>
              <w:t>otrzymywania estru w reakcji</w:t>
            </w:r>
            <w:r>
              <w:rPr>
                <w:spacing w:val="-2"/>
              </w:rPr>
              <w:t xml:space="preserve"> </w:t>
            </w:r>
            <w:r>
              <w:t>alkoholu</w:t>
            </w:r>
          </w:p>
          <w:p w14:paraId="57D3FD8E" w14:textId="77777777" w:rsidR="00DE0BF3" w:rsidRDefault="00DE0BF3" w:rsidP="00DE0BF3">
            <w:pPr>
              <w:pStyle w:val="TableParagraph"/>
              <w:spacing w:line="251" w:lineRule="exact"/>
              <w:ind w:left="280"/>
            </w:pPr>
            <w:r>
              <w:t>z kwasem (C)</w:t>
            </w:r>
          </w:p>
          <w:p w14:paraId="7AB302C7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235"/>
            </w:pPr>
            <w:r>
              <w:t xml:space="preserve">rysuje wzory strukturalne, </w:t>
            </w:r>
            <w:proofErr w:type="spellStart"/>
            <w:r>
              <w:t>półstrukturalne</w:t>
            </w:r>
            <w:proofErr w:type="spellEnd"/>
            <w:r>
              <w:t xml:space="preserve"> i grupowe estrów na podstawie ich nazwy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407E9676" w14:textId="77777777" w:rsidR="00DE0BF3" w:rsidRDefault="00DE0BF3" w:rsidP="00DE0BF3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134"/>
            </w:pPr>
            <w:r>
              <w:t>zapisuje równania reakcji alkoholi z kwasami karboksylowymi, wskazuje na funkcję stężonego</w:t>
            </w:r>
            <w:r>
              <w:rPr>
                <w:position w:val="2"/>
              </w:rPr>
              <w:t xml:space="preserve"> H</w:t>
            </w:r>
            <w:r>
              <w:rPr>
                <w:sz w:val="14"/>
              </w:rPr>
              <w:t>2</w:t>
            </w:r>
            <w:r>
              <w:rPr>
                <w:position w:val="2"/>
              </w:rPr>
              <w:t>SO</w:t>
            </w:r>
            <w:r>
              <w:rPr>
                <w:sz w:val="14"/>
              </w:rPr>
              <w:t>4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2"/>
              </w:rPr>
              <w:t>(B)</w:t>
            </w:r>
          </w:p>
          <w:p w14:paraId="535F049B" w14:textId="77777777" w:rsidR="00DE0BF3" w:rsidRDefault="00DE0BF3" w:rsidP="00DE0BF3">
            <w:pPr>
              <w:pStyle w:val="TableParagraph"/>
              <w:spacing w:line="234" w:lineRule="exact"/>
              <w:ind w:left="280"/>
            </w:pPr>
            <w:r>
              <w:t>wyjaśnia i porównuje przebieg hydrolizy</w:t>
            </w:r>
            <w:r>
              <w:rPr>
                <w:spacing w:val="-6"/>
              </w:rPr>
              <w:t xml:space="preserve"> </w:t>
            </w:r>
            <w:r>
              <w:t>estrów</w:t>
            </w:r>
          </w:p>
          <w:p w14:paraId="7F40A30B" w14:textId="77777777" w:rsidR="00DE0BF3" w:rsidRDefault="00DE0BF3" w:rsidP="00DE0BF3">
            <w:pPr>
              <w:pStyle w:val="TableParagraph"/>
              <w:spacing w:line="251" w:lineRule="exact"/>
              <w:ind w:left="280"/>
            </w:pPr>
            <w:r>
              <w:t>(np. octanu etylu)</w:t>
            </w:r>
          </w:p>
          <w:p w14:paraId="6DBBDD0C" w14:textId="77777777" w:rsidR="00DE0BF3" w:rsidRDefault="00DE0BF3" w:rsidP="00DE0BF3">
            <w:pPr>
              <w:pStyle w:val="TableParagraph"/>
              <w:ind w:left="280" w:right="239"/>
            </w:pPr>
            <w:r>
              <w:t>w środowisku kwasowym (reakcja z wodą</w:t>
            </w:r>
          </w:p>
          <w:p w14:paraId="5B1BFF88" w14:textId="77777777" w:rsidR="00DE0BF3" w:rsidRDefault="00DE0BF3" w:rsidP="00DE0BF3">
            <w:pPr>
              <w:pStyle w:val="TableParagraph"/>
              <w:ind w:left="280" w:right="625"/>
            </w:pPr>
            <w:r>
              <w:t>w obecności kwasu siarkowego(VI)) oraz</w:t>
            </w:r>
          </w:p>
          <w:p w14:paraId="5C26ED14" w14:textId="77777777" w:rsidR="00DE0BF3" w:rsidRDefault="00DE0BF3" w:rsidP="00DE0BF3">
            <w:pPr>
              <w:pStyle w:val="TableParagraph"/>
              <w:spacing w:before="1"/>
              <w:ind w:left="280" w:right="182"/>
              <w:jc w:val="both"/>
            </w:pPr>
            <w:r>
              <w:t>w środowisku zasadowym (reakcja z wodorotlenkiem sodu), zapisuje</w:t>
            </w:r>
          </w:p>
          <w:p w14:paraId="5C620EF3" w14:textId="77777777" w:rsidR="00DE0BF3" w:rsidRDefault="00DE0BF3" w:rsidP="00DE0BF3">
            <w:pPr>
              <w:pStyle w:val="TableParagraph"/>
              <w:spacing w:line="234" w:lineRule="exact"/>
              <w:ind w:left="280"/>
            </w:pPr>
            <w:r>
              <w:t>odpowiednie równania reakcji (C)</w:t>
            </w:r>
          </w:p>
        </w:tc>
      </w:tr>
    </w:tbl>
    <w:p w14:paraId="2F83D2FB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6F41AC31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3CA18097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577B8CE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CF98AFC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2C55985A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AC26E0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0036792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5DA916E4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AE0144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4176AD67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00E71872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38D56541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1ACEFD0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1CD77C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12796B7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571C30A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6F829B7A" w14:textId="2656B774" w:rsidR="006C2395" w:rsidRDefault="00D20882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(na ocenę 2 i 3)</w:t>
            </w:r>
          </w:p>
        </w:tc>
        <w:tc>
          <w:tcPr>
            <w:tcW w:w="5812" w:type="dxa"/>
            <w:shd w:val="clear" w:color="auto" w:fill="D9D9D9"/>
          </w:tcPr>
          <w:p w14:paraId="0093955B" w14:textId="53E8CAC9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000BD607" w14:textId="77777777" w:rsidTr="00DF2FAD">
        <w:trPr>
          <w:trHeight w:val="3288"/>
        </w:trPr>
        <w:tc>
          <w:tcPr>
            <w:tcW w:w="557" w:type="dxa"/>
          </w:tcPr>
          <w:p w14:paraId="6D9A33FF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4</w:t>
            </w:r>
            <w:r w:rsidR="006C2395">
              <w:t>.</w:t>
            </w:r>
          </w:p>
        </w:tc>
        <w:tc>
          <w:tcPr>
            <w:tcW w:w="1705" w:type="dxa"/>
          </w:tcPr>
          <w:p w14:paraId="4FC9AA95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Tłuszcze</w:t>
            </w:r>
          </w:p>
        </w:tc>
        <w:tc>
          <w:tcPr>
            <w:tcW w:w="1138" w:type="dxa"/>
          </w:tcPr>
          <w:p w14:paraId="06A1F42B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0E20C787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t>101.</w:t>
            </w:r>
          </w:p>
        </w:tc>
        <w:tc>
          <w:tcPr>
            <w:tcW w:w="4241" w:type="dxa"/>
          </w:tcPr>
          <w:p w14:paraId="1A93387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1CEA36CD" w14:textId="77777777" w:rsidR="006C2395" w:rsidRDefault="006C2395" w:rsidP="003B59F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right="336"/>
            </w:pPr>
            <w:r>
              <w:t xml:space="preserve">definiuje pojęcia: </w:t>
            </w:r>
            <w:r>
              <w:rPr>
                <w:i/>
              </w:rPr>
              <w:t>tłuszcze, zmydlanie tłuszczów, utwardzanie tłuszczów</w:t>
            </w:r>
            <w:r>
              <w:rPr>
                <w:i/>
                <w:spacing w:val="-9"/>
              </w:rPr>
              <w:t xml:space="preserve"> </w:t>
            </w:r>
            <w:r>
              <w:t>(A)</w:t>
            </w:r>
          </w:p>
          <w:p w14:paraId="60451CD4" w14:textId="77777777" w:rsidR="006C2395" w:rsidRDefault="006C2395" w:rsidP="003B59F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right="302"/>
            </w:pPr>
            <w:r>
              <w:t xml:space="preserve">omawia budowę </w:t>
            </w:r>
            <w:r>
              <w:rPr>
                <w:spacing w:val="-3"/>
              </w:rPr>
              <w:t xml:space="preserve">tłuszczów </w:t>
            </w:r>
            <w:r>
              <w:t>jako estrów</w:t>
            </w:r>
            <w:r>
              <w:rPr>
                <w:spacing w:val="-2"/>
              </w:rPr>
              <w:t xml:space="preserve"> </w:t>
            </w:r>
            <w:r>
              <w:t>glicerolu</w:t>
            </w:r>
          </w:p>
          <w:p w14:paraId="566FE05C" w14:textId="77777777" w:rsidR="006C2395" w:rsidRDefault="006C2395">
            <w:pPr>
              <w:pStyle w:val="TableParagraph"/>
              <w:ind w:left="281" w:right="865"/>
            </w:pPr>
            <w:r>
              <w:t>i wyższych kwasów karboksylowych (B)</w:t>
            </w:r>
          </w:p>
          <w:p w14:paraId="1CFF001E" w14:textId="77777777" w:rsidR="006C2395" w:rsidRDefault="006C2395" w:rsidP="003B59F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right="121"/>
            </w:pPr>
            <w:r>
              <w:t>dzieli tłuszcze ze względu</w:t>
            </w:r>
            <w:r>
              <w:rPr>
                <w:spacing w:val="-10"/>
              </w:rPr>
              <w:t xml:space="preserve"> </w:t>
            </w:r>
            <w:r>
              <w:t>na pochodzenie i</w:t>
            </w:r>
            <w:r>
              <w:rPr>
                <w:spacing w:val="-2"/>
              </w:rPr>
              <w:t xml:space="preserve"> </w:t>
            </w:r>
            <w:r>
              <w:t>stan</w:t>
            </w:r>
          </w:p>
          <w:p w14:paraId="7DB43871" w14:textId="77777777" w:rsidR="006C2395" w:rsidRDefault="006C2395">
            <w:pPr>
              <w:pStyle w:val="TableParagraph"/>
              <w:spacing w:line="253" w:lineRule="exact"/>
              <w:ind w:left="281"/>
            </w:pPr>
            <w:r>
              <w:t>skupienia (B)</w:t>
            </w:r>
          </w:p>
          <w:p w14:paraId="05E63413" w14:textId="77777777" w:rsidR="006C2395" w:rsidRDefault="006C2395" w:rsidP="003B59F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</w:pPr>
            <w:r>
              <w:t>opisuje występowanie,</w:t>
            </w:r>
          </w:p>
          <w:p w14:paraId="6B687B77" w14:textId="77777777" w:rsidR="00DE0BF3" w:rsidRDefault="00DE0BF3" w:rsidP="00DE0BF3">
            <w:pPr>
              <w:pStyle w:val="TableParagraph"/>
              <w:ind w:left="281" w:right="248"/>
            </w:pPr>
            <w:r>
              <w:t>właściwości i zastosowania tłuszczów (B)</w:t>
            </w:r>
          </w:p>
          <w:p w14:paraId="225577C6" w14:textId="77777777" w:rsidR="00DE0BF3" w:rsidRDefault="00DE0BF3" w:rsidP="00DE0BF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802"/>
            </w:pPr>
            <w:r>
              <w:t>zapisuje wzór ogólny tłuszczów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43E09E01" w14:textId="77777777" w:rsidR="00DE0BF3" w:rsidRDefault="00DE0BF3" w:rsidP="00DE0BF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ind w:right="414"/>
            </w:pPr>
            <w:r>
              <w:t>wyjaśnia, na czym</w:t>
            </w:r>
            <w:r>
              <w:rPr>
                <w:spacing w:val="-8"/>
              </w:rPr>
              <w:t xml:space="preserve"> </w:t>
            </w:r>
            <w:r>
              <w:t>polega reakcja</w:t>
            </w:r>
            <w:r>
              <w:rPr>
                <w:spacing w:val="-1"/>
              </w:rPr>
              <w:t xml:space="preserve"> </w:t>
            </w:r>
            <w:r>
              <w:t>zmydlania</w:t>
            </w:r>
          </w:p>
          <w:p w14:paraId="1B1A533F" w14:textId="77777777" w:rsidR="00DE0BF3" w:rsidRDefault="00DE0BF3" w:rsidP="00DE0BF3">
            <w:pPr>
              <w:pStyle w:val="TableParagraph"/>
              <w:spacing w:line="250" w:lineRule="exact"/>
              <w:ind w:left="281"/>
            </w:pPr>
            <w:r>
              <w:t>tłuszczów (B)</w:t>
            </w:r>
          </w:p>
          <w:p w14:paraId="5BF86B48" w14:textId="77777777" w:rsidR="00DE0BF3" w:rsidRDefault="00DE0BF3" w:rsidP="00DE0BF3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1"/>
              <w:ind w:right="676"/>
            </w:pPr>
            <w:r>
              <w:t xml:space="preserve">wyjaśnia mechanizm utwardzania </w:t>
            </w:r>
            <w:r>
              <w:rPr>
                <w:spacing w:val="-3"/>
              </w:rPr>
              <w:t xml:space="preserve">tłuszczów </w:t>
            </w:r>
            <w:r>
              <w:t>ciekłych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6438895D" w14:textId="77777777" w:rsidR="00DE0BF3" w:rsidRDefault="00DE0BF3" w:rsidP="00DE0BF3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</w:pPr>
            <w:r>
              <w:t xml:space="preserve">omawia procesy </w:t>
            </w:r>
            <w:r>
              <w:rPr>
                <w:spacing w:val="-3"/>
              </w:rPr>
              <w:t xml:space="preserve">jełczenia </w:t>
            </w:r>
            <w:r>
              <w:t>tłuszczów i fermentacji masłowej</w:t>
            </w:r>
            <w:r>
              <w:rPr>
                <w:spacing w:val="2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67FA9750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138BD2CC" w14:textId="77777777" w:rsidR="006C2395" w:rsidRDefault="006C2395" w:rsidP="003B59F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293"/>
            </w:pPr>
            <w:r>
              <w:t>zapisuje równania reakcji hydrolizy tłuszczów</w:t>
            </w:r>
            <w:r>
              <w:rPr>
                <w:spacing w:val="-5"/>
              </w:rPr>
              <w:t xml:space="preserve"> </w:t>
            </w:r>
            <w:r>
              <w:t>(B)</w:t>
            </w:r>
          </w:p>
          <w:p w14:paraId="7622A3D0" w14:textId="77777777" w:rsidR="006C2395" w:rsidRDefault="006C2395" w:rsidP="003B59F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421"/>
            </w:pPr>
            <w:r>
              <w:t>odróżnia doświadczalne tłuszcze nasycone od nienasyconych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29F35C3F" w14:textId="77777777" w:rsidR="006C2395" w:rsidRDefault="006C2395" w:rsidP="003B59F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1"/>
              <w:ind w:right="304"/>
            </w:pPr>
            <w:r>
              <w:t>opisuje proces zmydlania tłuszczów, zapisuje odpowiednie równania reakcji (B)</w:t>
            </w:r>
          </w:p>
          <w:p w14:paraId="7826B620" w14:textId="77777777" w:rsidR="006C2395" w:rsidRDefault="006C2395" w:rsidP="003B59F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291"/>
            </w:pPr>
            <w:r>
              <w:t>zapisuje równania reakcji utwardzania</w:t>
            </w:r>
            <w:r>
              <w:rPr>
                <w:spacing w:val="-4"/>
              </w:rPr>
              <w:t xml:space="preserve"> </w:t>
            </w:r>
            <w:r>
              <w:t>tłuszczów</w:t>
            </w:r>
          </w:p>
          <w:p w14:paraId="0025D048" w14:textId="77777777" w:rsidR="00DE0BF3" w:rsidRDefault="00DE0BF3" w:rsidP="00DE0BF3">
            <w:pPr>
              <w:pStyle w:val="TableParagraph"/>
              <w:spacing w:line="251" w:lineRule="exact"/>
              <w:ind w:left="280"/>
            </w:pPr>
            <w:r>
              <w:t>ciekłych (B)</w:t>
            </w:r>
          </w:p>
          <w:p w14:paraId="45B407F0" w14:textId="77777777" w:rsidR="00DE0BF3" w:rsidRDefault="00DE0BF3" w:rsidP="00DE0BF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69" w:lineRule="exact"/>
            </w:pPr>
            <w:r>
              <w:t>wyjaśnia, w jaki</w:t>
            </w:r>
            <w:r>
              <w:rPr>
                <w:spacing w:val="-5"/>
              </w:rPr>
              <w:t xml:space="preserve"> </w:t>
            </w:r>
            <w:r>
              <w:t>sposób</w:t>
            </w:r>
          </w:p>
          <w:p w14:paraId="26A15B5B" w14:textId="77777777" w:rsidR="00DE0BF3" w:rsidRDefault="00DE0BF3" w:rsidP="00DE0BF3">
            <w:pPr>
              <w:pStyle w:val="TableParagraph"/>
              <w:ind w:left="280" w:right="136"/>
            </w:pPr>
            <w:r>
              <w:t>z glicerydów otrzymuje się kwasy tłuszczowe lub mydła, zapisuje</w:t>
            </w:r>
          </w:p>
          <w:p w14:paraId="173A79C5" w14:textId="77777777" w:rsidR="00DE0BF3" w:rsidRDefault="00DE0BF3" w:rsidP="00DE0BF3">
            <w:pPr>
              <w:pStyle w:val="TableParagraph"/>
              <w:ind w:left="280" w:right="515"/>
            </w:pPr>
            <w:r>
              <w:t>odpowiednie równania reakcji (B)</w:t>
            </w:r>
          </w:p>
          <w:p w14:paraId="395E2786" w14:textId="77777777" w:rsidR="00DE0BF3" w:rsidRDefault="00DE0BF3" w:rsidP="00DE0BF3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ind w:right="293"/>
            </w:pPr>
            <w:r>
              <w:t>zapisuje równanie reakcji powstawania</w:t>
            </w:r>
            <w:r>
              <w:rPr>
                <w:spacing w:val="-1"/>
              </w:rPr>
              <w:t xml:space="preserve"> </w:t>
            </w:r>
            <w:r>
              <w:t>kwasu</w:t>
            </w:r>
          </w:p>
          <w:p w14:paraId="6C1F18EB" w14:textId="77777777" w:rsidR="00DE0BF3" w:rsidRDefault="00DE0BF3" w:rsidP="00DE0BF3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ind w:right="291"/>
            </w:pPr>
            <w:r>
              <w:t>masłowego (B)</w:t>
            </w:r>
          </w:p>
        </w:tc>
      </w:tr>
    </w:tbl>
    <w:p w14:paraId="611E7853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68FAE151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0E5FD4FB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BA2CDBE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2FBBF2C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85C8BF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173336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6B874BEE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4078EA1D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79BA2FBA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6C5E090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044E708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0F5A04C2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0D7A681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2BF7279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43B5EC3F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35350F6B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4F9D503D" w14:textId="7CB2310B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611C223A" w14:textId="7363B1DF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73D0945D" w14:textId="77777777" w:rsidTr="00DF2FAD">
        <w:trPr>
          <w:trHeight w:val="4126"/>
        </w:trPr>
        <w:tc>
          <w:tcPr>
            <w:tcW w:w="557" w:type="dxa"/>
          </w:tcPr>
          <w:p w14:paraId="0B75395B" w14:textId="77777777" w:rsidR="006C2395" w:rsidRDefault="0058033F">
            <w:pPr>
              <w:pStyle w:val="TableParagraph"/>
              <w:spacing w:line="252" w:lineRule="exact"/>
              <w:ind w:left="148"/>
            </w:pPr>
            <w:r>
              <w:t>5</w:t>
            </w:r>
            <w:r w:rsidR="006C2395">
              <w:t>.</w:t>
            </w:r>
          </w:p>
        </w:tc>
        <w:tc>
          <w:tcPr>
            <w:tcW w:w="1705" w:type="dxa"/>
          </w:tcPr>
          <w:p w14:paraId="2B261859" w14:textId="77777777" w:rsidR="006C2395" w:rsidRDefault="006C2395">
            <w:pPr>
              <w:pStyle w:val="TableParagraph"/>
              <w:ind w:left="107" w:right="228"/>
            </w:pPr>
            <w:r>
              <w:rPr>
                <w:spacing w:val="-7"/>
              </w:rPr>
              <w:t xml:space="preserve">Środki </w:t>
            </w:r>
            <w:r>
              <w:rPr>
                <w:spacing w:val="-9"/>
              </w:rPr>
              <w:t xml:space="preserve">czystości </w:t>
            </w:r>
            <w:r>
              <w:t xml:space="preserve">i </w:t>
            </w:r>
            <w:r>
              <w:rPr>
                <w:spacing w:val="-7"/>
              </w:rPr>
              <w:t>kosmetyki</w:t>
            </w:r>
          </w:p>
        </w:tc>
        <w:tc>
          <w:tcPr>
            <w:tcW w:w="1138" w:type="dxa"/>
          </w:tcPr>
          <w:p w14:paraId="6F80E253" w14:textId="77777777" w:rsidR="006C2395" w:rsidRDefault="006C2395">
            <w:pPr>
              <w:pStyle w:val="TableParagraph"/>
              <w:spacing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3E777BBE" w14:textId="77777777" w:rsidR="006C2395" w:rsidRDefault="006C2395">
            <w:pPr>
              <w:pStyle w:val="TableParagraph"/>
              <w:spacing w:line="252" w:lineRule="exact"/>
              <w:ind w:left="173"/>
            </w:pPr>
            <w:r>
              <w:rPr>
                <w:spacing w:val="-8"/>
              </w:rPr>
              <w:t>102.</w:t>
            </w:r>
          </w:p>
          <w:p w14:paraId="08D30FF4" w14:textId="77777777" w:rsidR="006C2395" w:rsidRDefault="006C2395">
            <w:pPr>
              <w:pStyle w:val="TableParagraph"/>
              <w:spacing w:line="252" w:lineRule="exact"/>
              <w:ind w:left="173"/>
            </w:pPr>
            <w:r>
              <w:rPr>
                <w:spacing w:val="-8"/>
              </w:rPr>
              <w:t>103.</w:t>
            </w:r>
          </w:p>
        </w:tc>
        <w:tc>
          <w:tcPr>
            <w:tcW w:w="4241" w:type="dxa"/>
          </w:tcPr>
          <w:p w14:paraId="2417B4A5" w14:textId="77777777" w:rsidR="006C2395" w:rsidRDefault="006C2395">
            <w:pPr>
              <w:pStyle w:val="TableParagraph"/>
              <w:spacing w:line="252" w:lineRule="exact"/>
            </w:pPr>
            <w:r>
              <w:t>Uczeń:</w:t>
            </w:r>
          </w:p>
          <w:p w14:paraId="3C79EFD7" w14:textId="77777777" w:rsidR="006C2395" w:rsidRDefault="006C2395" w:rsidP="003B59F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224"/>
            </w:pPr>
            <w:r>
              <w:t xml:space="preserve">definiuje pojęcia: </w:t>
            </w:r>
            <w:r>
              <w:rPr>
                <w:i/>
              </w:rPr>
              <w:t xml:space="preserve">napięcie powierzchniowe cieczy, twardość </w:t>
            </w:r>
            <w:r>
              <w:rPr>
                <w:i/>
                <w:spacing w:val="-4"/>
              </w:rPr>
              <w:t xml:space="preserve">wody, </w:t>
            </w:r>
            <w:r>
              <w:rPr>
                <w:i/>
              </w:rPr>
              <w:t>emulsja</w:t>
            </w:r>
            <w:r>
              <w:rPr>
                <w:i/>
                <w:spacing w:val="-4"/>
              </w:rPr>
              <w:t xml:space="preserve"> </w:t>
            </w:r>
            <w:r>
              <w:t>(A)</w:t>
            </w:r>
          </w:p>
          <w:p w14:paraId="2CF2D30A" w14:textId="77777777" w:rsidR="006C2395" w:rsidRDefault="006C2395" w:rsidP="003B59F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267"/>
            </w:pPr>
            <w:r>
              <w:t xml:space="preserve">omawia podział substancji powierzchniowo </w:t>
            </w:r>
            <w:r>
              <w:rPr>
                <w:spacing w:val="-3"/>
              </w:rPr>
              <w:t xml:space="preserve">czynnych, </w:t>
            </w:r>
            <w:r>
              <w:t>podaje przykłady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7A96E87E" w14:textId="77777777" w:rsidR="006C2395" w:rsidRDefault="006C2395" w:rsidP="003B59F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354"/>
            </w:pPr>
            <w:r>
              <w:t>opisuje zachowanie</w:t>
            </w:r>
            <w:r>
              <w:rPr>
                <w:spacing w:val="-11"/>
              </w:rPr>
              <w:t xml:space="preserve"> </w:t>
            </w:r>
            <w:r>
              <w:t>mydła w wodzie twardej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0A621D04" w14:textId="77777777" w:rsidR="006C2395" w:rsidRDefault="006C2395" w:rsidP="003B59F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460"/>
            </w:pPr>
            <w:r>
              <w:t>podaje przykłady emulsji i opisuje ich zastosowania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70FFE403" w14:textId="77777777" w:rsidR="006C2395" w:rsidRDefault="006C2395" w:rsidP="003B59F3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ind w:right="192"/>
            </w:pPr>
            <w:r>
              <w:t>analizuje skład kosmetyków (np. na podstawie etykiety kremu, balsamu,</w:t>
            </w:r>
            <w:r>
              <w:rPr>
                <w:spacing w:val="-1"/>
              </w:rPr>
              <w:t xml:space="preserve"> </w:t>
            </w:r>
            <w:r>
              <w:t>pasty</w:t>
            </w:r>
          </w:p>
          <w:p w14:paraId="23DB44D2" w14:textId="77777777" w:rsidR="006C2395" w:rsidRDefault="006C2395">
            <w:pPr>
              <w:pStyle w:val="TableParagraph"/>
              <w:spacing w:line="232" w:lineRule="exact"/>
              <w:ind w:left="281"/>
            </w:pPr>
            <w:r>
              <w:t>do zębów) i wyszukuje</w:t>
            </w:r>
          </w:p>
          <w:p w14:paraId="2DEBFE56" w14:textId="77777777" w:rsidR="00DE0BF3" w:rsidRDefault="00DE0BF3" w:rsidP="00DE0BF3">
            <w:pPr>
              <w:pStyle w:val="TableParagraph"/>
              <w:ind w:left="281" w:right="602"/>
              <w:jc w:val="both"/>
            </w:pPr>
            <w:r>
              <w:t>w dostępnych źródłach informacje na temat ich działania (D)</w:t>
            </w:r>
          </w:p>
          <w:p w14:paraId="5188FF1C" w14:textId="77777777" w:rsidR="00DE0BF3" w:rsidRDefault="00DE0BF3" w:rsidP="00DE0BF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right="393"/>
            </w:pPr>
            <w:r>
              <w:t xml:space="preserve">opisuje wpływ niektórych środków czystości na </w:t>
            </w:r>
            <w:r>
              <w:rPr>
                <w:spacing w:val="-4"/>
              </w:rPr>
              <w:t xml:space="preserve">stan </w:t>
            </w:r>
            <w:r>
              <w:t>środowiska przyrodniczego (B)</w:t>
            </w:r>
          </w:p>
          <w:p w14:paraId="0FAFB529" w14:textId="77777777" w:rsidR="00DE0BF3" w:rsidRDefault="00DE0BF3" w:rsidP="00DE0BF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right="325"/>
            </w:pPr>
            <w:r>
              <w:t>bada wpływ różnych substancji na napięcie powierzchniowe wody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(D)</w:t>
            </w:r>
          </w:p>
          <w:p w14:paraId="62C58D28" w14:textId="77777777" w:rsidR="00DE0BF3" w:rsidRDefault="00DE0BF3" w:rsidP="00DE0BF3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68" w:lineRule="exact"/>
            </w:pPr>
            <w:r>
              <w:t>wyszukuje</w:t>
            </w:r>
            <w:r>
              <w:rPr>
                <w:spacing w:val="-3"/>
              </w:rPr>
              <w:t xml:space="preserve"> </w:t>
            </w:r>
            <w:r>
              <w:t>informacje</w:t>
            </w:r>
          </w:p>
          <w:p w14:paraId="4FC51843" w14:textId="77777777" w:rsidR="00DE0BF3" w:rsidRDefault="00DE0BF3" w:rsidP="00DE0BF3">
            <w:pPr>
              <w:pStyle w:val="TableParagraph"/>
              <w:spacing w:line="232" w:lineRule="exact"/>
              <w:ind w:left="281"/>
            </w:pPr>
            <w:r>
              <w:t>o składnikach i działaniu kosmetyków</w:t>
            </w:r>
          </w:p>
        </w:tc>
        <w:tc>
          <w:tcPr>
            <w:tcW w:w="5812" w:type="dxa"/>
          </w:tcPr>
          <w:p w14:paraId="5740AF49" w14:textId="77777777" w:rsidR="006C2395" w:rsidRDefault="006C2395">
            <w:pPr>
              <w:pStyle w:val="TableParagraph"/>
              <w:spacing w:line="252" w:lineRule="exact"/>
            </w:pPr>
            <w:r>
              <w:t>Uczeń:</w:t>
            </w:r>
          </w:p>
          <w:p w14:paraId="67916167" w14:textId="77777777" w:rsidR="006C2395" w:rsidRDefault="006C2395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ind w:right="140"/>
            </w:pPr>
            <w:r>
              <w:t>wyjaśnia budowę substancji powierzchniowo czynnych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4F529D1C" w14:textId="77777777" w:rsidR="006C2395" w:rsidRDefault="006C2395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ind w:right="129"/>
            </w:pPr>
            <w:r>
              <w:t xml:space="preserve">omawia mechanizm </w:t>
            </w:r>
            <w:r>
              <w:rPr>
                <w:spacing w:val="-4"/>
              </w:rPr>
              <w:t xml:space="preserve">mycia, </w:t>
            </w:r>
            <w:r>
              <w:t>prania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2F621C35" w14:textId="77777777" w:rsidR="006C2395" w:rsidRDefault="006C2395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67" w:lineRule="exact"/>
            </w:pP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charakter</w:t>
            </w:r>
          </w:p>
          <w:p w14:paraId="61E0D958" w14:textId="77777777" w:rsidR="006C2395" w:rsidRDefault="006C2395">
            <w:pPr>
              <w:pStyle w:val="TableParagraph"/>
              <w:ind w:left="280" w:right="460"/>
            </w:pPr>
            <w:r>
              <w:t>chemiczny składników różnych substancji używanych w środkach</w:t>
            </w:r>
          </w:p>
          <w:p w14:paraId="09FEF8BD" w14:textId="77777777" w:rsidR="006C2395" w:rsidRDefault="006C2395">
            <w:pPr>
              <w:pStyle w:val="TableParagraph"/>
              <w:ind w:left="280"/>
            </w:pPr>
            <w:r>
              <w:t>do mycia i czyszczenia (C)</w:t>
            </w:r>
          </w:p>
          <w:p w14:paraId="15991021" w14:textId="77777777" w:rsidR="006C2395" w:rsidRDefault="006C2395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1"/>
              <w:ind w:right="193"/>
            </w:pPr>
            <w:r>
              <w:t xml:space="preserve">bada wpływ różnych substancji na napięcie powierzchniowe wody </w:t>
            </w:r>
            <w:r>
              <w:rPr>
                <w:spacing w:val="-5"/>
              </w:rPr>
              <w:t>(C)</w:t>
            </w:r>
          </w:p>
          <w:p w14:paraId="2C0C6E92" w14:textId="77777777" w:rsidR="006C2395" w:rsidRDefault="006C2395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19" w:line="252" w:lineRule="exact"/>
              <w:ind w:right="562"/>
            </w:pPr>
            <w:r>
              <w:t>bada wpływ twardości wody na proces</w:t>
            </w:r>
            <w:r>
              <w:rPr>
                <w:spacing w:val="-6"/>
              </w:rPr>
              <w:t xml:space="preserve"> </w:t>
            </w:r>
            <w:r>
              <w:t>mycia</w:t>
            </w:r>
          </w:p>
          <w:p w14:paraId="73FAB3CC" w14:textId="77777777" w:rsidR="00DE0BF3" w:rsidRDefault="00DE0BF3" w:rsidP="003B59F3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19" w:line="252" w:lineRule="exact"/>
              <w:ind w:right="562"/>
            </w:pPr>
            <w:r>
              <w:t>i powstawanie piany (C)</w:t>
            </w:r>
          </w:p>
        </w:tc>
      </w:tr>
    </w:tbl>
    <w:p w14:paraId="23D8AC59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4A588FD9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52BE4090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293568B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296BDCC0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2A008BD1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200912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1ACCDF1B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4097DE28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D328C16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734DC85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01FC9A76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0E0C2935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7BFA7C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3E94A1D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6711641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2139759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345FD96C" w14:textId="0AD3F3DE" w:rsidR="006C2395" w:rsidRDefault="00D20882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(na ocenę 2 i 3)</w:t>
            </w:r>
          </w:p>
        </w:tc>
        <w:tc>
          <w:tcPr>
            <w:tcW w:w="5812" w:type="dxa"/>
            <w:shd w:val="clear" w:color="auto" w:fill="D9D9D9"/>
          </w:tcPr>
          <w:p w14:paraId="5C24E258" w14:textId="17C9E1F5" w:rsidR="006C2395" w:rsidRDefault="00D20882">
            <w:pPr>
              <w:pStyle w:val="TableParagraph"/>
              <w:spacing w:before="122"/>
              <w:ind w:left="263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276FE4E9" w14:textId="77777777" w:rsidTr="00DF2FAD">
        <w:trPr>
          <w:trHeight w:val="2529"/>
        </w:trPr>
        <w:tc>
          <w:tcPr>
            <w:tcW w:w="557" w:type="dxa"/>
          </w:tcPr>
          <w:p w14:paraId="03958490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6</w:t>
            </w:r>
            <w:r w:rsidR="006C2395">
              <w:t>.</w:t>
            </w:r>
          </w:p>
        </w:tc>
        <w:tc>
          <w:tcPr>
            <w:tcW w:w="1705" w:type="dxa"/>
          </w:tcPr>
          <w:p w14:paraId="1A0B4588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Aminy i amidy</w:t>
            </w:r>
          </w:p>
        </w:tc>
        <w:tc>
          <w:tcPr>
            <w:tcW w:w="1138" w:type="dxa"/>
          </w:tcPr>
          <w:p w14:paraId="3D77353E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21426644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rPr>
                <w:spacing w:val="-8"/>
              </w:rPr>
              <w:t>104.</w:t>
            </w:r>
          </w:p>
          <w:p w14:paraId="0B59F0E9" w14:textId="77777777" w:rsidR="006C2395" w:rsidRDefault="006C2395">
            <w:pPr>
              <w:pStyle w:val="TableParagraph"/>
              <w:spacing w:before="1"/>
              <w:ind w:left="173"/>
            </w:pPr>
            <w:r>
              <w:rPr>
                <w:spacing w:val="-8"/>
              </w:rPr>
              <w:t>105.</w:t>
            </w:r>
          </w:p>
        </w:tc>
        <w:tc>
          <w:tcPr>
            <w:tcW w:w="4241" w:type="dxa"/>
          </w:tcPr>
          <w:p w14:paraId="147BC296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6AE4A0D9" w14:textId="77777777" w:rsidR="006C2395" w:rsidRDefault="006C2395" w:rsidP="003B59F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2"/>
              <w:ind w:right="513"/>
            </w:pPr>
            <w:r>
              <w:t xml:space="preserve">definiuje pojęcia: </w:t>
            </w:r>
            <w:r>
              <w:rPr>
                <w:i/>
                <w:spacing w:val="-3"/>
              </w:rPr>
              <w:t xml:space="preserve">aminy, amidy, poliamidy, </w:t>
            </w:r>
            <w:r>
              <w:rPr>
                <w:i/>
              </w:rPr>
              <w:t>nikotynizm</w:t>
            </w:r>
            <w:r>
              <w:rPr>
                <w:i/>
                <w:spacing w:val="-1"/>
              </w:rPr>
              <w:t xml:space="preserve"> </w:t>
            </w:r>
            <w:r>
              <w:t>(A)</w:t>
            </w:r>
          </w:p>
          <w:p w14:paraId="5FFB930D" w14:textId="77777777" w:rsidR="006C2395" w:rsidRDefault="006C2395" w:rsidP="003B59F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37" w:lineRule="auto"/>
              <w:ind w:right="802"/>
            </w:pPr>
            <w:r>
              <w:t>zapisuje wzór ogólny amin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51453B0E" w14:textId="77777777" w:rsidR="006C2395" w:rsidRDefault="006C2395" w:rsidP="003B59F3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4"/>
              <w:ind w:right="199"/>
            </w:pPr>
            <w:r>
              <w:t xml:space="preserve">zapisuje wzory sumaryczne, </w:t>
            </w:r>
            <w:proofErr w:type="spellStart"/>
            <w:r>
              <w:t>półstrukturalne</w:t>
            </w:r>
            <w:proofErr w:type="spellEnd"/>
            <w:r>
              <w:t xml:space="preserve"> i grupowe amin oraz ich nazwy</w:t>
            </w:r>
            <w:r>
              <w:rPr>
                <w:spacing w:val="-6"/>
              </w:rPr>
              <w:t xml:space="preserve"> </w:t>
            </w:r>
            <w:r>
              <w:t>(A)</w:t>
            </w:r>
          </w:p>
          <w:p w14:paraId="67F7600D" w14:textId="77777777" w:rsidR="00DE0BF3" w:rsidRDefault="00DE0BF3" w:rsidP="00DE0BF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ind w:right="920"/>
            </w:pPr>
            <w:r>
              <w:t xml:space="preserve">opisuje </w:t>
            </w:r>
            <w:r>
              <w:rPr>
                <w:spacing w:val="-3"/>
              </w:rPr>
              <w:t xml:space="preserve">właściwości </w:t>
            </w:r>
            <w:r>
              <w:t>amin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182CB601" w14:textId="77777777" w:rsidR="00DE0BF3" w:rsidRDefault="00DE0BF3" w:rsidP="00DE0BF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67" w:lineRule="exact"/>
            </w:pPr>
            <w:r>
              <w:t>opisuje występowanie</w:t>
            </w:r>
          </w:p>
          <w:p w14:paraId="064F11B1" w14:textId="77777777" w:rsidR="00DE0BF3" w:rsidRDefault="00DE0BF3" w:rsidP="00DE0BF3">
            <w:pPr>
              <w:pStyle w:val="TableParagraph"/>
              <w:spacing w:line="252" w:lineRule="exact"/>
              <w:ind w:left="281"/>
            </w:pPr>
            <w:r>
              <w:t>i zastosowania amin</w:t>
            </w:r>
            <w:r>
              <w:rPr>
                <w:spacing w:val="-7"/>
              </w:rPr>
              <w:t xml:space="preserve"> </w:t>
            </w:r>
            <w:r>
              <w:t>(B)</w:t>
            </w:r>
          </w:p>
          <w:p w14:paraId="22667829" w14:textId="77777777" w:rsidR="00DE0BF3" w:rsidRDefault="00DE0BF3" w:rsidP="00DE0BF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2" w:line="269" w:lineRule="exact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nazewnictwo</w:t>
            </w:r>
          </w:p>
          <w:p w14:paraId="501C93F6" w14:textId="77777777" w:rsidR="00DE0BF3" w:rsidRDefault="00DE0BF3" w:rsidP="00DE0BF3">
            <w:pPr>
              <w:pStyle w:val="TableParagraph"/>
              <w:ind w:left="281" w:right="725"/>
            </w:pPr>
            <w:r>
              <w:t>i omawia właściwości amidów (C)</w:t>
            </w:r>
          </w:p>
          <w:p w14:paraId="736520C0" w14:textId="77777777" w:rsidR="00DE0BF3" w:rsidRDefault="00DE0BF3" w:rsidP="00DE0BF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ind w:right="340"/>
            </w:pPr>
            <w:r>
              <w:t xml:space="preserve">wyjaśnia, na czym mogą polegać i od czego </w:t>
            </w:r>
            <w:r>
              <w:rPr>
                <w:spacing w:val="-4"/>
              </w:rPr>
              <w:t xml:space="preserve">zależeć </w:t>
            </w:r>
            <w:r>
              <w:t>lecznicze i</w:t>
            </w:r>
            <w:r>
              <w:rPr>
                <w:spacing w:val="-2"/>
              </w:rPr>
              <w:t xml:space="preserve"> </w:t>
            </w:r>
            <w:r>
              <w:t>toksyczne</w:t>
            </w:r>
          </w:p>
          <w:p w14:paraId="09A66488" w14:textId="77777777" w:rsidR="00DE0BF3" w:rsidRDefault="00DE0BF3" w:rsidP="00DE0BF3">
            <w:pPr>
              <w:pStyle w:val="TableParagraph"/>
              <w:ind w:left="281" w:right="132"/>
            </w:pPr>
            <w:r>
              <w:t>właściwości substancji chemicznych (dawka, rozpuszczalność w wodzie, rozdrobnienie, sposób przenikania do organizmu), np. nikotyny (B)</w:t>
            </w:r>
          </w:p>
          <w:p w14:paraId="4F6B75C5" w14:textId="77777777" w:rsidR="00DE0BF3" w:rsidRDefault="00DE0BF3" w:rsidP="00DE0BF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69" w:lineRule="exact"/>
            </w:pPr>
            <w:r>
              <w:t>wyszukuje informacje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  <w:p w14:paraId="3F85E583" w14:textId="61FE0204" w:rsidR="00DE0BF3" w:rsidRDefault="00DE0BF3" w:rsidP="008C23EB">
            <w:pPr>
              <w:pStyle w:val="TableParagraph"/>
              <w:ind w:left="281" w:right="151"/>
            </w:pPr>
            <w:r>
              <w:t>temat składników zawartych w kawie, herbacie</w:t>
            </w:r>
            <w:r w:rsidR="008C23EB">
              <w:t xml:space="preserve"> </w:t>
            </w:r>
            <w:r>
              <w:t>w aspekcie ich działania na organizm ludzki (C)</w:t>
            </w:r>
          </w:p>
        </w:tc>
        <w:tc>
          <w:tcPr>
            <w:tcW w:w="5812" w:type="dxa"/>
          </w:tcPr>
          <w:p w14:paraId="0EC2BAE5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F8890AC" w14:textId="77777777" w:rsidR="006C2395" w:rsidRDefault="006C2395" w:rsidP="003B59F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/>
              <w:ind w:right="125"/>
            </w:pPr>
            <w:r>
              <w:t>przedstawia i wyjaśnia zjawisko izomerii amin</w:t>
            </w:r>
            <w:r>
              <w:rPr>
                <w:spacing w:val="-4"/>
              </w:rPr>
              <w:t xml:space="preserve"> </w:t>
            </w:r>
            <w:r>
              <w:t>(B)</w:t>
            </w:r>
          </w:p>
          <w:p w14:paraId="1522FA24" w14:textId="77777777" w:rsidR="006C2395" w:rsidRDefault="006C2395" w:rsidP="003B59F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right="713"/>
            </w:pPr>
            <w:r>
              <w:t xml:space="preserve">porównuje budowę amoniaku i amin </w:t>
            </w:r>
            <w:r>
              <w:rPr>
                <w:spacing w:val="-5"/>
              </w:rPr>
              <w:t>(C)</w:t>
            </w:r>
          </w:p>
          <w:p w14:paraId="79E300E1" w14:textId="77777777" w:rsidR="006C2395" w:rsidRDefault="006C2395" w:rsidP="003B59F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ind w:right="256"/>
            </w:pPr>
            <w:r>
              <w:t>rysuje wzory elektronowe cząsteczek</w:t>
            </w:r>
            <w:r>
              <w:rPr>
                <w:spacing w:val="-3"/>
              </w:rPr>
              <w:t xml:space="preserve"> </w:t>
            </w:r>
            <w:r>
              <w:t>amoniaku</w:t>
            </w:r>
          </w:p>
          <w:p w14:paraId="14A5B4B9" w14:textId="77777777" w:rsidR="006C2395" w:rsidRDefault="006C2395">
            <w:pPr>
              <w:pStyle w:val="TableParagraph"/>
              <w:spacing w:line="253" w:lineRule="exact"/>
              <w:ind w:left="280"/>
            </w:pPr>
            <w:r>
              <w:t>i metyloaminy (B)</w:t>
            </w:r>
          </w:p>
          <w:p w14:paraId="3412CFC9" w14:textId="77777777" w:rsidR="006C2395" w:rsidRDefault="006C2395" w:rsidP="003B59F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</w:pPr>
            <w:r>
              <w:t>wskazuje na</w:t>
            </w:r>
            <w:r>
              <w:rPr>
                <w:spacing w:val="-3"/>
              </w:rPr>
              <w:t xml:space="preserve"> </w:t>
            </w:r>
            <w:r>
              <w:t>różnice</w:t>
            </w:r>
          </w:p>
          <w:p w14:paraId="50BA1CCC" w14:textId="77777777" w:rsidR="00DE0BF3" w:rsidRDefault="00DE0BF3" w:rsidP="00DE0BF3">
            <w:pPr>
              <w:pStyle w:val="TableParagraph"/>
              <w:ind w:left="280" w:right="160"/>
            </w:pPr>
            <w:r>
              <w:t xml:space="preserve">i podobieństwa w budowie metyloaminy i </w:t>
            </w:r>
            <w:proofErr w:type="spellStart"/>
            <w:r>
              <w:t>fenyloaminy</w:t>
            </w:r>
            <w:proofErr w:type="spellEnd"/>
            <w:r>
              <w:t xml:space="preserve"> (aniliny) (C)</w:t>
            </w:r>
          </w:p>
          <w:p w14:paraId="0EEFA297" w14:textId="77777777" w:rsidR="00DE0BF3" w:rsidRDefault="00DE0BF3" w:rsidP="00DE0BF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right="629"/>
            </w:pPr>
            <w:r>
              <w:t xml:space="preserve">porównuje budowę amoniaku oraz amin </w:t>
            </w:r>
            <w:r>
              <w:rPr>
                <w:spacing w:val="-12"/>
              </w:rPr>
              <w:t xml:space="preserve">i </w:t>
            </w: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przyczynę</w:t>
            </w:r>
          </w:p>
          <w:p w14:paraId="1A3D4496" w14:textId="77777777" w:rsidR="00DE0BF3" w:rsidRDefault="00DE0BF3" w:rsidP="00DE0BF3">
            <w:pPr>
              <w:pStyle w:val="TableParagraph"/>
              <w:ind w:left="280" w:right="215"/>
            </w:pPr>
            <w:r>
              <w:t>zasadowych właściwości amoniaku i amin, zapisuje odpowiednie równania reakcji (C)</w:t>
            </w:r>
          </w:p>
          <w:p w14:paraId="3B7CFE24" w14:textId="77777777" w:rsidR="00DE0BF3" w:rsidRDefault="00DE0BF3" w:rsidP="00DE0BF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right="292"/>
            </w:pPr>
            <w:r>
              <w:t xml:space="preserve">zapisuje równania </w:t>
            </w:r>
            <w:r>
              <w:rPr>
                <w:spacing w:val="-3"/>
              </w:rPr>
              <w:t xml:space="preserve">reakcji </w:t>
            </w:r>
            <w:r>
              <w:t>metyloaminy z</w:t>
            </w:r>
            <w:r>
              <w:rPr>
                <w:spacing w:val="-6"/>
              </w:rPr>
              <w:t xml:space="preserve"> </w:t>
            </w:r>
            <w:r>
              <w:t>wodą</w:t>
            </w:r>
          </w:p>
          <w:p w14:paraId="452E8824" w14:textId="77777777" w:rsidR="00DE0BF3" w:rsidRDefault="00DE0BF3" w:rsidP="00DE0BF3">
            <w:pPr>
              <w:pStyle w:val="TableParagraph"/>
              <w:ind w:left="280" w:right="502"/>
            </w:pPr>
            <w:r>
              <w:t>i z kwasem chlorowodorowym (B)</w:t>
            </w:r>
          </w:p>
          <w:p w14:paraId="2529977C" w14:textId="77777777" w:rsidR="00DE0BF3" w:rsidRDefault="00DE0BF3" w:rsidP="00DE0BF3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right="292"/>
            </w:pPr>
            <w:r>
              <w:t xml:space="preserve">zapisuje równanie </w:t>
            </w:r>
            <w:r>
              <w:rPr>
                <w:spacing w:val="-3"/>
              </w:rPr>
              <w:t xml:space="preserve">reakcji </w:t>
            </w:r>
            <w:proofErr w:type="spellStart"/>
            <w:r>
              <w:t>fenyloaminy</w:t>
            </w:r>
            <w:proofErr w:type="spellEnd"/>
            <w:r>
              <w:rPr>
                <w:spacing w:val="-4"/>
              </w:rPr>
              <w:t xml:space="preserve"> </w:t>
            </w:r>
            <w:r>
              <w:t>(aniliny)</w:t>
            </w:r>
          </w:p>
          <w:p w14:paraId="47A531AF" w14:textId="77777777" w:rsidR="00DE0BF3" w:rsidRDefault="00DE0BF3" w:rsidP="00DE0BF3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</w:pPr>
            <w:r>
              <w:t>z kwasem chlorowodorowym (B)</w:t>
            </w:r>
          </w:p>
        </w:tc>
      </w:tr>
    </w:tbl>
    <w:p w14:paraId="0AAD8C6C" w14:textId="77777777" w:rsidR="00E0511E" w:rsidRDefault="00E0511E">
      <w:pPr>
        <w:spacing w:line="254" w:lineRule="exact"/>
        <w:jc w:val="both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3EF0D38A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62A1302C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37F039D6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15E7A561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72C03D8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4051BDD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630AD38F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316312D4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40D62ED9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3D020E2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128A6714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17656B14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CC1F3E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17B5EE2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397E523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3E23FD9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05C450E4" w14:textId="7ADC9F91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575FF5CC" w14:textId="53CBD421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21D93744" w14:textId="77777777" w:rsidTr="00DF2FAD">
        <w:trPr>
          <w:trHeight w:val="1516"/>
        </w:trPr>
        <w:tc>
          <w:tcPr>
            <w:tcW w:w="557" w:type="dxa"/>
          </w:tcPr>
          <w:p w14:paraId="28C99B2F" w14:textId="77777777" w:rsidR="006C2395" w:rsidRDefault="0058033F">
            <w:pPr>
              <w:pStyle w:val="TableParagraph"/>
              <w:spacing w:line="250" w:lineRule="exact"/>
              <w:ind w:left="121" w:right="110"/>
              <w:jc w:val="center"/>
            </w:pPr>
            <w:r>
              <w:t>7</w:t>
            </w:r>
            <w:r w:rsidR="006C2395">
              <w:t>.</w:t>
            </w:r>
          </w:p>
        </w:tc>
        <w:tc>
          <w:tcPr>
            <w:tcW w:w="1705" w:type="dxa"/>
          </w:tcPr>
          <w:p w14:paraId="59532766" w14:textId="77777777" w:rsidR="006C2395" w:rsidRDefault="00DE0BF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Powtórzenie i utrwalenie wiadomości</w:t>
            </w:r>
          </w:p>
        </w:tc>
        <w:tc>
          <w:tcPr>
            <w:tcW w:w="1138" w:type="dxa"/>
          </w:tcPr>
          <w:p w14:paraId="661B5F46" w14:textId="77777777" w:rsidR="006C2395" w:rsidRDefault="006C2395">
            <w:pPr>
              <w:pStyle w:val="TableParagraph"/>
              <w:spacing w:line="250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322FDDC" w14:textId="77777777" w:rsidR="006C2395" w:rsidRDefault="006C2395">
            <w:pPr>
              <w:pStyle w:val="TableParagraph"/>
              <w:spacing w:line="250" w:lineRule="exact"/>
              <w:ind w:left="140" w:right="139"/>
              <w:jc w:val="center"/>
            </w:pPr>
            <w:r>
              <w:t>106.</w:t>
            </w:r>
          </w:p>
        </w:tc>
        <w:tc>
          <w:tcPr>
            <w:tcW w:w="4241" w:type="dxa"/>
          </w:tcPr>
          <w:p w14:paraId="3071BD4F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14:paraId="1678581E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95" w14:paraId="235C760F" w14:textId="77777777" w:rsidTr="00DF2FAD">
        <w:trPr>
          <w:trHeight w:val="921"/>
        </w:trPr>
        <w:tc>
          <w:tcPr>
            <w:tcW w:w="557" w:type="dxa"/>
          </w:tcPr>
          <w:p w14:paraId="2529E04E" w14:textId="77777777" w:rsidR="006C2395" w:rsidRDefault="0058033F">
            <w:pPr>
              <w:pStyle w:val="TableParagraph"/>
              <w:spacing w:line="251" w:lineRule="exact"/>
              <w:ind w:left="121" w:right="110"/>
              <w:jc w:val="center"/>
            </w:pPr>
            <w:r>
              <w:t>8</w:t>
            </w:r>
            <w:r w:rsidR="006C2395">
              <w:t>.</w:t>
            </w:r>
          </w:p>
        </w:tc>
        <w:tc>
          <w:tcPr>
            <w:tcW w:w="1705" w:type="dxa"/>
          </w:tcPr>
          <w:p w14:paraId="528ED771" w14:textId="77777777" w:rsidR="006C2395" w:rsidRDefault="00DE0BF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Sprawdzian wiadomości</w:t>
            </w:r>
          </w:p>
        </w:tc>
        <w:tc>
          <w:tcPr>
            <w:tcW w:w="1138" w:type="dxa"/>
          </w:tcPr>
          <w:p w14:paraId="4CEBF25A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12BD3A8B" w14:textId="77777777" w:rsidR="006C2395" w:rsidRDefault="006C2395">
            <w:pPr>
              <w:pStyle w:val="TableParagraph"/>
              <w:spacing w:line="251" w:lineRule="exact"/>
              <w:ind w:left="140" w:right="139"/>
              <w:jc w:val="center"/>
            </w:pPr>
            <w:r>
              <w:t>107.</w:t>
            </w:r>
          </w:p>
        </w:tc>
        <w:tc>
          <w:tcPr>
            <w:tcW w:w="4241" w:type="dxa"/>
          </w:tcPr>
          <w:p w14:paraId="007BA3CB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14:paraId="22474630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95" w14:paraId="39816F17" w14:textId="77777777" w:rsidTr="00DF2FAD">
        <w:trPr>
          <w:trHeight w:val="3352"/>
        </w:trPr>
        <w:tc>
          <w:tcPr>
            <w:tcW w:w="557" w:type="dxa"/>
          </w:tcPr>
          <w:p w14:paraId="2D29DB87" w14:textId="77777777" w:rsidR="006C2395" w:rsidRDefault="0058033F">
            <w:pPr>
              <w:pStyle w:val="TableParagraph"/>
              <w:spacing w:line="251" w:lineRule="exact"/>
              <w:ind w:left="121" w:right="110"/>
              <w:jc w:val="center"/>
            </w:pPr>
            <w:r>
              <w:t>9</w:t>
            </w:r>
            <w:r w:rsidR="006C2395">
              <w:t>.</w:t>
            </w:r>
          </w:p>
        </w:tc>
        <w:tc>
          <w:tcPr>
            <w:tcW w:w="1705" w:type="dxa"/>
          </w:tcPr>
          <w:p w14:paraId="39D7A378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Hydroksykwasy</w:t>
            </w:r>
          </w:p>
        </w:tc>
        <w:tc>
          <w:tcPr>
            <w:tcW w:w="1138" w:type="dxa"/>
          </w:tcPr>
          <w:p w14:paraId="20A7177D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53CCCF5" w14:textId="77777777" w:rsidR="006C2395" w:rsidRDefault="006C2395">
            <w:pPr>
              <w:pStyle w:val="TableParagraph"/>
              <w:spacing w:line="251" w:lineRule="exact"/>
              <w:ind w:left="140" w:right="139"/>
              <w:jc w:val="center"/>
            </w:pPr>
            <w:r>
              <w:t>108.</w:t>
            </w:r>
          </w:p>
        </w:tc>
        <w:tc>
          <w:tcPr>
            <w:tcW w:w="4241" w:type="dxa"/>
          </w:tcPr>
          <w:p w14:paraId="488FB5D6" w14:textId="77777777" w:rsidR="006C2395" w:rsidRDefault="006C2395">
            <w:pPr>
              <w:pStyle w:val="TableParagraph"/>
              <w:spacing w:line="251" w:lineRule="exact"/>
              <w:ind w:left="110"/>
            </w:pPr>
            <w:r>
              <w:t>Uczeń:</w:t>
            </w:r>
          </w:p>
          <w:p w14:paraId="4C3F9C9F" w14:textId="77777777" w:rsidR="006C2395" w:rsidRDefault="006C2395" w:rsidP="003B59F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ind w:right="193"/>
              <w:rPr>
                <w:i/>
              </w:rPr>
            </w:pPr>
            <w:r>
              <w:t xml:space="preserve">definiuje pojęcia: </w:t>
            </w:r>
            <w:r>
              <w:rPr>
                <w:i/>
              </w:rPr>
              <w:t>wielofunkcyjne pochodne węglowodorów, hydroksykwasy, fermentacja mlekowa,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substancja</w:t>
            </w:r>
          </w:p>
          <w:p w14:paraId="3F685D59" w14:textId="77777777" w:rsidR="006C2395" w:rsidRDefault="006C2395">
            <w:pPr>
              <w:pStyle w:val="TableParagraph"/>
              <w:ind w:left="281" w:right="120"/>
            </w:pPr>
            <w:r>
              <w:rPr>
                <w:i/>
              </w:rPr>
              <w:t xml:space="preserve">lecznicza, lek, lekozależność, witaminy </w:t>
            </w:r>
            <w:r>
              <w:t>(A)</w:t>
            </w:r>
          </w:p>
          <w:p w14:paraId="21D1F427" w14:textId="77777777" w:rsidR="006C2395" w:rsidRDefault="006C2395" w:rsidP="003B59F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1"/>
              <w:ind w:right="116"/>
            </w:pPr>
            <w:r>
              <w:t xml:space="preserve">zapisuje wzór najprostszego hydroksykwasu i podaje </w:t>
            </w:r>
            <w:r>
              <w:rPr>
                <w:spacing w:val="-5"/>
              </w:rPr>
              <w:t xml:space="preserve">jego </w:t>
            </w:r>
            <w:r>
              <w:t>nazwę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0E904753" w14:textId="77777777" w:rsidR="006C2395" w:rsidRDefault="006C2395" w:rsidP="003B59F3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68" w:lineRule="exact"/>
            </w:pPr>
            <w:r>
              <w:t>omawia rodzaje dawek</w:t>
            </w:r>
          </w:p>
          <w:p w14:paraId="500CF5BF" w14:textId="77777777" w:rsidR="006C2395" w:rsidRDefault="006C2395">
            <w:pPr>
              <w:pStyle w:val="TableParagraph"/>
              <w:spacing w:line="249" w:lineRule="exact"/>
              <w:ind w:left="281"/>
            </w:pPr>
            <w:r>
              <w:t>i czynniki, które warunkują</w:t>
            </w:r>
          </w:p>
        </w:tc>
        <w:tc>
          <w:tcPr>
            <w:tcW w:w="5812" w:type="dxa"/>
          </w:tcPr>
          <w:p w14:paraId="1C3C7BE0" w14:textId="77777777" w:rsidR="006C2395" w:rsidRDefault="006C2395">
            <w:pPr>
              <w:pStyle w:val="TableParagraph"/>
              <w:spacing w:line="251" w:lineRule="exact"/>
              <w:ind w:left="60"/>
            </w:pPr>
            <w:r>
              <w:t>Uczeń:</w:t>
            </w:r>
          </w:p>
          <w:p w14:paraId="576911E5" w14:textId="77777777" w:rsidR="006C2395" w:rsidRDefault="006C2395" w:rsidP="003B59F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641"/>
            </w:pPr>
            <w:r>
              <w:t>wymienia sposoby otrzymywania hydroksykwasów</w:t>
            </w:r>
            <w:r>
              <w:rPr>
                <w:spacing w:val="-7"/>
              </w:rPr>
              <w:t xml:space="preserve"> </w:t>
            </w:r>
            <w:r>
              <w:t>(A)</w:t>
            </w:r>
          </w:p>
          <w:p w14:paraId="74E07001" w14:textId="77777777" w:rsidR="006C2395" w:rsidRDefault="006C2395" w:rsidP="003B59F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221"/>
            </w:pPr>
            <w:r>
              <w:t>opisuje proces fermentacji mlekowej</w:t>
            </w:r>
            <w:r>
              <w:rPr>
                <w:spacing w:val="3"/>
              </w:rPr>
              <w:t xml:space="preserve"> </w:t>
            </w:r>
            <w:r>
              <w:t>(B)</w:t>
            </w:r>
          </w:p>
          <w:p w14:paraId="6135D331" w14:textId="77777777" w:rsidR="006C2395" w:rsidRDefault="006C2395" w:rsidP="003B59F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1"/>
              <w:ind w:right="267"/>
            </w:pPr>
            <w:r>
              <w:t>zapisuje równanie reakcji fermentacji mlekowej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(B)</w:t>
            </w:r>
          </w:p>
          <w:p w14:paraId="68F3F051" w14:textId="77777777" w:rsidR="006C2395" w:rsidRDefault="006C2395" w:rsidP="003B59F3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453"/>
            </w:pPr>
            <w:r>
              <w:t>omawia właściwości hydroksykwasów wynikające z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obecności</w:t>
            </w:r>
          </w:p>
          <w:p w14:paraId="71573461" w14:textId="77777777" w:rsidR="006C2395" w:rsidRDefault="006C2395">
            <w:pPr>
              <w:pStyle w:val="TableParagraph"/>
              <w:spacing w:before="1" w:line="252" w:lineRule="exact"/>
              <w:ind w:left="280" w:right="601"/>
            </w:pPr>
            <w:r>
              <w:t>w ich cząsteczce grup karboksylowej</w:t>
            </w:r>
          </w:p>
        </w:tc>
      </w:tr>
    </w:tbl>
    <w:p w14:paraId="358F96F4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609EE10F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0FF06492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A2CF529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39C5F146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79C5D9ED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6464E96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4241A323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6B1C5CF7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A27551C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11F8E3DF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144AAD8B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47056524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144EFBE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3523602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292BB23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0C600AB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5B872308" w14:textId="6520704A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6A57D7F9" w14:textId="20A6A2F9" w:rsidR="006C2395" w:rsidRDefault="006C2395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ponadpodstawowe</w:t>
            </w:r>
            <w:r w:rsidR="00D20882"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 w:rsidR="00D20882">
              <w:rPr>
                <w:b/>
                <w:spacing w:val="-6"/>
                <w:sz w:val="20"/>
                <w:szCs w:val="20"/>
              </w:rPr>
              <w:br/>
            </w:r>
            <w:r w:rsidR="00D20882"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 w:rsidR="00D20882">
              <w:rPr>
                <w:b/>
                <w:spacing w:val="-6"/>
                <w:sz w:val="20"/>
                <w:szCs w:val="20"/>
              </w:rPr>
              <w:t xml:space="preserve">: </w:t>
            </w:r>
            <w:r w:rsidR="00D20882">
              <w:rPr>
                <w:b/>
                <w:sz w:val="20"/>
              </w:rPr>
              <w:t xml:space="preserve"> </w:t>
            </w:r>
          </w:p>
        </w:tc>
      </w:tr>
      <w:tr w:rsidR="006C2395" w14:paraId="6A094403" w14:textId="77777777" w:rsidTr="00DF2FAD">
        <w:trPr>
          <w:trHeight w:val="6073"/>
        </w:trPr>
        <w:tc>
          <w:tcPr>
            <w:tcW w:w="557" w:type="dxa"/>
          </w:tcPr>
          <w:p w14:paraId="3505EF52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3FBADD14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7EC01C42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 w14:paraId="2B090192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1" w:type="dxa"/>
          </w:tcPr>
          <w:p w14:paraId="138DFF9B" w14:textId="77777777" w:rsidR="006C2395" w:rsidRDefault="006C2395">
            <w:pPr>
              <w:pStyle w:val="TableParagraph"/>
              <w:ind w:left="281" w:right="939"/>
            </w:pPr>
            <w:r>
              <w:t>działanie substancji leczniczych (B)</w:t>
            </w:r>
          </w:p>
          <w:p w14:paraId="49938E50" w14:textId="77777777" w:rsidR="006C2395" w:rsidRDefault="006C2395" w:rsidP="003B59F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680"/>
            </w:pPr>
            <w:r>
              <w:t>opisuje występowanie, budowę i zasady nazewnictwa hydroksykwasów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3CC764F6" w14:textId="77777777" w:rsidR="006C2395" w:rsidRDefault="006C2395" w:rsidP="003B59F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133"/>
            </w:pPr>
            <w:r>
              <w:t>podaje nazwy</w:t>
            </w:r>
            <w:r>
              <w:rPr>
                <w:spacing w:val="-7"/>
              </w:rPr>
              <w:t xml:space="preserve"> </w:t>
            </w:r>
            <w:r>
              <w:t>systematyczne kwasów mlekowego</w:t>
            </w:r>
          </w:p>
          <w:p w14:paraId="4878F94C" w14:textId="77777777" w:rsidR="006C2395" w:rsidRDefault="006C2395">
            <w:pPr>
              <w:pStyle w:val="TableParagraph"/>
              <w:spacing w:line="250" w:lineRule="exact"/>
              <w:ind w:left="281"/>
            </w:pPr>
            <w:r>
              <w:t>i salicylowego (A)</w:t>
            </w:r>
          </w:p>
          <w:p w14:paraId="6400C0D5" w14:textId="77777777" w:rsidR="006C2395" w:rsidRDefault="006C2395" w:rsidP="003B59F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1" w:line="269" w:lineRule="exact"/>
            </w:pP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występowanie</w:t>
            </w:r>
          </w:p>
          <w:p w14:paraId="0BF29E9F" w14:textId="77777777" w:rsidR="006C2395" w:rsidRDefault="006C2395">
            <w:pPr>
              <w:pStyle w:val="TableParagraph"/>
              <w:ind w:left="281" w:right="346"/>
            </w:pPr>
            <w:r>
              <w:t>i zastosowania wybranych hydroksykwasów (B)</w:t>
            </w:r>
          </w:p>
          <w:p w14:paraId="75BBFB2C" w14:textId="77777777" w:rsidR="006C2395" w:rsidRDefault="006C2395" w:rsidP="003B59F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68" w:lineRule="exact"/>
            </w:pP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procesy</w:t>
            </w:r>
          </w:p>
          <w:p w14:paraId="479FB6C7" w14:textId="77777777" w:rsidR="006C2395" w:rsidRDefault="006C2395">
            <w:pPr>
              <w:pStyle w:val="TableParagraph"/>
              <w:ind w:left="281" w:right="341"/>
            </w:pPr>
            <w:r>
              <w:t>fermentacyjne zachodzące podczas wyrabiania ciasta i pieczenia chleba, otrzymywania kwaśnego</w:t>
            </w:r>
          </w:p>
          <w:p w14:paraId="5533CA6E" w14:textId="77777777" w:rsidR="006C2395" w:rsidRDefault="006C2395">
            <w:pPr>
              <w:pStyle w:val="TableParagraph"/>
              <w:ind w:left="281"/>
            </w:pPr>
            <w:r>
              <w:t>mleka, jogurtów, serów (B)</w:t>
            </w:r>
          </w:p>
          <w:p w14:paraId="3EE9CB82" w14:textId="77777777" w:rsidR="006C2395" w:rsidRDefault="006C2395" w:rsidP="003B59F3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right="277"/>
            </w:pPr>
            <w:r>
              <w:t>wskazuje potrzebę rozwoju gałęzi przemysłu chemicznego (B)</w:t>
            </w:r>
          </w:p>
        </w:tc>
        <w:tc>
          <w:tcPr>
            <w:tcW w:w="5812" w:type="dxa"/>
          </w:tcPr>
          <w:p w14:paraId="2A310322" w14:textId="77777777" w:rsidR="006C2395" w:rsidRDefault="006C2395">
            <w:pPr>
              <w:pStyle w:val="TableParagraph"/>
              <w:spacing w:line="251" w:lineRule="exact"/>
              <w:ind w:left="280"/>
            </w:pPr>
            <w:r>
              <w:t>i hydroksylowej (B)</w:t>
            </w:r>
          </w:p>
          <w:p w14:paraId="3551FF14" w14:textId="77777777" w:rsidR="006C2395" w:rsidRDefault="006C2395" w:rsidP="003B59F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470"/>
            </w:pPr>
            <w:r>
              <w:t xml:space="preserve">wyjaśnia znaczenie otrzymywania </w:t>
            </w:r>
            <w:r>
              <w:rPr>
                <w:spacing w:val="-3"/>
              </w:rPr>
              <w:t xml:space="preserve">aspiryny </w:t>
            </w:r>
            <w:r>
              <w:t>jako pochodnej kwasu salicylowego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25B35FEF" w14:textId="77777777" w:rsidR="006C2395" w:rsidRDefault="006C2395" w:rsidP="003B59F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196"/>
            </w:pPr>
            <w:r>
              <w:t xml:space="preserve">wyjaśnia, na czym mogą polegać i od czego </w:t>
            </w:r>
            <w:r>
              <w:rPr>
                <w:spacing w:val="-3"/>
              </w:rPr>
              <w:t xml:space="preserve">zależeć </w:t>
            </w:r>
            <w:r>
              <w:t>lecznicze i</w:t>
            </w:r>
            <w:r>
              <w:rPr>
                <w:spacing w:val="-2"/>
              </w:rPr>
              <w:t xml:space="preserve"> </w:t>
            </w:r>
            <w:r>
              <w:t>toksyczne</w:t>
            </w:r>
          </w:p>
          <w:p w14:paraId="6D741A1B" w14:textId="77777777" w:rsidR="006C2395" w:rsidRDefault="006C2395">
            <w:pPr>
              <w:pStyle w:val="TableParagraph"/>
              <w:ind w:left="280" w:right="99"/>
            </w:pPr>
            <w:r>
              <w:t>właściwości substancji chemicznych (dawka, rozpuszczalność w wodzie, rozdrobnienie, sposób przenikania do organizmu), np. aspiryny (B)</w:t>
            </w:r>
          </w:p>
          <w:p w14:paraId="1A1A6630" w14:textId="77777777" w:rsidR="006C2395" w:rsidRDefault="006C2395" w:rsidP="003B59F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"/>
              <w:ind w:right="134"/>
            </w:pPr>
            <w:r>
              <w:t>wyszukuje informacje na temat działania składników popularnych</w:t>
            </w:r>
            <w:r>
              <w:rPr>
                <w:spacing w:val="-1"/>
              </w:rPr>
              <w:t xml:space="preserve"> </w:t>
            </w:r>
            <w:r>
              <w:t>leków,</w:t>
            </w:r>
          </w:p>
          <w:p w14:paraId="01CEF3F7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np. aspiryny (C)</w:t>
            </w:r>
          </w:p>
          <w:p w14:paraId="7B720ADE" w14:textId="77777777" w:rsidR="006C2395" w:rsidRDefault="006C2395" w:rsidP="003B59F3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ind w:right="593"/>
            </w:pPr>
            <w:r>
              <w:t>wyszukuje informacje na temat składników zawartych w</w:t>
            </w:r>
            <w:r>
              <w:rPr>
                <w:spacing w:val="-2"/>
              </w:rPr>
              <w:t xml:space="preserve"> </w:t>
            </w:r>
            <w:r>
              <w:t>mleku</w:t>
            </w:r>
          </w:p>
          <w:p w14:paraId="6117D312" w14:textId="77777777" w:rsidR="006C2395" w:rsidRDefault="006C2395">
            <w:pPr>
              <w:pStyle w:val="TableParagraph"/>
              <w:ind w:left="280" w:right="381"/>
            </w:pPr>
            <w:r>
              <w:t>w aspekcie ich działania na organizm ludzki (C)</w:t>
            </w:r>
          </w:p>
        </w:tc>
      </w:tr>
    </w:tbl>
    <w:p w14:paraId="00830534" w14:textId="77777777" w:rsidR="00E0511E" w:rsidRDefault="00E0511E">
      <w:pPr>
        <w:spacing w:line="252" w:lineRule="exact"/>
        <w:jc w:val="both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3D6B54C3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51C371FA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599F9182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599E1745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20EF9340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21F0C848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D403751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1396EB01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1FC2514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CB4779D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25DC10A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665BB4F2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1F85963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3F8A157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2F6547C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5B803C5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6197D0A3" w14:textId="363F1CD1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182BE0CC" w14:textId="7364BF73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60EB1DD7" w14:textId="77777777" w:rsidTr="00DF2FAD">
        <w:trPr>
          <w:trHeight w:val="7589"/>
        </w:trPr>
        <w:tc>
          <w:tcPr>
            <w:tcW w:w="557" w:type="dxa"/>
          </w:tcPr>
          <w:p w14:paraId="673982A6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10</w:t>
            </w:r>
            <w:r w:rsidR="006C2395">
              <w:t>.</w:t>
            </w:r>
          </w:p>
        </w:tc>
        <w:tc>
          <w:tcPr>
            <w:tcW w:w="1705" w:type="dxa"/>
          </w:tcPr>
          <w:p w14:paraId="2456193C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Aminokwasy</w:t>
            </w:r>
          </w:p>
        </w:tc>
        <w:tc>
          <w:tcPr>
            <w:tcW w:w="1138" w:type="dxa"/>
          </w:tcPr>
          <w:p w14:paraId="1612E11A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6D524ECD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rPr>
                <w:spacing w:val="-8"/>
              </w:rPr>
              <w:t>109.</w:t>
            </w:r>
          </w:p>
          <w:p w14:paraId="09A5FCB2" w14:textId="77777777" w:rsidR="006C2395" w:rsidRDefault="006C2395">
            <w:pPr>
              <w:pStyle w:val="TableParagraph"/>
              <w:spacing w:line="252" w:lineRule="exact"/>
              <w:ind w:left="173"/>
            </w:pPr>
            <w:r>
              <w:rPr>
                <w:spacing w:val="-8"/>
              </w:rPr>
              <w:t>110.</w:t>
            </w:r>
          </w:p>
        </w:tc>
        <w:tc>
          <w:tcPr>
            <w:tcW w:w="4241" w:type="dxa"/>
          </w:tcPr>
          <w:p w14:paraId="3FDBF3A2" w14:textId="77777777" w:rsidR="006C2395" w:rsidRDefault="006C2395">
            <w:pPr>
              <w:pStyle w:val="TableParagraph"/>
              <w:spacing w:line="251" w:lineRule="exact"/>
              <w:ind w:left="110"/>
            </w:pPr>
            <w:r>
              <w:t>Uczeń:</w:t>
            </w:r>
          </w:p>
          <w:p w14:paraId="741E65D1" w14:textId="77777777" w:rsidR="006C2395" w:rsidRDefault="006C2395" w:rsidP="003B59F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ind w:right="998"/>
              <w:rPr>
                <w:i/>
              </w:rPr>
            </w:pPr>
            <w:r>
              <w:t xml:space="preserve">definiuje pojęcia: </w:t>
            </w:r>
            <w:r>
              <w:rPr>
                <w:i/>
              </w:rPr>
              <w:t xml:space="preserve">aminokwasy, </w:t>
            </w:r>
            <w:r>
              <w:rPr>
                <w:i/>
                <w:spacing w:val="-5"/>
              </w:rPr>
              <w:t xml:space="preserve">punkt </w:t>
            </w:r>
            <w:r>
              <w:rPr>
                <w:i/>
              </w:rPr>
              <w:t>izoelektryczny,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jon</w:t>
            </w:r>
          </w:p>
          <w:p w14:paraId="4D34E635" w14:textId="77777777" w:rsidR="006C2395" w:rsidRDefault="006C2395">
            <w:pPr>
              <w:pStyle w:val="TableParagraph"/>
              <w:ind w:left="281"/>
            </w:pPr>
            <w:r>
              <w:rPr>
                <w:i/>
              </w:rPr>
              <w:t xml:space="preserve">obojnaczy, peptydy, </w:t>
            </w:r>
            <w:r>
              <w:rPr>
                <w:i/>
                <w:spacing w:val="-3"/>
              </w:rPr>
              <w:t xml:space="preserve">wiązanie </w:t>
            </w:r>
            <w:r>
              <w:rPr>
                <w:i/>
              </w:rPr>
              <w:t>peptydowe, hydroliza aminokwasów</w:t>
            </w:r>
            <w:r>
              <w:rPr>
                <w:i/>
                <w:spacing w:val="-2"/>
              </w:rPr>
              <w:t xml:space="preserve"> </w:t>
            </w:r>
            <w:r>
              <w:t>(A)</w:t>
            </w:r>
          </w:p>
          <w:p w14:paraId="01704CA9" w14:textId="77777777" w:rsidR="006C2395" w:rsidRDefault="006C2395" w:rsidP="003B59F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ind w:right="204"/>
            </w:pPr>
            <w:r>
              <w:t>zapisuje wzór najprostszego aminokwasu i podaje jego nazwę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4C3994DC" w14:textId="77777777" w:rsidR="006C2395" w:rsidRDefault="006C2395" w:rsidP="003B59F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ind w:right="936"/>
            </w:pPr>
            <w:r>
              <w:t xml:space="preserve">podaje wzór </w:t>
            </w:r>
            <w:r>
              <w:rPr>
                <w:spacing w:val="-3"/>
              </w:rPr>
              <w:t xml:space="preserve">ogólny </w:t>
            </w:r>
            <w:r>
              <w:t>aminokwasów</w:t>
            </w:r>
            <w:r>
              <w:rPr>
                <w:spacing w:val="-3"/>
              </w:rPr>
              <w:t xml:space="preserve"> </w:t>
            </w:r>
            <w:r>
              <w:t>(A)</w:t>
            </w:r>
          </w:p>
          <w:p w14:paraId="58108EDE" w14:textId="77777777" w:rsidR="006C2395" w:rsidRDefault="006C2395" w:rsidP="003B59F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7" w:lineRule="exact"/>
            </w:pPr>
            <w:r>
              <w:t>opisuje występowanie</w:t>
            </w:r>
          </w:p>
          <w:p w14:paraId="0E45C2E1" w14:textId="77777777" w:rsidR="006C2395" w:rsidRDefault="006C2395">
            <w:pPr>
              <w:pStyle w:val="TableParagraph"/>
              <w:ind w:left="281" w:right="346"/>
            </w:pPr>
            <w:r>
              <w:t>i zastosowania wybranych aminokwasów (B)</w:t>
            </w:r>
          </w:p>
          <w:p w14:paraId="2551D841" w14:textId="77777777" w:rsidR="006C2395" w:rsidRDefault="006C2395" w:rsidP="003B59F3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69" w:lineRule="exact"/>
            </w:pPr>
            <w:r>
              <w:t>zapisuje wzory</w:t>
            </w:r>
            <w:r>
              <w:rPr>
                <w:spacing w:val="-3"/>
              </w:rPr>
              <w:t xml:space="preserve"> </w:t>
            </w:r>
            <w:r>
              <w:t>glicyny</w:t>
            </w:r>
          </w:p>
          <w:p w14:paraId="4FE1F706" w14:textId="77777777" w:rsidR="006C2395" w:rsidRDefault="006C2395">
            <w:pPr>
              <w:pStyle w:val="TableParagraph"/>
              <w:ind w:left="281" w:right="456"/>
            </w:pPr>
            <w:r>
              <w:t>i alaniny oraz opisuje ich właściwości (B)</w:t>
            </w:r>
          </w:p>
        </w:tc>
        <w:tc>
          <w:tcPr>
            <w:tcW w:w="5812" w:type="dxa"/>
          </w:tcPr>
          <w:p w14:paraId="2ACE90F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19C7A98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691"/>
            </w:pPr>
            <w:r>
              <w:t>wyjaśnia mechanizm powstawania jonów obojnaczych (B)</w:t>
            </w:r>
          </w:p>
          <w:p w14:paraId="7B1806C3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232"/>
            </w:pPr>
            <w:r>
              <w:t>wyjaśnia proces hydrolizy peptydów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63C8561B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680"/>
            </w:pPr>
            <w:r>
              <w:t>ustala nazwy i</w:t>
            </w:r>
            <w:r>
              <w:rPr>
                <w:spacing w:val="-7"/>
              </w:rPr>
              <w:t xml:space="preserve"> </w:t>
            </w:r>
            <w:r>
              <w:t>wzory izomerów</w:t>
            </w:r>
          </w:p>
          <w:p w14:paraId="179C3FF9" w14:textId="77777777" w:rsidR="006C2395" w:rsidRDefault="006C2395">
            <w:pPr>
              <w:pStyle w:val="TableParagraph"/>
              <w:spacing w:line="253" w:lineRule="exact"/>
              <w:ind w:left="280"/>
            </w:pPr>
            <w:r>
              <w:t>aminokwasów</w:t>
            </w:r>
            <w:r>
              <w:rPr>
                <w:spacing w:val="-6"/>
              </w:rPr>
              <w:t xml:space="preserve"> </w:t>
            </w:r>
            <w:r>
              <w:t>(B)</w:t>
            </w:r>
          </w:p>
          <w:p w14:paraId="604EF817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715"/>
            </w:pPr>
            <w:r>
              <w:t>omawia właściwości kwasowo-zasadowe aminokwasów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509072E1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286"/>
            </w:pPr>
            <w:r>
              <w:t>wykazuje doświadczalnie amfoteryczny</w:t>
            </w:r>
            <w:r>
              <w:rPr>
                <w:spacing w:val="-4"/>
              </w:rPr>
              <w:t xml:space="preserve"> </w:t>
            </w:r>
            <w:r>
              <w:t>charakter</w:t>
            </w:r>
          </w:p>
          <w:p w14:paraId="50940A7D" w14:textId="77777777" w:rsidR="006C2395" w:rsidRDefault="006C2395">
            <w:pPr>
              <w:pStyle w:val="TableParagraph"/>
              <w:spacing w:line="251" w:lineRule="exact"/>
              <w:ind w:left="280"/>
            </w:pPr>
            <w:r>
              <w:t>aminokwasów</w:t>
            </w:r>
            <w:r>
              <w:rPr>
                <w:spacing w:val="-6"/>
              </w:rPr>
              <w:t xml:space="preserve"> </w:t>
            </w:r>
            <w:r>
              <w:t>(C)</w:t>
            </w:r>
          </w:p>
          <w:p w14:paraId="5A6334B3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1"/>
              <w:ind w:right="838"/>
            </w:pPr>
            <w:r>
              <w:t xml:space="preserve">zapisuje równanie reakcji </w:t>
            </w:r>
            <w:r>
              <w:rPr>
                <w:spacing w:val="-3"/>
              </w:rPr>
              <w:t xml:space="preserve">kondensacji </w:t>
            </w:r>
            <w:r>
              <w:t>dwóch cząsteczek aminokwasów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2AE9A852" w14:textId="77777777" w:rsidR="006C2395" w:rsidRDefault="006C2395" w:rsidP="003B59F3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291"/>
            </w:pPr>
            <w:r>
              <w:t xml:space="preserve">zapisuje równanie reakcji hydrolizy </w:t>
            </w:r>
            <w:proofErr w:type="spellStart"/>
            <w:r>
              <w:t>dipeptydu</w:t>
            </w:r>
            <w:proofErr w:type="spellEnd"/>
            <w:r>
              <w:rPr>
                <w:spacing w:val="-5"/>
              </w:rPr>
              <w:t xml:space="preserve"> </w:t>
            </w:r>
            <w:r>
              <w:t>(B)</w:t>
            </w:r>
          </w:p>
        </w:tc>
      </w:tr>
    </w:tbl>
    <w:p w14:paraId="36E4A8F5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7D328F66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109CB4F8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17B43870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77E5E83E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4A0B7E45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5F7FEB3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05F2E682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5281B5A9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5522E338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673B87B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1079180F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4BD679F3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6D7467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6BB6274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460EB566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3D51F0C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0B8F039F" w14:textId="243A95F3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088AB1DF" w14:textId="01AE468A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5EA40C92" w14:textId="77777777" w:rsidTr="00DF2FAD">
        <w:trPr>
          <w:trHeight w:val="4411"/>
        </w:trPr>
        <w:tc>
          <w:tcPr>
            <w:tcW w:w="557" w:type="dxa"/>
          </w:tcPr>
          <w:p w14:paraId="7E11331E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11</w:t>
            </w:r>
            <w:r w:rsidR="006C2395">
              <w:t>.</w:t>
            </w:r>
          </w:p>
        </w:tc>
        <w:tc>
          <w:tcPr>
            <w:tcW w:w="1705" w:type="dxa"/>
          </w:tcPr>
          <w:p w14:paraId="74E30FEA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Białka</w:t>
            </w:r>
          </w:p>
        </w:tc>
        <w:tc>
          <w:tcPr>
            <w:tcW w:w="1138" w:type="dxa"/>
          </w:tcPr>
          <w:p w14:paraId="45E67453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350978C8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rPr>
                <w:spacing w:val="-8"/>
              </w:rPr>
              <w:t>111.</w:t>
            </w:r>
          </w:p>
          <w:p w14:paraId="476B6852" w14:textId="77777777" w:rsidR="006C2395" w:rsidRDefault="006C2395">
            <w:pPr>
              <w:pStyle w:val="TableParagraph"/>
              <w:spacing w:line="253" w:lineRule="exact"/>
              <w:ind w:left="173"/>
            </w:pPr>
            <w:r>
              <w:rPr>
                <w:spacing w:val="-6"/>
              </w:rPr>
              <w:t>112.</w:t>
            </w:r>
          </w:p>
        </w:tc>
        <w:tc>
          <w:tcPr>
            <w:tcW w:w="4241" w:type="dxa"/>
          </w:tcPr>
          <w:p w14:paraId="7E8DFF8E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2891EEC3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490"/>
              <w:jc w:val="both"/>
            </w:pPr>
            <w:r>
              <w:t xml:space="preserve">definiuje pojęcia: </w:t>
            </w:r>
            <w:r>
              <w:rPr>
                <w:i/>
              </w:rPr>
              <w:t>białka, polipeptydy, koagulacja, peptyzacja, denaturacja, wysalanie białek</w:t>
            </w:r>
            <w:r>
              <w:rPr>
                <w:i/>
                <w:spacing w:val="-4"/>
              </w:rPr>
              <w:t xml:space="preserve"> </w:t>
            </w:r>
            <w:r>
              <w:t>(A)</w:t>
            </w:r>
          </w:p>
          <w:p w14:paraId="01817234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"/>
              <w:ind w:right="181"/>
            </w:pPr>
            <w:r>
              <w:t>określa skład pierwiastkowy białek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5E06F3AE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785"/>
            </w:pPr>
            <w:r>
              <w:t>dokonuje klasyfikacji białek</w:t>
            </w:r>
            <w:r>
              <w:rPr>
                <w:spacing w:val="-2"/>
              </w:rPr>
              <w:t xml:space="preserve"> </w:t>
            </w:r>
            <w:r>
              <w:t>(C)</w:t>
            </w:r>
          </w:p>
          <w:p w14:paraId="4BBF3C4B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1000"/>
            </w:pPr>
            <w:r>
              <w:t xml:space="preserve">omawia rolę </w:t>
            </w:r>
            <w:r>
              <w:rPr>
                <w:spacing w:val="-3"/>
              </w:rPr>
              <w:t xml:space="preserve">białka </w:t>
            </w:r>
            <w:r>
              <w:t>w organizmie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0278E5A3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right="138"/>
            </w:pPr>
            <w:r>
              <w:t>podaje sposób, w jaki można wykryć obecność białka</w:t>
            </w:r>
            <w:r>
              <w:rPr>
                <w:spacing w:val="-6"/>
              </w:rPr>
              <w:t xml:space="preserve"> </w:t>
            </w:r>
            <w:r>
              <w:t>(D)</w:t>
            </w:r>
          </w:p>
          <w:p w14:paraId="730E5044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67" w:lineRule="exact"/>
            </w:pPr>
            <w:r>
              <w:t>opisuje</w:t>
            </w:r>
            <w:r>
              <w:rPr>
                <w:spacing w:val="-6"/>
              </w:rPr>
              <w:t xml:space="preserve"> </w:t>
            </w:r>
            <w:r>
              <w:t>występowanie</w:t>
            </w:r>
          </w:p>
          <w:p w14:paraId="072A2770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t>i zastosowania białek</w:t>
            </w:r>
            <w:r>
              <w:rPr>
                <w:spacing w:val="-10"/>
              </w:rPr>
              <w:t xml:space="preserve"> </w:t>
            </w:r>
            <w:r>
              <w:t>(B)</w:t>
            </w:r>
          </w:p>
          <w:p w14:paraId="773798EC" w14:textId="77777777" w:rsidR="006C2395" w:rsidRDefault="006C2395" w:rsidP="003B59F3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8" w:line="252" w:lineRule="exact"/>
              <w:ind w:right="253"/>
            </w:pPr>
            <w:r>
              <w:t>wyjaśnia, na czym polegają procesy gnicia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14:paraId="2AF2A081" w14:textId="77777777" w:rsidR="0058033F" w:rsidRDefault="0058033F" w:rsidP="0058033F">
            <w:pPr>
              <w:pStyle w:val="TableParagraph"/>
              <w:ind w:left="281" w:right="835"/>
            </w:pPr>
            <w:r>
              <w:t>butwienia, i podaje przyczyny psucia się żywności (B)</w:t>
            </w:r>
          </w:p>
          <w:p w14:paraId="390437A0" w14:textId="77777777" w:rsidR="0058033F" w:rsidRDefault="0058033F" w:rsidP="0058033F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509"/>
            </w:pPr>
            <w:r>
              <w:t xml:space="preserve">wyjaśnia konsekwencje stosowania dodatków </w:t>
            </w:r>
            <w:r>
              <w:rPr>
                <w:spacing w:val="-6"/>
              </w:rPr>
              <w:t xml:space="preserve">do </w:t>
            </w:r>
            <w:r>
              <w:t>żywności oraz</w:t>
            </w:r>
            <w:r>
              <w:rPr>
                <w:spacing w:val="-2"/>
              </w:rPr>
              <w:t xml:space="preserve"> </w:t>
            </w:r>
            <w:r>
              <w:t>środków</w:t>
            </w:r>
          </w:p>
          <w:p w14:paraId="71D6C8E4" w14:textId="77777777" w:rsidR="0058033F" w:rsidRDefault="0058033F" w:rsidP="0058033F">
            <w:pPr>
              <w:pStyle w:val="TableParagraph"/>
              <w:ind w:left="281" w:right="303"/>
            </w:pPr>
            <w:r>
              <w:t>ochrony roślin dla zdrowia ludzi i środowiska przyrodniczego (B)</w:t>
            </w:r>
          </w:p>
          <w:p w14:paraId="57E5D5E0" w14:textId="77777777" w:rsidR="0058033F" w:rsidRDefault="0058033F" w:rsidP="0058033F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8" w:line="252" w:lineRule="exact"/>
              <w:ind w:right="253"/>
            </w:pPr>
            <w:r>
              <w:t xml:space="preserve">omawia </w:t>
            </w:r>
            <w:r>
              <w:rPr>
                <w:spacing w:val="-3"/>
              </w:rPr>
              <w:t xml:space="preserve">sposoby </w:t>
            </w:r>
            <w:r>
              <w:t>konserwowania żywności (B)</w:t>
            </w:r>
          </w:p>
        </w:tc>
        <w:tc>
          <w:tcPr>
            <w:tcW w:w="5812" w:type="dxa"/>
          </w:tcPr>
          <w:p w14:paraId="274AE6BE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7F82BDDE" w14:textId="77777777" w:rsidR="006C2395" w:rsidRDefault="006C2395" w:rsidP="003B59F3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69" w:lineRule="exact"/>
            </w:pPr>
            <w:r>
              <w:t>przeprowadza</w:t>
            </w:r>
          </w:p>
          <w:p w14:paraId="55BAEC5A" w14:textId="77777777" w:rsidR="006C2395" w:rsidRDefault="006C2395">
            <w:pPr>
              <w:pStyle w:val="TableParagraph"/>
              <w:ind w:left="280" w:right="142"/>
            </w:pPr>
            <w:r>
              <w:t>doświadczenia chemiczne umożliwiające identyfikację wiązania peptydowego w cząsteczce białka (reakcja biuretowa, ksantoproteinowa) (C)</w:t>
            </w:r>
          </w:p>
          <w:p w14:paraId="7BA456D7" w14:textId="58EA54E7" w:rsidR="006C2395" w:rsidRDefault="006C2395" w:rsidP="008C23EB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2"/>
              <w:ind w:right="499"/>
            </w:pPr>
            <w:r>
              <w:t xml:space="preserve">omawia budowę </w:t>
            </w:r>
            <w:r>
              <w:rPr>
                <w:spacing w:val="-3"/>
              </w:rPr>
              <w:t xml:space="preserve">białek </w:t>
            </w:r>
            <w:r>
              <w:t>jako polimerów kondensacyjnych</w:t>
            </w:r>
            <w:r w:rsidR="008C23EB">
              <w:t xml:space="preserve"> </w:t>
            </w:r>
            <w:r>
              <w:t>aminokwasów (B)</w:t>
            </w:r>
            <w:r w:rsidR="008C23EB">
              <w:br/>
            </w:r>
            <w:r>
              <w:t>omawia</w:t>
            </w:r>
            <w:r w:rsidRPr="008C23EB">
              <w:rPr>
                <w:spacing w:val="-4"/>
              </w:rPr>
              <w:t xml:space="preserve"> </w:t>
            </w:r>
            <w:r>
              <w:t>struktury</w:t>
            </w:r>
          </w:p>
          <w:p w14:paraId="6AA4703C" w14:textId="77777777" w:rsidR="006C2395" w:rsidRDefault="006C2395">
            <w:pPr>
              <w:pStyle w:val="TableParagraph"/>
              <w:ind w:left="280" w:right="124"/>
            </w:pPr>
            <w:r>
              <w:t>pierwszo-, drugo-, trzecio-, i czwartorzędową</w:t>
            </w:r>
          </w:p>
          <w:p w14:paraId="4172B0FF" w14:textId="77777777" w:rsidR="006C2395" w:rsidRDefault="006C2395">
            <w:pPr>
              <w:pStyle w:val="TableParagraph"/>
              <w:ind w:left="280"/>
            </w:pPr>
            <w:r>
              <w:t>białek (B)</w:t>
            </w:r>
          </w:p>
          <w:p w14:paraId="67FD027F" w14:textId="77777777" w:rsidR="0058033F" w:rsidRDefault="006C2395" w:rsidP="0058033F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</w:pPr>
            <w:r>
              <w:t>przeprowadza</w:t>
            </w:r>
            <w:r w:rsidR="0058033F">
              <w:t xml:space="preserve"> doświadczenie chemiczne, w którym bada wpływ różnych substancji</w:t>
            </w:r>
          </w:p>
          <w:p w14:paraId="7055B67F" w14:textId="77777777" w:rsidR="0058033F" w:rsidRDefault="0058033F" w:rsidP="0058033F">
            <w:pPr>
              <w:pStyle w:val="TableParagraph"/>
              <w:ind w:left="280" w:right="496"/>
            </w:pPr>
            <w:r>
              <w:t>i wysokiej temperatury na strukturę białek (C)</w:t>
            </w:r>
          </w:p>
          <w:p w14:paraId="234729B6" w14:textId="77777777" w:rsidR="0058033F" w:rsidRDefault="0058033F" w:rsidP="0058033F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622"/>
            </w:pPr>
            <w:r>
              <w:t>wyjaśnia przyczynę denaturacji białek</w:t>
            </w:r>
            <w:r>
              <w:rPr>
                <w:spacing w:val="-5"/>
              </w:rPr>
              <w:t xml:space="preserve"> </w:t>
            </w:r>
            <w:r>
              <w:t>(B)</w:t>
            </w:r>
          </w:p>
          <w:p w14:paraId="7C180374" w14:textId="77777777" w:rsidR="0058033F" w:rsidRDefault="0058033F" w:rsidP="0058033F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ind w:right="397"/>
            </w:pPr>
            <w:r>
              <w:t>wyjaśnia, co to jest wysalanie białek i punkt izoelektryczny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40497F43" w14:textId="77777777" w:rsidR="0058033F" w:rsidRDefault="0058033F" w:rsidP="0058033F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</w:pPr>
            <w:r>
              <w:t xml:space="preserve">wyjaśnia, na czym polega efekt </w:t>
            </w:r>
            <w:proofErr w:type="spellStart"/>
            <w:r>
              <w:rPr>
                <w:spacing w:val="-3"/>
              </w:rPr>
              <w:t>Tyndalla</w:t>
            </w:r>
            <w:proofErr w:type="spellEnd"/>
            <w:r>
              <w:rPr>
                <w:spacing w:val="-8"/>
              </w:rPr>
              <w:t xml:space="preserve"> </w:t>
            </w:r>
            <w:r>
              <w:t>(B)</w:t>
            </w:r>
          </w:p>
        </w:tc>
      </w:tr>
    </w:tbl>
    <w:p w14:paraId="56833812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030AEE1F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4F5A9BD0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555DDE19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0D1E3FD3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5C834ADB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33DB9F28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0B759514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38E4E80C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40A6EEA6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F1E2B6C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374B543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23B17CCB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6218578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5AE37FA8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64A53C27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32018221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7EE9FD48" w14:textId="0A5AE6F7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71A6B66E" w14:textId="32C60035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2FD8D3E5" w14:textId="77777777" w:rsidTr="00DF2FAD">
        <w:trPr>
          <w:trHeight w:val="7083"/>
        </w:trPr>
        <w:tc>
          <w:tcPr>
            <w:tcW w:w="557" w:type="dxa"/>
          </w:tcPr>
          <w:p w14:paraId="6B0D41B3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12</w:t>
            </w:r>
            <w:r w:rsidR="006C2395">
              <w:t>.</w:t>
            </w:r>
          </w:p>
        </w:tc>
        <w:tc>
          <w:tcPr>
            <w:tcW w:w="1705" w:type="dxa"/>
          </w:tcPr>
          <w:p w14:paraId="769E5494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Monosacharydy</w:t>
            </w:r>
          </w:p>
        </w:tc>
        <w:tc>
          <w:tcPr>
            <w:tcW w:w="1138" w:type="dxa"/>
          </w:tcPr>
          <w:p w14:paraId="331FA8FA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60A2585C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rPr>
                <w:spacing w:val="-8"/>
              </w:rPr>
              <w:t>113.</w:t>
            </w:r>
          </w:p>
          <w:p w14:paraId="4F249D95" w14:textId="77777777" w:rsidR="006C2395" w:rsidRDefault="006C2395">
            <w:pPr>
              <w:pStyle w:val="TableParagraph"/>
              <w:spacing w:line="252" w:lineRule="exact"/>
              <w:ind w:left="173"/>
            </w:pPr>
            <w:r>
              <w:rPr>
                <w:spacing w:val="-8"/>
              </w:rPr>
              <w:t>114.</w:t>
            </w:r>
          </w:p>
        </w:tc>
        <w:tc>
          <w:tcPr>
            <w:tcW w:w="4241" w:type="dxa"/>
          </w:tcPr>
          <w:p w14:paraId="4ABE4701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00B6BE18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149"/>
            </w:pPr>
            <w:r>
              <w:t>definiuje pojęcia:</w:t>
            </w:r>
            <w:r>
              <w:rPr>
                <w:spacing w:val="-19"/>
              </w:rPr>
              <w:t xml:space="preserve"> </w:t>
            </w:r>
            <w:r>
              <w:rPr>
                <w:i/>
              </w:rPr>
              <w:t xml:space="preserve">sacharydy, monosacharydy, </w:t>
            </w:r>
            <w:r>
              <w:rPr>
                <w:i/>
                <w:spacing w:val="-3"/>
              </w:rPr>
              <w:t xml:space="preserve">aldozy, </w:t>
            </w:r>
            <w:r>
              <w:rPr>
                <w:i/>
              </w:rPr>
              <w:t>ketozy</w:t>
            </w:r>
            <w:r>
              <w:rPr>
                <w:i/>
                <w:spacing w:val="-2"/>
              </w:rPr>
              <w:t xml:space="preserve"> </w:t>
            </w:r>
            <w:r>
              <w:t>(A)</w:t>
            </w:r>
          </w:p>
          <w:p w14:paraId="7DA75231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121"/>
            </w:pPr>
            <w:r>
              <w:t>omawia skład</w:t>
            </w:r>
            <w:r>
              <w:rPr>
                <w:spacing w:val="-10"/>
              </w:rPr>
              <w:t xml:space="preserve"> </w:t>
            </w:r>
            <w:r>
              <w:t>pierwiastkowy i budowę sacharydów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170919D7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120"/>
            </w:pPr>
            <w:r>
              <w:t xml:space="preserve">podaje wzór ogólny i </w:t>
            </w:r>
            <w:r>
              <w:rPr>
                <w:spacing w:val="-3"/>
              </w:rPr>
              <w:t xml:space="preserve">podział </w:t>
            </w:r>
            <w:r>
              <w:t>sacharydów</w:t>
            </w:r>
            <w:r>
              <w:rPr>
                <w:spacing w:val="-1"/>
              </w:rPr>
              <w:t xml:space="preserve"> </w:t>
            </w:r>
            <w:r>
              <w:t>(A)</w:t>
            </w:r>
          </w:p>
          <w:p w14:paraId="53310BAB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69" w:lineRule="exact"/>
            </w:pPr>
            <w:r>
              <w:t>wyjaśnia</w:t>
            </w:r>
            <w:r>
              <w:rPr>
                <w:spacing w:val="-1"/>
              </w:rPr>
              <w:t xml:space="preserve"> </w:t>
            </w:r>
            <w:r>
              <w:t>podział</w:t>
            </w:r>
          </w:p>
          <w:p w14:paraId="1B9992AA" w14:textId="77777777" w:rsidR="006C2395" w:rsidRDefault="006C2395">
            <w:pPr>
              <w:pStyle w:val="TableParagraph"/>
              <w:ind w:left="281" w:right="713"/>
            </w:pPr>
            <w:r>
              <w:t>sacharydów na aldozy i ketozy (B)</w:t>
            </w:r>
          </w:p>
          <w:p w14:paraId="6D9C3AAE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253"/>
            </w:pPr>
            <w:r>
              <w:t>zapisuje wzory łańcuchowe glukozy i fruktozy</w:t>
            </w:r>
            <w:r>
              <w:rPr>
                <w:spacing w:val="-5"/>
              </w:rPr>
              <w:t xml:space="preserve"> </w:t>
            </w:r>
            <w:r>
              <w:t>(B)</w:t>
            </w:r>
          </w:p>
          <w:p w14:paraId="1D840486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339"/>
            </w:pPr>
            <w:r>
              <w:t>wskazuje na pochodzenie cukrów prostych, znajdujących się np. w owocach (fotosynteza)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(B)</w:t>
            </w:r>
          </w:p>
          <w:p w14:paraId="6CAE3DF4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ind w:right="150"/>
            </w:pPr>
            <w:r>
              <w:t xml:space="preserve">omawia właściwości glukozy i </w:t>
            </w:r>
            <w:r>
              <w:rPr>
                <w:spacing w:val="-3"/>
              </w:rPr>
              <w:t xml:space="preserve">fruktozy, </w:t>
            </w:r>
            <w:r>
              <w:t>wskazuje w tych właściwościach podobieństwa i różnice</w:t>
            </w:r>
            <w:r>
              <w:rPr>
                <w:spacing w:val="-5"/>
              </w:rPr>
              <w:t xml:space="preserve"> </w:t>
            </w:r>
            <w:r>
              <w:t>(C)</w:t>
            </w:r>
          </w:p>
          <w:p w14:paraId="738B9919" w14:textId="77777777" w:rsidR="006C2395" w:rsidRDefault="006C2395" w:rsidP="003B59F3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68" w:lineRule="exact"/>
            </w:pPr>
            <w:r>
              <w:t>opisuje występowanie</w:t>
            </w:r>
          </w:p>
          <w:p w14:paraId="4D7D3DCE" w14:textId="77777777" w:rsidR="006C2395" w:rsidRDefault="006C2395">
            <w:pPr>
              <w:pStyle w:val="TableParagraph"/>
              <w:ind w:left="281" w:right="346"/>
            </w:pPr>
            <w:r>
              <w:t>i zastosowania wybranych monosacharydów (B)</w:t>
            </w:r>
          </w:p>
        </w:tc>
        <w:tc>
          <w:tcPr>
            <w:tcW w:w="5812" w:type="dxa"/>
          </w:tcPr>
          <w:p w14:paraId="58B8ED10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496B67DD" w14:textId="77777777" w:rsidR="006C2395" w:rsidRDefault="006C2395" w:rsidP="003B59F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</w:pPr>
            <w:r>
              <w:t>przeprowadza</w:t>
            </w:r>
          </w:p>
          <w:p w14:paraId="387C5616" w14:textId="77777777" w:rsidR="006C2395" w:rsidRDefault="006C2395">
            <w:pPr>
              <w:pStyle w:val="TableParagraph"/>
              <w:ind w:left="280" w:right="234"/>
            </w:pPr>
            <w:r>
              <w:t xml:space="preserve">doświadczenie chemiczne </w:t>
            </w:r>
            <w:r>
              <w:rPr>
                <w:i/>
              </w:rPr>
              <w:t xml:space="preserve">Badanie właściwości glukozy i fruktozy </w:t>
            </w:r>
            <w:r>
              <w:t>(C)</w:t>
            </w:r>
          </w:p>
          <w:p w14:paraId="14FF6ACD" w14:textId="77777777" w:rsidR="006C2395" w:rsidRDefault="006C2395" w:rsidP="003B59F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501"/>
            </w:pPr>
            <w:r>
              <w:t>zapisuje wzory taflowe (</w:t>
            </w:r>
            <w:proofErr w:type="spellStart"/>
            <w:r>
              <w:t>Hawortha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glukozy</w:t>
            </w:r>
          </w:p>
          <w:p w14:paraId="25B10806" w14:textId="77777777" w:rsidR="006C2395" w:rsidRDefault="006C2395">
            <w:pPr>
              <w:pStyle w:val="TableParagraph"/>
              <w:spacing w:line="253" w:lineRule="exact"/>
              <w:ind w:left="280"/>
            </w:pPr>
            <w:r>
              <w:t>i fruktozy (B)</w:t>
            </w:r>
          </w:p>
          <w:p w14:paraId="138DA7F2" w14:textId="77777777" w:rsidR="006C2395" w:rsidRDefault="006C2395" w:rsidP="003B59F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244"/>
            </w:pPr>
            <w:r>
              <w:t>wykazuje, że cukry proste należą do</w:t>
            </w:r>
          </w:p>
          <w:p w14:paraId="3C70B99E" w14:textId="77777777" w:rsidR="006C2395" w:rsidRDefault="006C2395">
            <w:pPr>
              <w:pStyle w:val="TableParagraph"/>
              <w:ind w:left="280" w:right="270"/>
            </w:pPr>
            <w:proofErr w:type="spellStart"/>
            <w:r>
              <w:t>polihydroksyaldehydów</w:t>
            </w:r>
            <w:proofErr w:type="spellEnd"/>
            <w:r>
              <w:t xml:space="preserve"> lub </w:t>
            </w:r>
            <w:proofErr w:type="spellStart"/>
            <w:r>
              <w:t>polihydroksyketonów</w:t>
            </w:r>
            <w:proofErr w:type="spellEnd"/>
            <w:r>
              <w:t xml:space="preserve"> (D)</w:t>
            </w:r>
          </w:p>
          <w:p w14:paraId="4B8DBFE9" w14:textId="77777777" w:rsidR="006C2395" w:rsidRDefault="006C2395" w:rsidP="003B59F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194"/>
            </w:pPr>
            <w:r>
              <w:t xml:space="preserve">projektuje i przeprowadza doświadczenie </w:t>
            </w:r>
            <w:r>
              <w:rPr>
                <w:spacing w:val="-3"/>
              </w:rPr>
              <w:t xml:space="preserve">chemiczne, </w:t>
            </w:r>
            <w:r>
              <w:t>którego wynik potwierdzi obecność</w:t>
            </w:r>
            <w:r>
              <w:rPr>
                <w:spacing w:val="-1"/>
              </w:rPr>
              <w:t xml:space="preserve"> </w:t>
            </w:r>
            <w:r>
              <w:t>grupy</w:t>
            </w:r>
          </w:p>
          <w:p w14:paraId="18081B7F" w14:textId="77777777" w:rsidR="006C2395" w:rsidRDefault="006C2395">
            <w:pPr>
              <w:pStyle w:val="TableParagraph"/>
              <w:ind w:left="280" w:right="204"/>
            </w:pPr>
            <w:r>
              <w:t>aldehydowej w cząsteczce glukozy (D)</w:t>
            </w:r>
          </w:p>
          <w:p w14:paraId="0A13A66A" w14:textId="77777777" w:rsidR="006C2395" w:rsidRDefault="006C2395" w:rsidP="003B59F3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83"/>
            </w:pPr>
            <w:r>
              <w:t>opisuje właściwości glukozy i fruktozy oraz wskazuje w</w:t>
            </w:r>
            <w:r>
              <w:rPr>
                <w:spacing w:val="-1"/>
              </w:rPr>
              <w:t xml:space="preserve"> </w:t>
            </w:r>
            <w:r>
              <w:t>tych</w:t>
            </w:r>
          </w:p>
          <w:p w14:paraId="2EE3EABA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właściwościach</w:t>
            </w:r>
          </w:p>
          <w:p w14:paraId="78B0C094" w14:textId="77777777" w:rsidR="006C2395" w:rsidRDefault="006C2395">
            <w:pPr>
              <w:pStyle w:val="TableParagraph"/>
              <w:spacing w:line="252" w:lineRule="exact"/>
              <w:ind w:left="280"/>
            </w:pPr>
            <w:r>
              <w:t>podobieństwa i różnice (C)</w:t>
            </w:r>
          </w:p>
        </w:tc>
      </w:tr>
    </w:tbl>
    <w:p w14:paraId="2C45C1D9" w14:textId="77777777" w:rsidR="00E0511E" w:rsidRDefault="00E0511E">
      <w:pPr>
        <w:spacing w:line="233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0B2A6A84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10BA6A22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754504C5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73D4E9F5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4A204787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364D2B2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5DF3C989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6C87628F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20DD0754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5A6EF343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6D7731B2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1BA34F04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5A86668D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7119250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6CADAC3E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5DB5C3BA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2122A47E" w14:textId="3FDBA6D9" w:rsidR="006C2395" w:rsidRDefault="00D20882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odstawowe</w:t>
            </w:r>
            <w:r>
              <w:rPr>
                <w:b/>
                <w:sz w:val="20"/>
              </w:rPr>
              <w:t xml:space="preserve"> (na ocenę 2 i 3)</w:t>
            </w:r>
          </w:p>
        </w:tc>
        <w:tc>
          <w:tcPr>
            <w:tcW w:w="5812" w:type="dxa"/>
            <w:shd w:val="clear" w:color="auto" w:fill="D9D9D9"/>
          </w:tcPr>
          <w:p w14:paraId="490D3B28" w14:textId="3DDE117E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715F6349" w14:textId="77777777" w:rsidTr="00DF2FAD">
        <w:trPr>
          <w:trHeight w:val="4829"/>
        </w:trPr>
        <w:tc>
          <w:tcPr>
            <w:tcW w:w="557" w:type="dxa"/>
          </w:tcPr>
          <w:p w14:paraId="631B0BFE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13</w:t>
            </w:r>
            <w:r w:rsidR="006C2395">
              <w:t>.</w:t>
            </w:r>
          </w:p>
        </w:tc>
        <w:tc>
          <w:tcPr>
            <w:tcW w:w="1705" w:type="dxa"/>
          </w:tcPr>
          <w:p w14:paraId="1FA7EA50" w14:textId="77777777" w:rsidR="006C2395" w:rsidRDefault="006C2395">
            <w:pPr>
              <w:pStyle w:val="TableParagraph"/>
              <w:spacing w:line="251" w:lineRule="exact"/>
              <w:ind w:left="107"/>
            </w:pPr>
            <w:proofErr w:type="spellStart"/>
            <w:r>
              <w:t>Disacharydy</w:t>
            </w:r>
            <w:proofErr w:type="spellEnd"/>
          </w:p>
        </w:tc>
        <w:tc>
          <w:tcPr>
            <w:tcW w:w="1138" w:type="dxa"/>
          </w:tcPr>
          <w:p w14:paraId="07D4CD24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09CE9BE6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t>115.</w:t>
            </w:r>
          </w:p>
        </w:tc>
        <w:tc>
          <w:tcPr>
            <w:tcW w:w="4241" w:type="dxa"/>
          </w:tcPr>
          <w:p w14:paraId="563F746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5B61C047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717"/>
            </w:pPr>
            <w:r>
              <w:t xml:space="preserve">definiuje pojęcia: </w:t>
            </w:r>
            <w:proofErr w:type="spellStart"/>
            <w:r>
              <w:rPr>
                <w:i/>
              </w:rPr>
              <w:t>disacharydy</w:t>
            </w:r>
            <w:proofErr w:type="spellEnd"/>
            <w:r>
              <w:rPr>
                <w:i/>
              </w:rPr>
              <w:t xml:space="preserve">, </w:t>
            </w:r>
            <w:r>
              <w:rPr>
                <w:i/>
                <w:spacing w:val="-3"/>
              </w:rPr>
              <w:t xml:space="preserve">składniki </w:t>
            </w:r>
            <w:r>
              <w:rPr>
                <w:i/>
              </w:rPr>
              <w:t>odżywcze</w:t>
            </w:r>
            <w:r>
              <w:rPr>
                <w:i/>
                <w:spacing w:val="-1"/>
              </w:rPr>
              <w:t xml:space="preserve"> </w:t>
            </w:r>
            <w:r>
              <w:t>(A)</w:t>
            </w:r>
          </w:p>
          <w:p w14:paraId="501A3F5B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388"/>
            </w:pPr>
            <w:r>
              <w:t xml:space="preserve">zapisuje wzory </w:t>
            </w:r>
            <w:r>
              <w:rPr>
                <w:spacing w:val="-5"/>
              </w:rPr>
              <w:t xml:space="preserve">sacharozy, </w:t>
            </w:r>
            <w:r>
              <w:rPr>
                <w:spacing w:val="-3"/>
              </w:rPr>
              <w:t xml:space="preserve">maltozy, </w:t>
            </w:r>
            <w:r>
              <w:t>laktozy (A)</w:t>
            </w:r>
          </w:p>
          <w:p w14:paraId="19FD5E8D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7" w:lineRule="exact"/>
            </w:pP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wiązanie</w:t>
            </w:r>
          </w:p>
          <w:p w14:paraId="28210E8E" w14:textId="77777777" w:rsidR="006C2395" w:rsidRDefault="006C2395">
            <w:pPr>
              <w:pStyle w:val="TableParagraph"/>
              <w:spacing w:line="252" w:lineRule="exact"/>
              <w:ind w:left="281"/>
            </w:pPr>
            <w:r>
              <w:rPr>
                <w:i/>
              </w:rPr>
              <w:t>O</w:t>
            </w:r>
            <w:r>
              <w:t>-glikozydowe (B)</w:t>
            </w:r>
          </w:p>
          <w:p w14:paraId="1738346E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2"/>
              <w:ind w:right="1153"/>
            </w:pPr>
            <w:r>
              <w:t xml:space="preserve">omawia </w:t>
            </w:r>
            <w:r>
              <w:rPr>
                <w:spacing w:val="-3"/>
              </w:rPr>
              <w:t xml:space="preserve">zjawisko </w:t>
            </w:r>
            <w:r>
              <w:t>izomerii (B)</w:t>
            </w:r>
          </w:p>
          <w:p w14:paraId="62402771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920"/>
            </w:pPr>
            <w:r>
              <w:t xml:space="preserve">opisuje </w:t>
            </w:r>
            <w:r>
              <w:rPr>
                <w:spacing w:val="-3"/>
              </w:rPr>
              <w:t xml:space="preserve">właściwości </w:t>
            </w:r>
            <w:proofErr w:type="spellStart"/>
            <w:r>
              <w:t>disacharydów</w:t>
            </w:r>
            <w:proofErr w:type="spellEnd"/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5235FED4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656"/>
            </w:pPr>
            <w:r>
              <w:t xml:space="preserve">omawia rolę </w:t>
            </w:r>
            <w:r>
              <w:rPr>
                <w:spacing w:val="-3"/>
              </w:rPr>
              <w:t xml:space="preserve">sacharozy </w:t>
            </w:r>
            <w:r>
              <w:t>w organizmie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  <w:p w14:paraId="7C7DF09D" w14:textId="77777777" w:rsidR="006C2395" w:rsidRDefault="006C2395" w:rsidP="003B59F3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7" w:lineRule="exact"/>
            </w:pPr>
            <w:r>
              <w:t>opisuje występowanie</w:t>
            </w:r>
          </w:p>
          <w:p w14:paraId="0684C2EE" w14:textId="77777777" w:rsidR="006C2395" w:rsidRDefault="006C2395">
            <w:pPr>
              <w:pStyle w:val="TableParagraph"/>
              <w:ind w:left="281" w:right="346"/>
            </w:pPr>
            <w:r>
              <w:t xml:space="preserve">i zastosowania wybranych </w:t>
            </w:r>
            <w:proofErr w:type="spellStart"/>
            <w:r>
              <w:t>disacharydów</w:t>
            </w:r>
            <w:proofErr w:type="spellEnd"/>
            <w:r>
              <w:t xml:space="preserve"> (B)</w:t>
            </w:r>
          </w:p>
        </w:tc>
        <w:tc>
          <w:tcPr>
            <w:tcW w:w="5812" w:type="dxa"/>
          </w:tcPr>
          <w:p w14:paraId="2E36DCBC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09BEDB96" w14:textId="77777777" w:rsidR="006C2395" w:rsidRDefault="006C2395" w:rsidP="003B59F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9" w:lineRule="exact"/>
            </w:pPr>
            <w:r>
              <w:t>przeprowadza</w:t>
            </w:r>
          </w:p>
          <w:p w14:paraId="79FAC150" w14:textId="77777777" w:rsidR="006C2395" w:rsidRDefault="006C2395">
            <w:pPr>
              <w:pStyle w:val="TableParagraph"/>
              <w:ind w:left="280" w:right="179"/>
            </w:pPr>
            <w:r>
              <w:t>doświadczenie chemiczne, w którym bada</w:t>
            </w:r>
          </w:p>
          <w:p w14:paraId="23D70044" w14:textId="77777777" w:rsidR="006C2395" w:rsidRDefault="006C2395">
            <w:pPr>
              <w:pStyle w:val="TableParagraph"/>
              <w:ind w:left="280" w:right="429"/>
            </w:pPr>
            <w:r>
              <w:t>właściwości redukujące sacharozy i maltozy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(C)</w:t>
            </w:r>
          </w:p>
          <w:p w14:paraId="0A320141" w14:textId="77777777" w:rsidR="006C2395" w:rsidRDefault="006C2395" w:rsidP="003B59F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1"/>
              <w:ind w:right="244"/>
            </w:pPr>
            <w:r>
              <w:t>projektuje i przeprowadza reakcję hydrolizy sacharozy</w:t>
            </w:r>
            <w:r>
              <w:rPr>
                <w:spacing w:val="-3"/>
              </w:rPr>
              <w:t xml:space="preserve"> </w:t>
            </w:r>
            <w:r>
              <w:t>(D)</w:t>
            </w:r>
          </w:p>
          <w:p w14:paraId="3B66D834" w14:textId="77777777" w:rsidR="006C2395" w:rsidRDefault="006C2395" w:rsidP="003B59F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291"/>
            </w:pPr>
            <w:r>
              <w:t>zapisuje równanie reakcji hydrolizy sacharozy</w:t>
            </w:r>
            <w:r>
              <w:rPr>
                <w:spacing w:val="-6"/>
              </w:rPr>
              <w:t xml:space="preserve"> </w:t>
            </w:r>
            <w:r>
              <w:t>(B)</w:t>
            </w:r>
          </w:p>
          <w:p w14:paraId="73812891" w14:textId="77777777" w:rsidR="006C2395" w:rsidRDefault="006C2395" w:rsidP="003B59F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291"/>
            </w:pPr>
            <w:r>
              <w:t>zapisuje równanie reakcji hydrolizy maltozy</w:t>
            </w:r>
            <w:r>
              <w:rPr>
                <w:spacing w:val="-4"/>
              </w:rPr>
              <w:t xml:space="preserve"> </w:t>
            </w:r>
            <w:r>
              <w:t>(B)</w:t>
            </w:r>
          </w:p>
          <w:p w14:paraId="3CFE2F2C" w14:textId="77777777" w:rsidR="006C2395" w:rsidRDefault="006C2395" w:rsidP="003B59F3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117"/>
            </w:pPr>
            <w:r>
              <w:t>wyjaśnia, dlaczego maltoza ma</w:t>
            </w:r>
            <w:r>
              <w:rPr>
                <w:spacing w:val="-1"/>
              </w:rPr>
              <w:t xml:space="preserve"> </w:t>
            </w:r>
            <w:r>
              <w:t>właściwości</w:t>
            </w:r>
          </w:p>
          <w:p w14:paraId="7E64856B" w14:textId="77777777" w:rsidR="006C2395" w:rsidRDefault="006C2395">
            <w:pPr>
              <w:pStyle w:val="TableParagraph"/>
              <w:ind w:left="280" w:right="228"/>
            </w:pPr>
            <w:r>
              <w:t>redukujące, a sacharoza nie wykazuje właściwości redukujących (B)</w:t>
            </w:r>
          </w:p>
        </w:tc>
      </w:tr>
    </w:tbl>
    <w:p w14:paraId="7370ECD0" w14:textId="77777777" w:rsidR="00E0511E" w:rsidRDefault="00E0511E">
      <w:pPr>
        <w:spacing w:line="254" w:lineRule="exact"/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4E39ED29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52A7E72A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1F4C12A4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4473E1C3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2CA8DAEB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4E3447B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7DC71E16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5ADA386A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00B30F42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705CF4CC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39281B31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5F192D01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0E5C1139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7D0D7ED0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09C6D9DE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2CA0C722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2F0420A5" w14:textId="4BD8DD8E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4C6523BF" w14:textId="5295B123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67AB2BE4" w14:textId="77777777" w:rsidTr="00DF2FAD">
        <w:trPr>
          <w:trHeight w:val="4632"/>
        </w:trPr>
        <w:tc>
          <w:tcPr>
            <w:tcW w:w="557" w:type="dxa"/>
          </w:tcPr>
          <w:p w14:paraId="63E0584D" w14:textId="77777777" w:rsidR="006C2395" w:rsidRDefault="0058033F">
            <w:pPr>
              <w:pStyle w:val="TableParagraph"/>
              <w:spacing w:line="251" w:lineRule="exact"/>
              <w:ind w:left="121" w:right="110"/>
              <w:jc w:val="center"/>
            </w:pPr>
            <w:r>
              <w:t>14</w:t>
            </w:r>
            <w:r w:rsidR="006C2395">
              <w:t>.</w:t>
            </w:r>
          </w:p>
        </w:tc>
        <w:tc>
          <w:tcPr>
            <w:tcW w:w="1705" w:type="dxa"/>
          </w:tcPr>
          <w:p w14:paraId="30A8731E" w14:textId="77777777" w:rsidR="006C2395" w:rsidRDefault="006C2395">
            <w:pPr>
              <w:pStyle w:val="TableParagraph"/>
              <w:spacing w:line="251" w:lineRule="exact"/>
              <w:ind w:left="107"/>
            </w:pPr>
            <w:r>
              <w:t>Polisacharydy</w:t>
            </w:r>
          </w:p>
        </w:tc>
        <w:tc>
          <w:tcPr>
            <w:tcW w:w="1138" w:type="dxa"/>
          </w:tcPr>
          <w:p w14:paraId="49550404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5D87D72E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t>116.</w:t>
            </w:r>
          </w:p>
        </w:tc>
        <w:tc>
          <w:tcPr>
            <w:tcW w:w="4241" w:type="dxa"/>
          </w:tcPr>
          <w:p w14:paraId="3F56F5B9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061D9746" w14:textId="77777777" w:rsidR="006C2395" w:rsidRDefault="006C2395" w:rsidP="003B59F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814"/>
            </w:pPr>
            <w:r>
              <w:t xml:space="preserve">definiuje pojęcia: </w:t>
            </w:r>
            <w:r>
              <w:rPr>
                <w:i/>
              </w:rPr>
              <w:t xml:space="preserve">polisacharydy, </w:t>
            </w:r>
            <w:r>
              <w:rPr>
                <w:i/>
                <w:spacing w:val="-4"/>
              </w:rPr>
              <w:t xml:space="preserve">próba </w:t>
            </w:r>
            <w:proofErr w:type="spellStart"/>
            <w:r>
              <w:rPr>
                <w:i/>
              </w:rPr>
              <w:t>jodoskrobiowa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t>(A)</w:t>
            </w:r>
          </w:p>
          <w:p w14:paraId="3840FC79" w14:textId="77777777" w:rsidR="006C2395" w:rsidRDefault="006C2395" w:rsidP="003B59F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802"/>
            </w:pPr>
            <w:r>
              <w:t>zapisuje wzór ogólny polisacharydów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30226F98" w14:textId="77777777" w:rsidR="006C2395" w:rsidRDefault="006C2395" w:rsidP="003B59F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314"/>
            </w:pPr>
            <w:r>
              <w:t xml:space="preserve">opisuje właściwości skrobi i </w:t>
            </w:r>
            <w:r>
              <w:rPr>
                <w:spacing w:val="-3"/>
              </w:rPr>
              <w:t>celulozy,</w:t>
            </w:r>
            <w:r>
              <w:rPr>
                <w:spacing w:val="1"/>
              </w:rPr>
              <w:t xml:space="preserve"> </w:t>
            </w:r>
            <w:r>
              <w:t>źródła</w:t>
            </w:r>
          </w:p>
          <w:p w14:paraId="341FF88E" w14:textId="77777777" w:rsidR="006C2395" w:rsidRDefault="006C2395">
            <w:pPr>
              <w:pStyle w:val="TableParagraph"/>
              <w:ind w:left="281" w:right="138"/>
            </w:pPr>
            <w:r>
              <w:t>występowania tych substancji w przyrodzie i ich zastosowania (B)</w:t>
            </w:r>
          </w:p>
          <w:p w14:paraId="498F2D5C" w14:textId="77777777" w:rsidR="006C2395" w:rsidRDefault="006C2395" w:rsidP="003B59F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533"/>
            </w:pPr>
            <w:r>
              <w:t xml:space="preserve">wyjaśnia znaczenie biologiczne oraz </w:t>
            </w:r>
            <w:r>
              <w:rPr>
                <w:spacing w:val="-3"/>
              </w:rPr>
              <w:t xml:space="preserve">opisuje </w:t>
            </w:r>
            <w:r>
              <w:t>funkcje budulcowe</w:t>
            </w:r>
          </w:p>
          <w:p w14:paraId="14CC1118" w14:textId="77777777" w:rsidR="006C2395" w:rsidRDefault="006C2395">
            <w:pPr>
              <w:pStyle w:val="TableParagraph"/>
              <w:ind w:left="281" w:right="284"/>
            </w:pPr>
            <w:r>
              <w:t xml:space="preserve">i energetyczne </w:t>
            </w:r>
            <w:r>
              <w:rPr>
                <w:spacing w:val="-3"/>
              </w:rPr>
              <w:t xml:space="preserve">sacharydów </w:t>
            </w:r>
            <w:r>
              <w:t>w organizmach</w:t>
            </w:r>
            <w:r>
              <w:rPr>
                <w:spacing w:val="-1"/>
              </w:rPr>
              <w:t xml:space="preserve"> </w:t>
            </w:r>
            <w:r>
              <w:t>(B)</w:t>
            </w:r>
          </w:p>
          <w:p w14:paraId="73B8840E" w14:textId="77777777" w:rsidR="006C2395" w:rsidRDefault="006C2395" w:rsidP="003B59F3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9" w:line="252" w:lineRule="exact"/>
              <w:ind w:right="821"/>
            </w:pPr>
            <w:r>
              <w:t>opisuje zastosowania polisacharydów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08AF1216" w14:textId="77777777" w:rsidR="006C2395" w:rsidRDefault="006C2395">
            <w:pPr>
              <w:pStyle w:val="TableParagraph"/>
              <w:spacing w:line="251" w:lineRule="exact"/>
            </w:pPr>
            <w:r>
              <w:t>Uczeń:</w:t>
            </w:r>
          </w:p>
          <w:p w14:paraId="3F55995A" w14:textId="77777777" w:rsidR="006C2395" w:rsidRDefault="006C2395" w:rsidP="003B59F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44" w:lineRule="auto"/>
              <w:ind w:right="470"/>
            </w:pPr>
            <w:r>
              <w:t>porównuje właściwości skrobi i celulozy wynikające z różnicy w budowie</w:t>
            </w:r>
            <w:r>
              <w:rPr>
                <w:spacing w:val="1"/>
              </w:rPr>
              <w:t xml:space="preserve"> </w:t>
            </w:r>
            <w:r>
              <w:t>ich</w:t>
            </w:r>
          </w:p>
          <w:p w14:paraId="51E8F6D9" w14:textId="77777777" w:rsidR="006C2395" w:rsidRDefault="006C2395">
            <w:pPr>
              <w:pStyle w:val="TableParagraph"/>
              <w:spacing w:before="1"/>
              <w:ind w:left="280"/>
            </w:pPr>
            <w:r>
              <w:t>cząsteczek (C)</w:t>
            </w:r>
          </w:p>
          <w:p w14:paraId="7152C4E9" w14:textId="77777777" w:rsidR="006C2395" w:rsidRDefault="006C2395" w:rsidP="003B59F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/>
              <w:ind w:right="616"/>
              <w:jc w:val="both"/>
            </w:pPr>
            <w:r>
              <w:t xml:space="preserve">przeprowadza </w:t>
            </w:r>
            <w:r>
              <w:rPr>
                <w:spacing w:val="-3"/>
              </w:rPr>
              <w:t xml:space="preserve">reakcje </w:t>
            </w:r>
            <w:r>
              <w:t>charakterystyczne dla skrobi (C)</w:t>
            </w:r>
          </w:p>
          <w:p w14:paraId="0F5915EF" w14:textId="77777777" w:rsidR="006C2395" w:rsidRDefault="006C2395" w:rsidP="003B59F3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right="172"/>
            </w:pPr>
            <w:r>
              <w:t>zapisuje uproszczone równanie reakcji hydrolizy polisacharydów</w:t>
            </w:r>
            <w:r>
              <w:rPr>
                <w:spacing w:val="-2"/>
              </w:rPr>
              <w:t xml:space="preserve"> </w:t>
            </w:r>
            <w:r>
              <w:t>(B)</w:t>
            </w:r>
          </w:p>
        </w:tc>
      </w:tr>
      <w:tr w:rsidR="006C2395" w14:paraId="0B49187E" w14:textId="77777777" w:rsidTr="00DF2FAD">
        <w:trPr>
          <w:trHeight w:val="2829"/>
        </w:trPr>
        <w:tc>
          <w:tcPr>
            <w:tcW w:w="557" w:type="dxa"/>
          </w:tcPr>
          <w:p w14:paraId="2CBFC144" w14:textId="77777777" w:rsidR="006C2395" w:rsidRDefault="0058033F">
            <w:pPr>
              <w:pStyle w:val="TableParagraph"/>
              <w:spacing w:line="249" w:lineRule="exact"/>
              <w:ind w:left="121" w:right="110"/>
              <w:jc w:val="center"/>
            </w:pPr>
            <w:r>
              <w:t>15</w:t>
            </w:r>
            <w:r w:rsidR="006C2395">
              <w:t>.</w:t>
            </w:r>
          </w:p>
        </w:tc>
        <w:tc>
          <w:tcPr>
            <w:tcW w:w="1705" w:type="dxa"/>
          </w:tcPr>
          <w:p w14:paraId="536615B5" w14:textId="77777777" w:rsidR="006C2395" w:rsidRDefault="006C2395">
            <w:pPr>
              <w:pStyle w:val="TableParagraph"/>
              <w:spacing w:line="242" w:lineRule="auto"/>
              <w:ind w:left="107" w:right="627"/>
            </w:pPr>
            <w:r>
              <w:t>Tworzywa i włókna</w:t>
            </w:r>
          </w:p>
          <w:p w14:paraId="0E5BAFF3" w14:textId="77777777" w:rsidR="006C2395" w:rsidRDefault="006C2395">
            <w:pPr>
              <w:pStyle w:val="TableParagraph"/>
              <w:ind w:left="107" w:right="328"/>
            </w:pPr>
            <w:r>
              <w:t>białkowe oraz celulozowe</w:t>
            </w:r>
          </w:p>
        </w:tc>
        <w:tc>
          <w:tcPr>
            <w:tcW w:w="1138" w:type="dxa"/>
          </w:tcPr>
          <w:p w14:paraId="6E79C608" w14:textId="77777777" w:rsidR="006C2395" w:rsidRDefault="006C2395">
            <w:pPr>
              <w:pStyle w:val="TableParagraph"/>
              <w:spacing w:line="249" w:lineRule="exact"/>
              <w:ind w:left="17"/>
              <w:jc w:val="center"/>
            </w:pPr>
            <w:r>
              <w:t>2</w:t>
            </w:r>
          </w:p>
        </w:tc>
        <w:tc>
          <w:tcPr>
            <w:tcW w:w="714" w:type="dxa"/>
          </w:tcPr>
          <w:p w14:paraId="50AF090E" w14:textId="77777777" w:rsidR="006C2395" w:rsidRDefault="006C2395">
            <w:pPr>
              <w:pStyle w:val="TableParagraph"/>
              <w:spacing w:line="249" w:lineRule="exact"/>
              <w:ind w:left="173"/>
            </w:pPr>
            <w:r>
              <w:rPr>
                <w:spacing w:val="-8"/>
              </w:rPr>
              <w:t>117.</w:t>
            </w:r>
          </w:p>
          <w:p w14:paraId="65FB4A81" w14:textId="77777777" w:rsidR="006C2395" w:rsidRDefault="006C2395">
            <w:pPr>
              <w:pStyle w:val="TableParagraph"/>
              <w:spacing w:before="1"/>
              <w:ind w:left="173"/>
            </w:pPr>
            <w:r>
              <w:rPr>
                <w:spacing w:val="-8"/>
              </w:rPr>
              <w:t>118.</w:t>
            </w:r>
          </w:p>
        </w:tc>
        <w:tc>
          <w:tcPr>
            <w:tcW w:w="4241" w:type="dxa"/>
          </w:tcPr>
          <w:p w14:paraId="746630B2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0F6703D8" w14:textId="77777777" w:rsidR="006C2395" w:rsidRDefault="006C2395" w:rsidP="003B59F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/>
              <w:ind w:right="239"/>
            </w:pPr>
            <w:r>
              <w:t xml:space="preserve">definiuje pojęcia: </w:t>
            </w:r>
            <w:r>
              <w:rPr>
                <w:i/>
              </w:rPr>
              <w:t xml:space="preserve">włókna naturalne, włókna </w:t>
            </w:r>
            <w:r>
              <w:rPr>
                <w:i/>
                <w:spacing w:val="-3"/>
              </w:rPr>
              <w:t xml:space="preserve">sztuczne, </w:t>
            </w:r>
            <w:r>
              <w:rPr>
                <w:i/>
              </w:rPr>
              <w:t>włókna syntetyczne, recykling</w:t>
            </w:r>
            <w:r>
              <w:rPr>
                <w:i/>
                <w:spacing w:val="-3"/>
              </w:rPr>
              <w:t xml:space="preserve"> </w:t>
            </w:r>
            <w:r>
              <w:t>(A)</w:t>
            </w:r>
          </w:p>
          <w:p w14:paraId="7E0B2D96" w14:textId="77777777" w:rsidR="006C2395" w:rsidRDefault="006C2395" w:rsidP="003B59F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316"/>
            </w:pPr>
            <w:r>
              <w:t>podaje nazwy</w:t>
            </w:r>
            <w:r>
              <w:rPr>
                <w:spacing w:val="-15"/>
              </w:rPr>
              <w:t xml:space="preserve"> </w:t>
            </w:r>
            <w:r>
              <w:t>popularnych tworzyw i wymienia ich zastosowania</w:t>
            </w:r>
            <w:r>
              <w:rPr>
                <w:spacing w:val="-2"/>
              </w:rPr>
              <w:t xml:space="preserve"> </w:t>
            </w:r>
            <w:r>
              <w:t>(A)</w:t>
            </w:r>
          </w:p>
          <w:p w14:paraId="0DE0D592" w14:textId="77777777" w:rsidR="006C2395" w:rsidRDefault="006C2395" w:rsidP="003B59F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9" w:line="252" w:lineRule="exact"/>
              <w:ind w:right="340"/>
            </w:pPr>
            <w:r>
              <w:t>analizuje wpływ używania tworzyw na środowisko przyrodnicze i</w:t>
            </w:r>
            <w:r>
              <w:rPr>
                <w:spacing w:val="-1"/>
              </w:rPr>
              <w:t xml:space="preserve"> </w:t>
            </w:r>
            <w:r>
              <w:t>omawia</w:t>
            </w:r>
          </w:p>
        </w:tc>
        <w:tc>
          <w:tcPr>
            <w:tcW w:w="5812" w:type="dxa"/>
          </w:tcPr>
          <w:p w14:paraId="056E021B" w14:textId="77777777" w:rsidR="006C2395" w:rsidRDefault="006C2395">
            <w:pPr>
              <w:pStyle w:val="TableParagraph"/>
              <w:spacing w:line="249" w:lineRule="exact"/>
            </w:pPr>
            <w:r>
              <w:t>Uczeń:</w:t>
            </w:r>
          </w:p>
          <w:p w14:paraId="685384E5" w14:textId="77777777" w:rsidR="006C2395" w:rsidRDefault="006C2395" w:rsidP="003B59F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2"/>
              <w:ind w:right="520"/>
              <w:jc w:val="both"/>
            </w:pPr>
            <w:r>
              <w:t xml:space="preserve">klasyfikuje włókna na celulozowe, białkowe, sztuczne i </w:t>
            </w:r>
            <w:r>
              <w:rPr>
                <w:spacing w:val="-3"/>
              </w:rPr>
              <w:t xml:space="preserve">syntetyczne, </w:t>
            </w:r>
            <w:r>
              <w:t>wymienia ich</w:t>
            </w:r>
            <w:r>
              <w:rPr>
                <w:spacing w:val="-1"/>
              </w:rPr>
              <w:t xml:space="preserve"> </w:t>
            </w:r>
            <w:r>
              <w:t>wady</w:t>
            </w:r>
          </w:p>
          <w:p w14:paraId="671E4325" w14:textId="77777777" w:rsidR="006C2395" w:rsidRDefault="006C2395">
            <w:pPr>
              <w:pStyle w:val="TableParagraph"/>
              <w:spacing w:line="251" w:lineRule="exact"/>
              <w:ind w:left="280"/>
              <w:jc w:val="both"/>
            </w:pPr>
            <w:r>
              <w:t>i zalety (C)</w:t>
            </w:r>
          </w:p>
          <w:p w14:paraId="0F02C93F" w14:textId="77777777" w:rsidR="006C2395" w:rsidRDefault="006C2395" w:rsidP="003B59F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right="449"/>
            </w:pPr>
            <w:r>
              <w:t>określa wady i zalety wybranych włókien</w:t>
            </w:r>
            <w:r>
              <w:rPr>
                <w:spacing w:val="-6"/>
              </w:rPr>
              <w:t xml:space="preserve"> </w:t>
            </w:r>
            <w:r>
              <w:t>(C)</w:t>
            </w:r>
          </w:p>
          <w:p w14:paraId="78EF3174" w14:textId="77777777" w:rsidR="006C2395" w:rsidRDefault="006C2395" w:rsidP="003B59F3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20" w:line="252" w:lineRule="exact"/>
              <w:ind w:right="301"/>
            </w:pPr>
            <w:r>
              <w:t>wyjaśnia, jakie</w:t>
            </w:r>
            <w:r>
              <w:rPr>
                <w:spacing w:val="-12"/>
              </w:rPr>
              <w:t xml:space="preserve"> </w:t>
            </w:r>
            <w:r>
              <w:t>tworzywa nazywane są biodegradowalnymi (B)</w:t>
            </w:r>
          </w:p>
        </w:tc>
      </w:tr>
    </w:tbl>
    <w:p w14:paraId="0E3D5C3D" w14:textId="77777777" w:rsidR="00E0511E" w:rsidRDefault="00E0511E">
      <w:pPr>
        <w:sectPr w:rsidR="00E0511E">
          <w:pgSz w:w="16840" w:h="11910" w:orient="landscape"/>
          <w:pgMar w:top="1100" w:right="680" w:bottom="1460" w:left="560" w:header="0" w:footer="1262" w:gutter="0"/>
          <w:cols w:space="708"/>
        </w:sectPr>
      </w:pPr>
    </w:p>
    <w:p w14:paraId="6308480E" w14:textId="77777777" w:rsidR="00E0511E" w:rsidRDefault="00E0511E">
      <w:pPr>
        <w:pStyle w:val="Tekstpodstawowy"/>
        <w:rPr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05"/>
        <w:gridCol w:w="1138"/>
        <w:gridCol w:w="714"/>
        <w:gridCol w:w="4241"/>
        <w:gridCol w:w="5812"/>
      </w:tblGrid>
      <w:tr w:rsidR="006C2395" w14:paraId="781EAEF1" w14:textId="77777777" w:rsidTr="00DF2FAD">
        <w:trPr>
          <w:trHeight w:val="503"/>
        </w:trPr>
        <w:tc>
          <w:tcPr>
            <w:tcW w:w="557" w:type="dxa"/>
            <w:vMerge w:val="restart"/>
            <w:shd w:val="clear" w:color="auto" w:fill="D9D9D9"/>
          </w:tcPr>
          <w:p w14:paraId="4FC12E41" w14:textId="77777777" w:rsidR="006C2395" w:rsidRDefault="006C2395">
            <w:pPr>
              <w:pStyle w:val="TableParagraph"/>
              <w:spacing w:before="10"/>
              <w:ind w:left="0"/>
              <w:rPr>
                <w:rFonts w:ascii="Roboto"/>
                <w:i/>
                <w:sz w:val="28"/>
              </w:rPr>
            </w:pPr>
          </w:p>
          <w:p w14:paraId="41186667" w14:textId="77777777" w:rsidR="006C2395" w:rsidRDefault="006C2395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14:paraId="601D61BF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623BBE8B" w14:textId="77777777" w:rsidR="006C2395" w:rsidRDefault="006C2395">
            <w:pPr>
              <w:pStyle w:val="TableParagraph"/>
              <w:ind w:left="11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</w:p>
          <w:p w14:paraId="2909B264" w14:textId="77777777" w:rsidR="006C2395" w:rsidRDefault="006C2395">
            <w:pPr>
              <w:pStyle w:val="TableParagraph"/>
              <w:spacing w:before="1"/>
              <w:ind w:left="29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138" w:type="dxa"/>
            <w:vMerge w:val="restart"/>
            <w:shd w:val="clear" w:color="auto" w:fill="D9D9D9"/>
          </w:tcPr>
          <w:p w14:paraId="740D5C46" w14:textId="77777777" w:rsidR="006C2395" w:rsidRDefault="006C2395">
            <w:pPr>
              <w:pStyle w:val="TableParagraph"/>
              <w:spacing w:before="34"/>
              <w:ind w:left="188" w:right="171" w:firstLine="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Liczba </w:t>
            </w:r>
            <w:r>
              <w:rPr>
                <w:b/>
                <w:spacing w:val="-5"/>
                <w:sz w:val="20"/>
              </w:rPr>
              <w:t xml:space="preserve">godzin </w:t>
            </w:r>
            <w:r>
              <w:rPr>
                <w:b/>
                <w:spacing w:val="-4"/>
                <w:sz w:val="20"/>
              </w:rPr>
              <w:t xml:space="preserve">na  </w:t>
            </w:r>
            <w:r>
              <w:rPr>
                <w:b/>
                <w:spacing w:val="-6"/>
                <w:sz w:val="20"/>
              </w:rPr>
              <w:t>realizację</w:t>
            </w:r>
          </w:p>
        </w:tc>
        <w:tc>
          <w:tcPr>
            <w:tcW w:w="714" w:type="dxa"/>
            <w:vMerge w:val="restart"/>
            <w:shd w:val="clear" w:color="auto" w:fill="D9D9D9"/>
          </w:tcPr>
          <w:p w14:paraId="3F99E13E" w14:textId="77777777" w:rsidR="006C2395" w:rsidRDefault="006C2395">
            <w:pPr>
              <w:pStyle w:val="TableParagraph"/>
              <w:ind w:left="0"/>
              <w:rPr>
                <w:rFonts w:ascii="Roboto"/>
                <w:i/>
                <w:sz w:val="20"/>
              </w:rPr>
            </w:pPr>
          </w:p>
          <w:p w14:paraId="0D62CC16" w14:textId="77777777" w:rsidR="006C2395" w:rsidRDefault="006C2395">
            <w:pPr>
              <w:pStyle w:val="TableParagraph"/>
              <w:ind w:left="137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Nr lekcji</w:t>
            </w:r>
          </w:p>
        </w:tc>
        <w:tc>
          <w:tcPr>
            <w:tcW w:w="10053" w:type="dxa"/>
            <w:gridSpan w:val="2"/>
            <w:shd w:val="clear" w:color="auto" w:fill="D9D9D9"/>
          </w:tcPr>
          <w:p w14:paraId="223C2330" w14:textId="77777777" w:rsidR="006C2395" w:rsidRDefault="006C2395">
            <w:pPr>
              <w:pStyle w:val="TableParagraph"/>
              <w:spacing w:before="137"/>
              <w:ind w:left="1932"/>
              <w:rPr>
                <w:b/>
                <w:sz w:val="20"/>
              </w:rPr>
            </w:pPr>
            <w:r>
              <w:rPr>
                <w:b/>
                <w:sz w:val="20"/>
              </w:rPr>
              <w:t>Wymagania edukacyjne</w:t>
            </w:r>
          </w:p>
        </w:tc>
      </w:tr>
      <w:tr w:rsidR="006C2395" w14:paraId="0F1DC013" w14:textId="77777777" w:rsidTr="00DF2FAD">
        <w:trPr>
          <w:trHeight w:val="474"/>
        </w:trPr>
        <w:tc>
          <w:tcPr>
            <w:tcW w:w="557" w:type="dxa"/>
            <w:vMerge/>
            <w:tcBorders>
              <w:top w:val="nil"/>
            </w:tcBorders>
            <w:shd w:val="clear" w:color="auto" w:fill="D9D9D9"/>
          </w:tcPr>
          <w:p w14:paraId="4C2A50D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14:paraId="0E6BC9D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9D9D9"/>
          </w:tcPr>
          <w:p w14:paraId="582AAAAC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shd w:val="clear" w:color="auto" w:fill="D9D9D9"/>
          </w:tcPr>
          <w:p w14:paraId="77E26E75" w14:textId="77777777" w:rsidR="006C2395" w:rsidRDefault="006C2395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shd w:val="clear" w:color="auto" w:fill="D9D9D9"/>
          </w:tcPr>
          <w:p w14:paraId="44B486E0" w14:textId="0EDB2AE3" w:rsidR="006C2395" w:rsidRDefault="006C2395">
            <w:pPr>
              <w:pStyle w:val="TableParagraph"/>
              <w:spacing w:before="122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podstawowe</w:t>
            </w:r>
            <w:r w:rsidR="00D20882">
              <w:rPr>
                <w:b/>
                <w:sz w:val="20"/>
              </w:rPr>
              <w:t>(na ocenę 2 i 3)</w:t>
            </w:r>
          </w:p>
        </w:tc>
        <w:tc>
          <w:tcPr>
            <w:tcW w:w="5812" w:type="dxa"/>
            <w:shd w:val="clear" w:color="auto" w:fill="D9D9D9"/>
          </w:tcPr>
          <w:p w14:paraId="5CA70954" w14:textId="00530D0E" w:rsidR="006C2395" w:rsidRDefault="00D20882">
            <w:pPr>
              <w:pStyle w:val="TableParagraph"/>
              <w:spacing w:before="122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C2395">
              <w:rPr>
                <w:b/>
                <w:sz w:val="20"/>
              </w:rPr>
              <w:t>onadpodstawowe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 xml:space="preserve">( na ocenę 4, 5 i 6) </w:t>
            </w:r>
            <w:r>
              <w:rPr>
                <w:b/>
                <w:spacing w:val="-6"/>
                <w:sz w:val="20"/>
                <w:szCs w:val="20"/>
              </w:rPr>
              <w:br/>
            </w:r>
            <w:r w:rsidRPr="00C04871">
              <w:rPr>
                <w:bCs/>
                <w:spacing w:val="-6"/>
                <w:sz w:val="20"/>
                <w:szCs w:val="20"/>
              </w:rPr>
              <w:t>Jeśli uczeń opanował wymagania podstawowe oraz dodatkowo</w:t>
            </w:r>
            <w:r>
              <w:rPr>
                <w:b/>
                <w:spacing w:val="-6"/>
                <w:sz w:val="20"/>
                <w:szCs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C2395" w14:paraId="798C3A0D" w14:textId="77777777" w:rsidTr="00A03B7C">
        <w:trPr>
          <w:trHeight w:val="3967"/>
        </w:trPr>
        <w:tc>
          <w:tcPr>
            <w:tcW w:w="557" w:type="dxa"/>
          </w:tcPr>
          <w:p w14:paraId="035E433E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524646B0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14:paraId="6D12AB5F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" w:type="dxa"/>
          </w:tcPr>
          <w:p w14:paraId="004548C3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1" w:type="dxa"/>
          </w:tcPr>
          <w:p w14:paraId="7D050E05" w14:textId="77777777" w:rsidR="006C2395" w:rsidRDefault="006C2395">
            <w:pPr>
              <w:pStyle w:val="TableParagraph"/>
              <w:ind w:left="281" w:right="462"/>
            </w:pPr>
            <w:r>
              <w:t xml:space="preserve">potrzebę poszukiwania odpowiednich procesów i materiałów </w:t>
            </w:r>
            <w:r>
              <w:rPr>
                <w:spacing w:val="-3"/>
              </w:rPr>
              <w:t xml:space="preserve">przyjaznych </w:t>
            </w:r>
            <w:r>
              <w:t>środowisku przyrodniczemu (D)</w:t>
            </w:r>
          </w:p>
          <w:p w14:paraId="45F7C3F6" w14:textId="77777777" w:rsidR="006C2395" w:rsidRDefault="006C2395" w:rsidP="003B59F3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282"/>
            </w:pPr>
            <w:r>
              <w:t xml:space="preserve">omawia potrzebę i </w:t>
            </w:r>
            <w:r>
              <w:rPr>
                <w:spacing w:val="-3"/>
              </w:rPr>
              <w:t xml:space="preserve">sposoby </w:t>
            </w:r>
            <w:r>
              <w:t>segregacji odpadów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</w:tc>
        <w:tc>
          <w:tcPr>
            <w:tcW w:w="5812" w:type="dxa"/>
          </w:tcPr>
          <w:p w14:paraId="4D259D0B" w14:textId="77777777" w:rsidR="006C2395" w:rsidRDefault="006C2395" w:rsidP="003B59F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642"/>
            </w:pPr>
            <w:r>
              <w:t xml:space="preserve">identyfikuje doświadczalnie </w:t>
            </w:r>
            <w:r>
              <w:rPr>
                <w:spacing w:val="-4"/>
              </w:rPr>
              <w:t xml:space="preserve">różne </w:t>
            </w:r>
            <w:r>
              <w:t>rodzaje włókien</w:t>
            </w:r>
            <w:r>
              <w:rPr>
                <w:spacing w:val="-3"/>
              </w:rPr>
              <w:t xml:space="preserve"> </w:t>
            </w:r>
            <w:r>
              <w:t>(C)</w:t>
            </w:r>
          </w:p>
          <w:p w14:paraId="37067F52" w14:textId="77777777" w:rsidR="006C2395" w:rsidRDefault="006C2395" w:rsidP="003B59F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05"/>
            </w:pPr>
            <w:r>
              <w:t xml:space="preserve">projektuje i przeprowadza doświadczenie </w:t>
            </w:r>
            <w:r>
              <w:rPr>
                <w:spacing w:val="-3"/>
              </w:rPr>
              <w:t xml:space="preserve">pozwalające </w:t>
            </w:r>
            <w:r>
              <w:t>zidentyfikować</w:t>
            </w:r>
            <w:r>
              <w:rPr>
                <w:spacing w:val="-1"/>
              </w:rPr>
              <w:t xml:space="preserve"> </w:t>
            </w:r>
            <w:r>
              <w:t>włókna</w:t>
            </w:r>
          </w:p>
          <w:p w14:paraId="0F4F3BD7" w14:textId="77777777" w:rsidR="006C2395" w:rsidRDefault="006C2395">
            <w:pPr>
              <w:pStyle w:val="TableParagraph"/>
              <w:spacing w:line="242" w:lineRule="auto"/>
              <w:ind w:left="280" w:right="197"/>
            </w:pPr>
            <w:r>
              <w:t>celulozowe, białkowe, sztuczne i syntetyczne (D)</w:t>
            </w:r>
          </w:p>
          <w:p w14:paraId="6DB772C8" w14:textId="77777777" w:rsidR="006C2395" w:rsidRDefault="006C2395" w:rsidP="003B59F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234"/>
            </w:pPr>
            <w:r>
              <w:t>podaje przykłady opakowań</w:t>
            </w:r>
            <w:r>
              <w:rPr>
                <w:spacing w:val="-14"/>
              </w:rPr>
              <w:t xml:space="preserve"> </w:t>
            </w:r>
            <w:r>
              <w:t>(celulozowych, szklanych, metalowych,</w:t>
            </w:r>
          </w:p>
          <w:p w14:paraId="31BB4E08" w14:textId="77777777" w:rsidR="006C2395" w:rsidRDefault="006C2395">
            <w:pPr>
              <w:pStyle w:val="TableParagraph"/>
              <w:ind w:left="280"/>
            </w:pPr>
            <w:r>
              <w:t xml:space="preserve">z tworzyw sztucznych) stosowanych w życiu codziennym, opisuje </w:t>
            </w:r>
            <w:r>
              <w:rPr>
                <w:spacing w:val="-5"/>
              </w:rPr>
              <w:t xml:space="preserve">ich </w:t>
            </w:r>
            <w:r>
              <w:t>wady i zalety</w:t>
            </w:r>
            <w:r>
              <w:rPr>
                <w:spacing w:val="-3"/>
              </w:rPr>
              <w:t xml:space="preserve"> </w:t>
            </w:r>
            <w:r>
              <w:t>(B)</w:t>
            </w:r>
          </w:p>
          <w:p w14:paraId="79AD479E" w14:textId="77777777" w:rsidR="006C2395" w:rsidRDefault="006C2395" w:rsidP="003B59F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34"/>
            </w:pPr>
            <w:r>
              <w:t>wskazuje potrzebę rozwoju gałęzi przemysłu chemicznego</w:t>
            </w:r>
            <w:r>
              <w:rPr>
                <w:spacing w:val="-1"/>
              </w:rPr>
              <w:t xml:space="preserve"> </w:t>
            </w:r>
            <w:r>
              <w:t>(C)</w:t>
            </w:r>
          </w:p>
          <w:p w14:paraId="07A179E1" w14:textId="77777777" w:rsidR="006C2395" w:rsidRDefault="006C2395" w:rsidP="003B59F3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6" w:lineRule="exact"/>
            </w:pP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problemy</w:t>
            </w:r>
          </w:p>
          <w:p w14:paraId="58CD5B6B" w14:textId="77777777" w:rsidR="006C2395" w:rsidRDefault="006C2395">
            <w:pPr>
              <w:pStyle w:val="TableParagraph"/>
              <w:ind w:left="280" w:right="399"/>
            </w:pPr>
            <w:r>
              <w:t>i zagrożenia wynikające z niewłaściwego</w:t>
            </w:r>
          </w:p>
          <w:p w14:paraId="5938F7EE" w14:textId="77777777" w:rsidR="006C2395" w:rsidRDefault="006C2395">
            <w:pPr>
              <w:pStyle w:val="TableParagraph"/>
              <w:spacing w:line="242" w:lineRule="auto"/>
              <w:ind w:left="280" w:right="118"/>
            </w:pPr>
            <w:r>
              <w:t>planowania i prowadzenia procesów chemicznych (C)</w:t>
            </w:r>
          </w:p>
        </w:tc>
      </w:tr>
      <w:tr w:rsidR="006C2395" w14:paraId="0F30D91C" w14:textId="77777777" w:rsidTr="00DF2FAD">
        <w:trPr>
          <w:trHeight w:val="1516"/>
        </w:trPr>
        <w:tc>
          <w:tcPr>
            <w:tcW w:w="557" w:type="dxa"/>
          </w:tcPr>
          <w:p w14:paraId="139C07B3" w14:textId="77777777" w:rsidR="006C2395" w:rsidRDefault="0058033F">
            <w:pPr>
              <w:pStyle w:val="TableParagraph"/>
              <w:spacing w:line="251" w:lineRule="exact"/>
              <w:ind w:left="148"/>
            </w:pPr>
            <w:r>
              <w:t>16</w:t>
            </w:r>
            <w:r w:rsidR="006C2395">
              <w:t>.</w:t>
            </w:r>
          </w:p>
        </w:tc>
        <w:tc>
          <w:tcPr>
            <w:tcW w:w="1705" w:type="dxa"/>
          </w:tcPr>
          <w:p w14:paraId="63E024FC" w14:textId="77777777" w:rsidR="006C2395" w:rsidRDefault="0058033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Powtórzenie i utrwalenie wiadomości </w:t>
            </w:r>
          </w:p>
        </w:tc>
        <w:tc>
          <w:tcPr>
            <w:tcW w:w="1138" w:type="dxa"/>
          </w:tcPr>
          <w:p w14:paraId="28F7B1EA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417113BB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t>119.</w:t>
            </w:r>
          </w:p>
        </w:tc>
        <w:tc>
          <w:tcPr>
            <w:tcW w:w="4241" w:type="dxa"/>
          </w:tcPr>
          <w:p w14:paraId="2A0ECFD7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2" w:type="dxa"/>
          </w:tcPr>
          <w:p w14:paraId="15483BF5" w14:textId="77777777" w:rsidR="006C2395" w:rsidRDefault="006C2395">
            <w:pPr>
              <w:pStyle w:val="TableParagraph"/>
              <w:ind w:left="0"/>
              <w:rPr>
                <w:sz w:val="20"/>
              </w:rPr>
            </w:pPr>
          </w:p>
        </w:tc>
      </w:tr>
      <w:tr w:rsidR="006C2395" w14:paraId="2540AFF6" w14:textId="77777777" w:rsidTr="00DF2FAD">
        <w:trPr>
          <w:trHeight w:val="758"/>
        </w:trPr>
        <w:tc>
          <w:tcPr>
            <w:tcW w:w="557" w:type="dxa"/>
          </w:tcPr>
          <w:p w14:paraId="6005B600" w14:textId="77777777" w:rsidR="006C2395" w:rsidRDefault="00A03B7C">
            <w:pPr>
              <w:pStyle w:val="TableParagraph"/>
              <w:spacing w:line="251" w:lineRule="exact"/>
              <w:ind w:left="148"/>
            </w:pPr>
            <w:r>
              <w:t>1</w:t>
            </w:r>
            <w:r w:rsidR="0058033F">
              <w:t>7</w:t>
            </w:r>
            <w:r w:rsidR="006C2395">
              <w:t>.</w:t>
            </w:r>
          </w:p>
        </w:tc>
        <w:tc>
          <w:tcPr>
            <w:tcW w:w="1705" w:type="dxa"/>
          </w:tcPr>
          <w:p w14:paraId="56240BFE" w14:textId="77777777" w:rsidR="006C2395" w:rsidRDefault="0058033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Sprawdzian wiadomości</w:t>
            </w:r>
          </w:p>
        </w:tc>
        <w:tc>
          <w:tcPr>
            <w:tcW w:w="1138" w:type="dxa"/>
          </w:tcPr>
          <w:p w14:paraId="3FED01FD" w14:textId="77777777" w:rsidR="006C2395" w:rsidRDefault="006C239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714" w:type="dxa"/>
          </w:tcPr>
          <w:p w14:paraId="02722446" w14:textId="77777777" w:rsidR="006C2395" w:rsidRDefault="006C2395">
            <w:pPr>
              <w:pStyle w:val="TableParagraph"/>
              <w:spacing w:line="251" w:lineRule="exact"/>
              <w:ind w:left="173"/>
            </w:pPr>
            <w:r>
              <w:t>120.</w:t>
            </w:r>
          </w:p>
        </w:tc>
        <w:tc>
          <w:tcPr>
            <w:tcW w:w="4241" w:type="dxa"/>
          </w:tcPr>
          <w:p w14:paraId="6FE65157" w14:textId="77777777" w:rsidR="006C2395" w:rsidRDefault="006C23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12" w:type="dxa"/>
          </w:tcPr>
          <w:p w14:paraId="71CB747C" w14:textId="77777777" w:rsidR="006C2395" w:rsidRDefault="006C239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DAB2E09" w14:textId="77777777" w:rsidR="004C1A41" w:rsidRDefault="004C1A41" w:rsidP="00516D62">
      <w:pPr>
        <w:jc w:val="right"/>
      </w:pPr>
    </w:p>
    <w:p w14:paraId="36321641" w14:textId="2ADDCA6B" w:rsidR="00516D62" w:rsidRPr="00516D62" w:rsidRDefault="00516D62" w:rsidP="00516D62">
      <w:pPr>
        <w:jc w:val="right"/>
        <w:rPr>
          <w:sz w:val="24"/>
          <w:szCs w:val="24"/>
        </w:rPr>
      </w:pPr>
      <w:r w:rsidRPr="00516D62">
        <w:rPr>
          <w:sz w:val="24"/>
          <w:szCs w:val="24"/>
        </w:rPr>
        <w:t>Barbara Semeryło</w:t>
      </w:r>
    </w:p>
    <w:sectPr w:rsidR="00516D62" w:rsidRPr="00516D62" w:rsidSect="00E0511E">
      <w:pgSz w:w="16840" w:h="11910" w:orient="landscape"/>
      <w:pgMar w:top="1100" w:right="680" w:bottom="1460" w:left="560" w:header="0" w:footer="1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ECBE" w14:textId="77777777" w:rsidR="00391217" w:rsidRDefault="00391217" w:rsidP="00E0511E">
      <w:r>
        <w:separator/>
      </w:r>
    </w:p>
  </w:endnote>
  <w:endnote w:type="continuationSeparator" w:id="0">
    <w:p w14:paraId="09344E7F" w14:textId="77777777" w:rsidR="00391217" w:rsidRDefault="00391217" w:rsidP="00E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EB36" w14:textId="77777777" w:rsidR="00230DF2" w:rsidRDefault="00000000">
    <w:pPr>
      <w:pStyle w:val="Tekstpodstawowy"/>
      <w:spacing w:line="14" w:lineRule="auto"/>
      <w:rPr>
        <w:i w:val="0"/>
        <w:sz w:val="20"/>
      </w:rPr>
    </w:pPr>
    <w:r>
      <w:pict w14:anchorId="2EA0A1D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8.9pt;margin-top:517.25pt;width:18pt;height:15.3pt;z-index:-18241024;mso-position-horizontal-relative:page;mso-position-vertical-relative:page" filled="f" stroked="f">
          <v:textbox style="mso-next-textbox:#_x0000_s1026" inset="0,0,0,0">
            <w:txbxContent>
              <w:p w14:paraId="0DF4E915" w14:textId="77777777" w:rsidR="00230DF2" w:rsidRDefault="00230D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3B7C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36DFFA3">
        <v:shape id="_x0000_s1025" type="#_x0000_t202" style="position:absolute;margin-left:102.45pt;margin-top:528.55pt;width:123.05pt;height:21.05pt;z-index:-18240512;mso-position-horizontal-relative:page;mso-position-vertical-relative:page" filled="f" stroked="f">
          <v:textbox style="mso-next-textbox:#_x0000_s1025" inset="0,0,0,0">
            <w:txbxContent>
              <w:p w14:paraId="68CB4749" w14:textId="77777777" w:rsidR="00230DF2" w:rsidRPr="005A589E" w:rsidRDefault="00230DF2" w:rsidP="005A589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007A" w14:textId="77777777" w:rsidR="00391217" w:rsidRDefault="00391217" w:rsidP="00E0511E">
      <w:r>
        <w:separator/>
      </w:r>
    </w:p>
  </w:footnote>
  <w:footnote w:type="continuationSeparator" w:id="0">
    <w:p w14:paraId="1A222609" w14:textId="77777777" w:rsidR="00391217" w:rsidRDefault="00391217" w:rsidP="00E0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94"/>
    <w:multiLevelType w:val="hybridMultilevel"/>
    <w:tmpl w:val="68BEB0E2"/>
    <w:lvl w:ilvl="0" w:tplc="7222DD6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C1C042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C5883AC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416DDB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12ED88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38CABD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FDEC12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A987AE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E4E317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60D55E6"/>
    <w:multiLevelType w:val="hybridMultilevel"/>
    <w:tmpl w:val="28EE7FCA"/>
    <w:lvl w:ilvl="0" w:tplc="D960D01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9E4BDD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D3EF270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2CCA11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508B0C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63761E4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53FC794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39A4B1C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77ECE5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732435D"/>
    <w:multiLevelType w:val="hybridMultilevel"/>
    <w:tmpl w:val="1FB4C568"/>
    <w:lvl w:ilvl="0" w:tplc="BE868E6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AA4524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9336192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0CAC0D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19B4579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00A29DE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78EFC8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5B04387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B7E0AB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" w15:restartNumberingAfterBreak="0">
    <w:nsid w:val="075D30CE"/>
    <w:multiLevelType w:val="hybridMultilevel"/>
    <w:tmpl w:val="050A989A"/>
    <w:lvl w:ilvl="0" w:tplc="B87846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E3CBEE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41442200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D9820232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7CEA5AA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D9F05AAA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9208D84C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8C3C45C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48B01BCE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08351B05"/>
    <w:multiLevelType w:val="hybridMultilevel"/>
    <w:tmpl w:val="86A62486"/>
    <w:lvl w:ilvl="0" w:tplc="7CA2CDA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FEB5B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298AF3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326E8A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36ACD74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143A3EB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AFEFFE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9F65C6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93E49C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" w15:restartNumberingAfterBreak="0">
    <w:nsid w:val="08EB3EE0"/>
    <w:multiLevelType w:val="hybridMultilevel"/>
    <w:tmpl w:val="C82CF246"/>
    <w:lvl w:ilvl="0" w:tplc="FCB43C0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A02546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82F4481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A454C5D6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222C68C0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0DF8401C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F2AC3D6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824C39C0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D67E2F58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09275725"/>
    <w:multiLevelType w:val="hybridMultilevel"/>
    <w:tmpl w:val="D4043062"/>
    <w:lvl w:ilvl="0" w:tplc="8F5405D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32A9FF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BDCBA4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7C4110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A95484D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D96AD8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93A0E6F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18328346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C14E16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0AE64E03"/>
    <w:multiLevelType w:val="hybridMultilevel"/>
    <w:tmpl w:val="1B1AF43A"/>
    <w:lvl w:ilvl="0" w:tplc="D76604C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A0AA43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A1A73B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A3E52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3629B9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17103FE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704F62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4D6917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5C4432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" w15:restartNumberingAfterBreak="0">
    <w:nsid w:val="0B126FC3"/>
    <w:multiLevelType w:val="hybridMultilevel"/>
    <w:tmpl w:val="AF76E590"/>
    <w:lvl w:ilvl="0" w:tplc="4A4CCE4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6F407A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C914782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F3A091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1A84B2B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FDCE767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F7947EC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0352D9F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2CE76C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0577FB7"/>
    <w:multiLevelType w:val="hybridMultilevel"/>
    <w:tmpl w:val="AB8A4656"/>
    <w:lvl w:ilvl="0" w:tplc="E2624B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81098D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7FF8C97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09E6390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500BFAA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2FEDA3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16B6AA8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67E5BD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A1E737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0" w15:restartNumberingAfterBreak="0">
    <w:nsid w:val="12FD2ABA"/>
    <w:multiLevelType w:val="hybridMultilevel"/>
    <w:tmpl w:val="956824DA"/>
    <w:lvl w:ilvl="0" w:tplc="134489E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0405B4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AA8B38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BCE729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BFE117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B223E4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423E9CA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F166903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F370BE3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1" w15:restartNumberingAfterBreak="0">
    <w:nsid w:val="134A33DA"/>
    <w:multiLevelType w:val="hybridMultilevel"/>
    <w:tmpl w:val="E99208DE"/>
    <w:lvl w:ilvl="0" w:tplc="AE7A33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0745A4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8D4BAC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B12802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2F4081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9A52A04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36EA58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E909DD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1148E1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2" w15:restartNumberingAfterBreak="0">
    <w:nsid w:val="148446DD"/>
    <w:multiLevelType w:val="hybridMultilevel"/>
    <w:tmpl w:val="9580C31A"/>
    <w:lvl w:ilvl="0" w:tplc="3DCAD53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BC48A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5DE1CB6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420E7B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0902012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1322770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E3945F0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78ABED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3D4F1A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3" w15:restartNumberingAfterBreak="0">
    <w:nsid w:val="158A0A0D"/>
    <w:multiLevelType w:val="hybridMultilevel"/>
    <w:tmpl w:val="66BA6936"/>
    <w:lvl w:ilvl="0" w:tplc="C7C69F5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FC879F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32662E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3C0C0DA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FE02304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4B46A3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89CCE08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FAE8F6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6067CCC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16393DE0"/>
    <w:multiLevelType w:val="hybridMultilevel"/>
    <w:tmpl w:val="137842DC"/>
    <w:lvl w:ilvl="0" w:tplc="7872420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6CC600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E4612D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B66682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86C636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C2BAFD2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71703326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00A0AE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E9A4CEA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5" w15:restartNumberingAfterBreak="0">
    <w:nsid w:val="190932D2"/>
    <w:multiLevelType w:val="hybridMultilevel"/>
    <w:tmpl w:val="CC161F26"/>
    <w:lvl w:ilvl="0" w:tplc="6B3A189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6781C6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87F6485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36CA3B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418BA2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4A0D11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EBC0E60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722877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5FE502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6" w15:restartNumberingAfterBreak="0">
    <w:nsid w:val="1B302522"/>
    <w:multiLevelType w:val="hybridMultilevel"/>
    <w:tmpl w:val="8A50A450"/>
    <w:lvl w:ilvl="0" w:tplc="0944BA8E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8CBA5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30F44A8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E1DA2048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DD441028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0FFC825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D9E003EC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EF9A6C98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68505630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17" w15:restartNumberingAfterBreak="0">
    <w:nsid w:val="1B901375"/>
    <w:multiLevelType w:val="hybridMultilevel"/>
    <w:tmpl w:val="562E8AA0"/>
    <w:lvl w:ilvl="0" w:tplc="862E1EF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203A6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5F8E4FD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CEDA242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0E9CD4F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7B64BF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18609D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816599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DE61866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18" w15:restartNumberingAfterBreak="0">
    <w:nsid w:val="1FDF59FC"/>
    <w:multiLevelType w:val="hybridMultilevel"/>
    <w:tmpl w:val="A59E1D24"/>
    <w:lvl w:ilvl="0" w:tplc="5622C0F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684CD6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180EE2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39EA261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898E7FD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70F291A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688AD74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13F6104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36E72D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19" w15:restartNumberingAfterBreak="0">
    <w:nsid w:val="20E17F40"/>
    <w:multiLevelType w:val="hybridMultilevel"/>
    <w:tmpl w:val="22489372"/>
    <w:lvl w:ilvl="0" w:tplc="0CF8F8F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20CCF3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AB27DB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C6046E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4D4422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38613E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2698203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F634C8F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6514341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0" w15:restartNumberingAfterBreak="0">
    <w:nsid w:val="231920EC"/>
    <w:multiLevelType w:val="hybridMultilevel"/>
    <w:tmpl w:val="4BE88022"/>
    <w:lvl w:ilvl="0" w:tplc="29D2E56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041D8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81F05B0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0FC16B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A18FCF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B645A0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E6B652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3DE009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A97A383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1" w15:restartNumberingAfterBreak="0">
    <w:nsid w:val="23D02456"/>
    <w:multiLevelType w:val="hybridMultilevel"/>
    <w:tmpl w:val="3D28A22C"/>
    <w:lvl w:ilvl="0" w:tplc="2034AAE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2264B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78B4006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F984EBF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6F4CC18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5EA0BC5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3FEEE5C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7A5A714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4644F7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2" w15:restartNumberingAfterBreak="0">
    <w:nsid w:val="25530ECB"/>
    <w:multiLevelType w:val="hybridMultilevel"/>
    <w:tmpl w:val="67E2D080"/>
    <w:lvl w:ilvl="0" w:tplc="5EFC5A2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B8EC5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A7BECF1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7EC93F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8EBC3BE8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22659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4C2D86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FA8C73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F32ED04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3" w15:restartNumberingAfterBreak="0">
    <w:nsid w:val="2A814773"/>
    <w:multiLevelType w:val="hybridMultilevel"/>
    <w:tmpl w:val="B7EEA534"/>
    <w:lvl w:ilvl="0" w:tplc="629A2EA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75431E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A96D596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3E0EF8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EA28A7D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1C4039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028E0B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5F5CE7D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0AE8C632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4" w15:restartNumberingAfterBreak="0">
    <w:nsid w:val="2B7E297F"/>
    <w:multiLevelType w:val="hybridMultilevel"/>
    <w:tmpl w:val="3F1C9DF6"/>
    <w:lvl w:ilvl="0" w:tplc="672A4C1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B6216E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CE66A6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E41CBB9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2BA1AF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F37A475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26B0976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46C4EE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0DA566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5" w15:restartNumberingAfterBreak="0">
    <w:nsid w:val="2E523BA2"/>
    <w:multiLevelType w:val="hybridMultilevel"/>
    <w:tmpl w:val="03FAEE02"/>
    <w:lvl w:ilvl="0" w:tplc="8398EEC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1049C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EFD6ACBC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35A8D70A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49A23652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76B0D55C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CAD4BCD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F126CAC4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56C2D56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26" w15:restartNumberingAfterBreak="0">
    <w:nsid w:val="3337769E"/>
    <w:multiLevelType w:val="hybridMultilevel"/>
    <w:tmpl w:val="DEEA4CDE"/>
    <w:lvl w:ilvl="0" w:tplc="321A7D0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11423C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CD86F2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68A14E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3CCAE2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CDC798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E6023A4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514524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114426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7" w15:restartNumberingAfterBreak="0">
    <w:nsid w:val="38AF40B1"/>
    <w:multiLevelType w:val="hybridMultilevel"/>
    <w:tmpl w:val="2E8E46C4"/>
    <w:lvl w:ilvl="0" w:tplc="4BAC56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EA0241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13C94D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01CD02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F24293A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CC7E915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6734A90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38CCAA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CFC10C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28" w15:restartNumberingAfterBreak="0">
    <w:nsid w:val="3A0A584C"/>
    <w:multiLevelType w:val="hybridMultilevel"/>
    <w:tmpl w:val="626C41C2"/>
    <w:lvl w:ilvl="0" w:tplc="2C8691F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CD232C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33AC2D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F46DA6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8FECD4A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A443AF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CD16779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B705DD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BDA25F9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29" w15:restartNumberingAfterBreak="0">
    <w:nsid w:val="3CB772B8"/>
    <w:multiLevelType w:val="hybridMultilevel"/>
    <w:tmpl w:val="996E94E8"/>
    <w:lvl w:ilvl="0" w:tplc="1AB278B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926FA6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FA4976C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91B69CE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7310C07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00A6279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5F7476A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B846F28A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71A6D46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0" w15:restartNumberingAfterBreak="0">
    <w:nsid w:val="3E806F5C"/>
    <w:multiLevelType w:val="hybridMultilevel"/>
    <w:tmpl w:val="D916E2BA"/>
    <w:lvl w:ilvl="0" w:tplc="AA62FF0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42210F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8C6244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416ED68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43FA311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8836E45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A1C44EE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8F0F2B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E8EAB5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1" w15:restartNumberingAfterBreak="0">
    <w:nsid w:val="3E8A7ED2"/>
    <w:multiLevelType w:val="hybridMultilevel"/>
    <w:tmpl w:val="0ABE5A40"/>
    <w:lvl w:ilvl="0" w:tplc="AE72D53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9A76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2BE887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62722B8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2823DD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BF103D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D8E45BB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4C4F3E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8745AC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2" w15:restartNumberingAfterBreak="0">
    <w:nsid w:val="3F1D0AA4"/>
    <w:multiLevelType w:val="hybridMultilevel"/>
    <w:tmpl w:val="BABAEEBA"/>
    <w:lvl w:ilvl="0" w:tplc="F6A8366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F4F70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C24A165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37064E3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FE1ACA48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E900327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67AEFA50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93F45C5C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A8BE01A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33" w15:restartNumberingAfterBreak="0">
    <w:nsid w:val="40954F9C"/>
    <w:multiLevelType w:val="hybridMultilevel"/>
    <w:tmpl w:val="A1BE77F2"/>
    <w:lvl w:ilvl="0" w:tplc="DBD6633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AAEB9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8D68C6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BBF6868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5C04F7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D408E0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BE4A50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18AFDF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C976571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4" w15:restartNumberingAfterBreak="0">
    <w:nsid w:val="40D43F2F"/>
    <w:multiLevelType w:val="hybridMultilevel"/>
    <w:tmpl w:val="7B76D496"/>
    <w:lvl w:ilvl="0" w:tplc="0F24340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47496F8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98A0E1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00C206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97626B4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F38B98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65AD3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E6C275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126089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5" w15:restartNumberingAfterBreak="0">
    <w:nsid w:val="41EF2A55"/>
    <w:multiLevelType w:val="hybridMultilevel"/>
    <w:tmpl w:val="4D786EBA"/>
    <w:lvl w:ilvl="0" w:tplc="5050847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600885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2AC06F4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0B3437C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9F257DA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A3FC828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838AA9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A7E235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DCA9A2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6" w15:restartNumberingAfterBreak="0">
    <w:nsid w:val="42B3187D"/>
    <w:multiLevelType w:val="hybridMultilevel"/>
    <w:tmpl w:val="633EA92E"/>
    <w:lvl w:ilvl="0" w:tplc="BE46FA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11ED23C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BFC2048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62C418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644A3D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A6A528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D80493D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CF89E84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B624325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7" w15:restartNumberingAfterBreak="0">
    <w:nsid w:val="43386BB5"/>
    <w:multiLevelType w:val="hybridMultilevel"/>
    <w:tmpl w:val="B9B2698C"/>
    <w:lvl w:ilvl="0" w:tplc="8724E29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F4C3E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3F828B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564B7A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C3F413D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6C618C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3B695E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F641732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25B4E4F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38" w15:restartNumberingAfterBreak="0">
    <w:nsid w:val="45993117"/>
    <w:multiLevelType w:val="hybridMultilevel"/>
    <w:tmpl w:val="18DE59E2"/>
    <w:lvl w:ilvl="0" w:tplc="CBD08AD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A04E93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E7763E6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1949AE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B6E6075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78D05FB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978C61D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2E4C6E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1704D1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39" w15:restartNumberingAfterBreak="0">
    <w:nsid w:val="46056A76"/>
    <w:multiLevelType w:val="hybridMultilevel"/>
    <w:tmpl w:val="09F41DD8"/>
    <w:lvl w:ilvl="0" w:tplc="67C0CB9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E1AEC94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B1801C7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3B9C51B2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9C4BFA8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2CB0B72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C3C055C4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A4B43B98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872AB53E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40" w15:restartNumberingAfterBreak="0">
    <w:nsid w:val="46434E18"/>
    <w:multiLevelType w:val="hybridMultilevel"/>
    <w:tmpl w:val="69FC5AEA"/>
    <w:lvl w:ilvl="0" w:tplc="28989F8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AE6239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0D84BA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898DCE0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0970843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14ECE2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A6444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19A098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C8308A4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1" w15:restartNumberingAfterBreak="0">
    <w:nsid w:val="47BB1287"/>
    <w:multiLevelType w:val="hybridMultilevel"/>
    <w:tmpl w:val="CCF4639C"/>
    <w:lvl w:ilvl="0" w:tplc="CC1AA45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7A431A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E0F2671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046D86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EDBCF75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4A2A7E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50E0CC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E62227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BDCC9D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2" w15:restartNumberingAfterBreak="0">
    <w:nsid w:val="47E84066"/>
    <w:multiLevelType w:val="hybridMultilevel"/>
    <w:tmpl w:val="7FB4897E"/>
    <w:lvl w:ilvl="0" w:tplc="16DC565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E0299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CD44F0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12C5F6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35C7F8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D3E6A54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91E43E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68AA9F1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286CB9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3" w15:restartNumberingAfterBreak="0">
    <w:nsid w:val="48164AB5"/>
    <w:multiLevelType w:val="hybridMultilevel"/>
    <w:tmpl w:val="8AFC6C90"/>
    <w:lvl w:ilvl="0" w:tplc="58EA655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5C2FD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1E2E27B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4C8155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B78C57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6B68D1A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B2AE382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EBE582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3F3C50D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4" w15:restartNumberingAfterBreak="0">
    <w:nsid w:val="48384240"/>
    <w:multiLevelType w:val="hybridMultilevel"/>
    <w:tmpl w:val="B5308D34"/>
    <w:lvl w:ilvl="0" w:tplc="9644250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C08A3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020034C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7EA872D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F726F57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E90D00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608ED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3ED621D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92EF19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45" w15:restartNumberingAfterBreak="0">
    <w:nsid w:val="48827366"/>
    <w:multiLevelType w:val="hybridMultilevel"/>
    <w:tmpl w:val="BDA0540E"/>
    <w:lvl w:ilvl="0" w:tplc="2794AAF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49A528A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056657E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F888A1A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ABEC0482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5121D9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ECBC7DC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E5F8D84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774C1B3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46" w15:restartNumberingAfterBreak="0">
    <w:nsid w:val="48CF791B"/>
    <w:multiLevelType w:val="hybridMultilevel"/>
    <w:tmpl w:val="BCC088D0"/>
    <w:lvl w:ilvl="0" w:tplc="055E4CB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DACE3C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DCE86E1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89E6F5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EDA7CA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6B063E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FA6CBD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CFA47D8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AEAFE1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47" w15:restartNumberingAfterBreak="0">
    <w:nsid w:val="49057994"/>
    <w:multiLevelType w:val="hybridMultilevel"/>
    <w:tmpl w:val="E7E4B958"/>
    <w:lvl w:ilvl="0" w:tplc="0732483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D1E8706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7F985148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88E679A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0EA2B1BA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B5DC6F34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A6F0B24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A8FC739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41E2FF90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48" w15:restartNumberingAfterBreak="0">
    <w:nsid w:val="493E05CC"/>
    <w:multiLevelType w:val="hybridMultilevel"/>
    <w:tmpl w:val="0E1A3B40"/>
    <w:lvl w:ilvl="0" w:tplc="64F2255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3DC7BC2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64605122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006C72DE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1C1E32F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861204F0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C45C748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CE44A8C6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65723C4A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49" w15:restartNumberingAfterBreak="0">
    <w:nsid w:val="49A03142"/>
    <w:multiLevelType w:val="hybridMultilevel"/>
    <w:tmpl w:val="FEF23462"/>
    <w:lvl w:ilvl="0" w:tplc="0DBC2F22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EC928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E24EB8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96876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E7CD96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90C8E32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A260B01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8D6F94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29C01F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0" w15:restartNumberingAfterBreak="0">
    <w:nsid w:val="49BD2CD7"/>
    <w:multiLevelType w:val="hybridMultilevel"/>
    <w:tmpl w:val="E67A724E"/>
    <w:lvl w:ilvl="0" w:tplc="B454934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5BC338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240C998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727ECE9A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608E7D44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2E7A81E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1B2A7050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0C1ABA5E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2C702DE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51" w15:restartNumberingAfterBreak="0">
    <w:nsid w:val="4ADF0E84"/>
    <w:multiLevelType w:val="hybridMultilevel"/>
    <w:tmpl w:val="45007ABA"/>
    <w:lvl w:ilvl="0" w:tplc="B0CC024E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A669B3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1A8814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0581AF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6D416C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23A537E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591863F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CF5EFD8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A7EA5B5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2" w15:restartNumberingAfterBreak="0">
    <w:nsid w:val="4CBF6DB9"/>
    <w:multiLevelType w:val="hybridMultilevel"/>
    <w:tmpl w:val="4F54D23C"/>
    <w:lvl w:ilvl="0" w:tplc="CE3E9C0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42EFC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680470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B0FAF3B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571092A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8EA8580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FE4225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DE74A63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88A83D3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3" w15:restartNumberingAfterBreak="0">
    <w:nsid w:val="4FE5464E"/>
    <w:multiLevelType w:val="hybridMultilevel"/>
    <w:tmpl w:val="D83AD26C"/>
    <w:lvl w:ilvl="0" w:tplc="2206C4E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F624A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D854A29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B51A1636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8610B1C6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924040C4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036823C8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FD1EF3DC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C534FB28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54" w15:restartNumberingAfterBreak="0">
    <w:nsid w:val="56890358"/>
    <w:multiLevelType w:val="hybridMultilevel"/>
    <w:tmpl w:val="D778CF6C"/>
    <w:lvl w:ilvl="0" w:tplc="EE62B98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C2653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5F20D32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ADBEC1E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F204DAC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7F0EE4C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BFAE79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BC2C4B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E1A2B3C2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5" w15:restartNumberingAfterBreak="0">
    <w:nsid w:val="56A53C76"/>
    <w:multiLevelType w:val="hybridMultilevel"/>
    <w:tmpl w:val="7EA2A948"/>
    <w:lvl w:ilvl="0" w:tplc="DF0A1B7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3AE80F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CFC190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F2624AA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65888626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DDE380C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8C8D28E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2E98E58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8BCDB4E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6" w15:restartNumberingAfterBreak="0">
    <w:nsid w:val="584109EE"/>
    <w:multiLevelType w:val="hybridMultilevel"/>
    <w:tmpl w:val="3250A8EC"/>
    <w:lvl w:ilvl="0" w:tplc="07685DE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7F4172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EB02A6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40CAFFFC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2E7A557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B3842F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9CFAD432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75C490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0C264F5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57" w15:restartNumberingAfterBreak="0">
    <w:nsid w:val="592535C3"/>
    <w:multiLevelType w:val="hybridMultilevel"/>
    <w:tmpl w:val="7CB6EDDE"/>
    <w:lvl w:ilvl="0" w:tplc="1AD6EBA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D675D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B55C063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2C2F71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92ECDAF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86E85D4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3D89E4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702279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FA6C924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58" w15:restartNumberingAfterBreak="0">
    <w:nsid w:val="5A9F3F06"/>
    <w:multiLevelType w:val="hybridMultilevel"/>
    <w:tmpl w:val="33EC6F0A"/>
    <w:lvl w:ilvl="0" w:tplc="579A10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FC63E9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AD5C1A46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764E0CE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30581120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5A76B9E6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524C8E02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4DA076D2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CCE638FC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59" w15:restartNumberingAfterBreak="0">
    <w:nsid w:val="5B087AE2"/>
    <w:multiLevelType w:val="hybridMultilevel"/>
    <w:tmpl w:val="FBB28372"/>
    <w:lvl w:ilvl="0" w:tplc="19485C1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AE055F6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130E73F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2FF6555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ED16113E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F7F63530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F1ECA356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BBFC2558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228E13B0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60" w15:restartNumberingAfterBreak="0">
    <w:nsid w:val="5B97680E"/>
    <w:multiLevelType w:val="hybridMultilevel"/>
    <w:tmpl w:val="6EAE7E62"/>
    <w:lvl w:ilvl="0" w:tplc="EF84278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7E69F32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C534162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87D2EBE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3D7E6CA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C6CAC8D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3800D84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2D9293F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1C64868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1" w15:restartNumberingAfterBreak="0">
    <w:nsid w:val="5BCD0B9A"/>
    <w:multiLevelType w:val="hybridMultilevel"/>
    <w:tmpl w:val="A52E6402"/>
    <w:lvl w:ilvl="0" w:tplc="1A50E51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1A0384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470E48BA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93C0B332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0AFA79C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D59C653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ACED67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B8B44D10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E40AC0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62" w15:restartNumberingAfterBreak="0">
    <w:nsid w:val="5C3C3212"/>
    <w:multiLevelType w:val="hybridMultilevel"/>
    <w:tmpl w:val="1D6659DE"/>
    <w:lvl w:ilvl="0" w:tplc="3270425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7218B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3B78D8E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BD629A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E96C65E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DBCEF1F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317CA90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45AC4B4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804E5C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3" w15:restartNumberingAfterBreak="0">
    <w:nsid w:val="5C4B7743"/>
    <w:multiLevelType w:val="hybridMultilevel"/>
    <w:tmpl w:val="44DE5B4A"/>
    <w:lvl w:ilvl="0" w:tplc="9BF0B7B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C4EC474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47666488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2CC4C44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978D2A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1B725FDA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9DC4105A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8C70495C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AAAAEDF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4" w15:restartNumberingAfterBreak="0">
    <w:nsid w:val="5D321B0A"/>
    <w:multiLevelType w:val="hybridMultilevel"/>
    <w:tmpl w:val="FEB40BC8"/>
    <w:lvl w:ilvl="0" w:tplc="5E8C8A4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A23F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052AE0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C6B47324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BF024A8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651A0E6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FF8F31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216130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1B6200FA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65" w15:restartNumberingAfterBreak="0">
    <w:nsid w:val="5DF714A2"/>
    <w:multiLevelType w:val="hybridMultilevel"/>
    <w:tmpl w:val="5D02A99E"/>
    <w:lvl w:ilvl="0" w:tplc="8A92937E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BFA0C2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3784A50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357C30F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57E4450E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824E4908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334AFCD6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68DAD20E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DF36C552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66" w15:restartNumberingAfterBreak="0">
    <w:nsid w:val="60B376F1"/>
    <w:multiLevelType w:val="hybridMultilevel"/>
    <w:tmpl w:val="A5B0CB58"/>
    <w:lvl w:ilvl="0" w:tplc="9A32E78A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0D0734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F4644CC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11928B2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873A398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648A941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0A4C533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FF69EB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DA0205C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7" w15:restartNumberingAfterBreak="0">
    <w:nsid w:val="615259AB"/>
    <w:multiLevelType w:val="hybridMultilevel"/>
    <w:tmpl w:val="6706AB8C"/>
    <w:lvl w:ilvl="0" w:tplc="AD58B74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85EAD3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E3CE1260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28A6E5F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B2363B1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ABC5A4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BF66377C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FB66154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43F8E330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8" w15:restartNumberingAfterBreak="0">
    <w:nsid w:val="62D1356B"/>
    <w:multiLevelType w:val="hybridMultilevel"/>
    <w:tmpl w:val="F5F0BF16"/>
    <w:lvl w:ilvl="0" w:tplc="5EEA9EFC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3C56DC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A2646A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4918A34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3C62E8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7E32CF2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8BEA00D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09402C5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6AEE975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69" w15:restartNumberingAfterBreak="0">
    <w:nsid w:val="63272B62"/>
    <w:multiLevelType w:val="hybridMultilevel"/>
    <w:tmpl w:val="0B1A2844"/>
    <w:lvl w:ilvl="0" w:tplc="01A6BD8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16A37A6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52DC431C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84210F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3BA6C56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F866822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7A00DA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5E623B1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CC40510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0" w15:restartNumberingAfterBreak="0">
    <w:nsid w:val="65483BC3"/>
    <w:multiLevelType w:val="hybridMultilevel"/>
    <w:tmpl w:val="BF8E2174"/>
    <w:lvl w:ilvl="0" w:tplc="ABE89442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6824A3C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473E8BCC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8CDA07C4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369448C8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966C3582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3F5031F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EC54FC0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CE26389E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1" w15:restartNumberingAfterBreak="0">
    <w:nsid w:val="666462AB"/>
    <w:multiLevelType w:val="hybridMultilevel"/>
    <w:tmpl w:val="235E1842"/>
    <w:lvl w:ilvl="0" w:tplc="01C8A5B6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4F4C28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4DAE6C24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1A08066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4A866DB4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CF8874C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70462BC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3462E56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D0642A0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2" w15:restartNumberingAfterBreak="0">
    <w:nsid w:val="676A1FFE"/>
    <w:multiLevelType w:val="hybridMultilevel"/>
    <w:tmpl w:val="20106B9C"/>
    <w:lvl w:ilvl="0" w:tplc="D002733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D641BD0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47EB07E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CDA6DCE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91214C6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47388932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DB7E1040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7CA2ADA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CB63B68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3" w15:restartNumberingAfterBreak="0">
    <w:nsid w:val="67C777A8"/>
    <w:multiLevelType w:val="hybridMultilevel"/>
    <w:tmpl w:val="955EDEFE"/>
    <w:lvl w:ilvl="0" w:tplc="4754AEB4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226EE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28A4610A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5930E2FE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BA249FD4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1BE8F166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9378D3D4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0EF40B3A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277C2D7E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4" w15:restartNumberingAfterBreak="0">
    <w:nsid w:val="68722397"/>
    <w:multiLevelType w:val="hybridMultilevel"/>
    <w:tmpl w:val="0608B5AC"/>
    <w:lvl w:ilvl="0" w:tplc="0DA011F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AB8EB0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148CAFA2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6D527BAC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DD1C3898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9740DB5E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4A0A2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AAB6B9C8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C2DE4B8A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5" w15:restartNumberingAfterBreak="0">
    <w:nsid w:val="693D0D11"/>
    <w:multiLevelType w:val="hybridMultilevel"/>
    <w:tmpl w:val="DD405BC6"/>
    <w:lvl w:ilvl="0" w:tplc="536845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30770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B04E21D6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AC0E0C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C3A042C6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2C7C01F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C600A25E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958A34A2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739EE088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6" w15:restartNumberingAfterBreak="0">
    <w:nsid w:val="6D2732CB"/>
    <w:multiLevelType w:val="hybridMultilevel"/>
    <w:tmpl w:val="8AC29944"/>
    <w:lvl w:ilvl="0" w:tplc="5F0475B0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DE28F0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DB3E6174">
      <w:numFmt w:val="bullet"/>
      <w:lvlText w:val="•"/>
      <w:lvlJc w:val="left"/>
      <w:pPr>
        <w:ind w:left="685" w:hanging="176"/>
      </w:pPr>
      <w:rPr>
        <w:rFonts w:hint="default"/>
        <w:lang w:val="pl-PL" w:eastAsia="en-US" w:bidi="ar-SA"/>
      </w:rPr>
    </w:lvl>
    <w:lvl w:ilvl="3" w:tplc="2C74B6D6">
      <w:numFmt w:val="bullet"/>
      <w:lvlText w:val="•"/>
      <w:lvlJc w:val="left"/>
      <w:pPr>
        <w:ind w:left="970" w:hanging="176"/>
      </w:pPr>
      <w:rPr>
        <w:rFonts w:hint="default"/>
        <w:lang w:val="pl-PL" w:eastAsia="en-US" w:bidi="ar-SA"/>
      </w:rPr>
    </w:lvl>
    <w:lvl w:ilvl="4" w:tplc="DCA8DDA6">
      <w:numFmt w:val="bullet"/>
      <w:lvlText w:val="•"/>
      <w:lvlJc w:val="left"/>
      <w:pPr>
        <w:ind w:left="1256" w:hanging="176"/>
      </w:pPr>
      <w:rPr>
        <w:rFonts w:hint="default"/>
        <w:lang w:val="pl-PL" w:eastAsia="en-US" w:bidi="ar-SA"/>
      </w:rPr>
    </w:lvl>
    <w:lvl w:ilvl="5" w:tplc="BD0040FA">
      <w:numFmt w:val="bullet"/>
      <w:lvlText w:val="•"/>
      <w:lvlJc w:val="left"/>
      <w:pPr>
        <w:ind w:left="1541" w:hanging="176"/>
      </w:pPr>
      <w:rPr>
        <w:rFonts w:hint="default"/>
        <w:lang w:val="pl-PL" w:eastAsia="en-US" w:bidi="ar-SA"/>
      </w:rPr>
    </w:lvl>
    <w:lvl w:ilvl="6" w:tplc="1252306A">
      <w:numFmt w:val="bullet"/>
      <w:lvlText w:val="•"/>
      <w:lvlJc w:val="left"/>
      <w:pPr>
        <w:ind w:left="1827" w:hanging="176"/>
      </w:pPr>
      <w:rPr>
        <w:rFonts w:hint="default"/>
        <w:lang w:val="pl-PL" w:eastAsia="en-US" w:bidi="ar-SA"/>
      </w:rPr>
    </w:lvl>
    <w:lvl w:ilvl="7" w:tplc="D7BE4C86">
      <w:numFmt w:val="bullet"/>
      <w:lvlText w:val="•"/>
      <w:lvlJc w:val="left"/>
      <w:pPr>
        <w:ind w:left="2112" w:hanging="176"/>
      </w:pPr>
      <w:rPr>
        <w:rFonts w:hint="default"/>
        <w:lang w:val="pl-PL" w:eastAsia="en-US" w:bidi="ar-SA"/>
      </w:rPr>
    </w:lvl>
    <w:lvl w:ilvl="8" w:tplc="092419E6">
      <w:numFmt w:val="bullet"/>
      <w:lvlText w:val="•"/>
      <w:lvlJc w:val="left"/>
      <w:pPr>
        <w:ind w:left="2398" w:hanging="176"/>
      </w:pPr>
      <w:rPr>
        <w:rFonts w:hint="default"/>
        <w:lang w:val="pl-PL" w:eastAsia="en-US" w:bidi="ar-SA"/>
      </w:rPr>
    </w:lvl>
  </w:abstractNum>
  <w:abstractNum w:abstractNumId="77" w15:restartNumberingAfterBreak="0">
    <w:nsid w:val="6D3557CC"/>
    <w:multiLevelType w:val="hybridMultilevel"/>
    <w:tmpl w:val="D0C00492"/>
    <w:lvl w:ilvl="0" w:tplc="93DE51E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996C31E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D276731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25EA9B6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5454A83E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BE72CF38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1C565E28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094750E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3B7A32E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78" w15:restartNumberingAfterBreak="0">
    <w:nsid w:val="702C0631"/>
    <w:multiLevelType w:val="hybridMultilevel"/>
    <w:tmpl w:val="8E54C6D2"/>
    <w:lvl w:ilvl="0" w:tplc="FFDA14DC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021C04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31525BD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F52C371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70060B7E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2FE9CA6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363891F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A25AE904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C7D829A2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79" w15:restartNumberingAfterBreak="0">
    <w:nsid w:val="709557D9"/>
    <w:multiLevelType w:val="hybridMultilevel"/>
    <w:tmpl w:val="B12452B6"/>
    <w:lvl w:ilvl="0" w:tplc="783AEDB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7A41042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079A0872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5D58835A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9F2CE9A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F388280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8062B5F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2EE0957C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60B69FE2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0" w15:restartNumberingAfterBreak="0">
    <w:nsid w:val="73AB3BD9"/>
    <w:multiLevelType w:val="hybridMultilevel"/>
    <w:tmpl w:val="48765664"/>
    <w:lvl w:ilvl="0" w:tplc="B538BE2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F0FA3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F4CCF7C4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BDD0533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B176B184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B7F26CFA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1838839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173CD65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542EC944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1" w15:restartNumberingAfterBreak="0">
    <w:nsid w:val="761F5DAA"/>
    <w:multiLevelType w:val="hybridMultilevel"/>
    <w:tmpl w:val="3E6889CC"/>
    <w:lvl w:ilvl="0" w:tplc="EA9A940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4098B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22022A7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704C8D5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D801862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ECE00DC8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FC168018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75D4D35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E07CB0F4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2" w15:restartNumberingAfterBreak="0">
    <w:nsid w:val="77566A0D"/>
    <w:multiLevelType w:val="hybridMultilevel"/>
    <w:tmpl w:val="892E2BA8"/>
    <w:lvl w:ilvl="0" w:tplc="135284B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0644AC0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F46A30D0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24147D7E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ED78BA40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AD7AB6CA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DA83AC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39EB9FA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4682166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3" w15:restartNumberingAfterBreak="0">
    <w:nsid w:val="79272E1B"/>
    <w:multiLevelType w:val="hybridMultilevel"/>
    <w:tmpl w:val="0E0406E6"/>
    <w:lvl w:ilvl="0" w:tplc="F84AB53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3E1BFA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943C2D08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17F0C678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A54CC6FA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0EDA34D4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006CA2AA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EEBEB746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9662D37E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4" w15:restartNumberingAfterBreak="0">
    <w:nsid w:val="7B401599"/>
    <w:multiLevelType w:val="hybridMultilevel"/>
    <w:tmpl w:val="9424AE12"/>
    <w:lvl w:ilvl="0" w:tplc="78A01D9A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3E4208A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9C6C736C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63F079E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7E785EE4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B51691E8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ED28A04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B13281A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1E5871B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5" w15:restartNumberingAfterBreak="0">
    <w:nsid w:val="7BAB2804"/>
    <w:multiLevelType w:val="hybridMultilevel"/>
    <w:tmpl w:val="BBCE791A"/>
    <w:lvl w:ilvl="0" w:tplc="6DEC70C4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4549F98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06869842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941C9CD4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1EAAA9BA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E30AA452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852212F0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DACA2296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353CB4FA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abstractNum w:abstractNumId="86" w15:restartNumberingAfterBreak="0">
    <w:nsid w:val="7D45260C"/>
    <w:multiLevelType w:val="hybridMultilevel"/>
    <w:tmpl w:val="8E50179C"/>
    <w:lvl w:ilvl="0" w:tplc="10921356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326EA76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6EECCA94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3036DC32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2AA8D660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AB4AA6E0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600E72E2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C074D4C0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5F7CAFE4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87" w15:restartNumberingAfterBreak="0">
    <w:nsid w:val="7DFA3C6F"/>
    <w:multiLevelType w:val="hybridMultilevel"/>
    <w:tmpl w:val="6EA64160"/>
    <w:lvl w:ilvl="0" w:tplc="4C18CA18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1744B5E">
      <w:numFmt w:val="bullet"/>
      <w:lvlText w:val="•"/>
      <w:lvlJc w:val="left"/>
      <w:pPr>
        <w:ind w:left="534" w:hanging="176"/>
      </w:pPr>
      <w:rPr>
        <w:rFonts w:hint="default"/>
        <w:lang w:val="pl-PL" w:eastAsia="en-US" w:bidi="ar-SA"/>
      </w:rPr>
    </w:lvl>
    <w:lvl w:ilvl="2" w:tplc="DBFE456E">
      <w:numFmt w:val="bullet"/>
      <w:lvlText w:val="•"/>
      <w:lvlJc w:val="left"/>
      <w:pPr>
        <w:ind w:left="789" w:hanging="176"/>
      </w:pPr>
      <w:rPr>
        <w:rFonts w:hint="default"/>
        <w:lang w:val="pl-PL" w:eastAsia="en-US" w:bidi="ar-SA"/>
      </w:rPr>
    </w:lvl>
    <w:lvl w:ilvl="3" w:tplc="0A7221D2">
      <w:numFmt w:val="bullet"/>
      <w:lvlText w:val="•"/>
      <w:lvlJc w:val="left"/>
      <w:pPr>
        <w:ind w:left="1043" w:hanging="176"/>
      </w:pPr>
      <w:rPr>
        <w:rFonts w:hint="default"/>
        <w:lang w:val="pl-PL" w:eastAsia="en-US" w:bidi="ar-SA"/>
      </w:rPr>
    </w:lvl>
    <w:lvl w:ilvl="4" w:tplc="D30C0DBC">
      <w:numFmt w:val="bullet"/>
      <w:lvlText w:val="•"/>
      <w:lvlJc w:val="left"/>
      <w:pPr>
        <w:ind w:left="1298" w:hanging="176"/>
      </w:pPr>
      <w:rPr>
        <w:rFonts w:hint="default"/>
        <w:lang w:val="pl-PL" w:eastAsia="en-US" w:bidi="ar-SA"/>
      </w:rPr>
    </w:lvl>
    <w:lvl w:ilvl="5" w:tplc="3E4C4A20">
      <w:numFmt w:val="bullet"/>
      <w:lvlText w:val="•"/>
      <w:lvlJc w:val="left"/>
      <w:pPr>
        <w:ind w:left="1552" w:hanging="176"/>
      </w:pPr>
      <w:rPr>
        <w:rFonts w:hint="default"/>
        <w:lang w:val="pl-PL" w:eastAsia="en-US" w:bidi="ar-SA"/>
      </w:rPr>
    </w:lvl>
    <w:lvl w:ilvl="6" w:tplc="14A44410">
      <w:numFmt w:val="bullet"/>
      <w:lvlText w:val="•"/>
      <w:lvlJc w:val="left"/>
      <w:pPr>
        <w:ind w:left="1807" w:hanging="176"/>
      </w:pPr>
      <w:rPr>
        <w:rFonts w:hint="default"/>
        <w:lang w:val="pl-PL" w:eastAsia="en-US" w:bidi="ar-SA"/>
      </w:rPr>
    </w:lvl>
    <w:lvl w:ilvl="7" w:tplc="844A99AE">
      <w:numFmt w:val="bullet"/>
      <w:lvlText w:val="•"/>
      <w:lvlJc w:val="left"/>
      <w:pPr>
        <w:ind w:left="2061" w:hanging="176"/>
      </w:pPr>
      <w:rPr>
        <w:rFonts w:hint="default"/>
        <w:lang w:val="pl-PL" w:eastAsia="en-US" w:bidi="ar-SA"/>
      </w:rPr>
    </w:lvl>
    <w:lvl w:ilvl="8" w:tplc="2E7A6ADC">
      <w:numFmt w:val="bullet"/>
      <w:lvlText w:val="•"/>
      <w:lvlJc w:val="left"/>
      <w:pPr>
        <w:ind w:left="2316" w:hanging="176"/>
      </w:pPr>
      <w:rPr>
        <w:rFonts w:hint="default"/>
        <w:lang w:val="pl-PL" w:eastAsia="en-US" w:bidi="ar-SA"/>
      </w:rPr>
    </w:lvl>
  </w:abstractNum>
  <w:abstractNum w:abstractNumId="88" w15:restartNumberingAfterBreak="0">
    <w:nsid w:val="7E153D39"/>
    <w:multiLevelType w:val="hybridMultilevel"/>
    <w:tmpl w:val="FB48C368"/>
    <w:lvl w:ilvl="0" w:tplc="E6B8D688">
      <w:numFmt w:val="bullet"/>
      <w:lvlText w:val=""/>
      <w:lvlJc w:val="left"/>
      <w:pPr>
        <w:ind w:left="281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DAABC8">
      <w:numFmt w:val="bullet"/>
      <w:lvlText w:val="•"/>
      <w:lvlJc w:val="left"/>
      <w:pPr>
        <w:ind w:left="548" w:hanging="176"/>
      </w:pPr>
      <w:rPr>
        <w:rFonts w:hint="default"/>
        <w:lang w:val="pl-PL" w:eastAsia="en-US" w:bidi="ar-SA"/>
      </w:rPr>
    </w:lvl>
    <w:lvl w:ilvl="2" w:tplc="88FEDA9A">
      <w:numFmt w:val="bullet"/>
      <w:lvlText w:val="•"/>
      <w:lvlJc w:val="left"/>
      <w:pPr>
        <w:ind w:left="817" w:hanging="176"/>
      </w:pPr>
      <w:rPr>
        <w:rFonts w:hint="default"/>
        <w:lang w:val="pl-PL" w:eastAsia="en-US" w:bidi="ar-SA"/>
      </w:rPr>
    </w:lvl>
    <w:lvl w:ilvl="3" w:tplc="DBA88040">
      <w:numFmt w:val="bullet"/>
      <w:lvlText w:val="•"/>
      <w:lvlJc w:val="left"/>
      <w:pPr>
        <w:ind w:left="1086" w:hanging="176"/>
      </w:pPr>
      <w:rPr>
        <w:rFonts w:hint="default"/>
        <w:lang w:val="pl-PL" w:eastAsia="en-US" w:bidi="ar-SA"/>
      </w:rPr>
    </w:lvl>
    <w:lvl w:ilvl="4" w:tplc="785269A4">
      <w:numFmt w:val="bullet"/>
      <w:lvlText w:val="•"/>
      <w:lvlJc w:val="left"/>
      <w:pPr>
        <w:ind w:left="1355" w:hanging="176"/>
      </w:pPr>
      <w:rPr>
        <w:rFonts w:hint="default"/>
        <w:lang w:val="pl-PL" w:eastAsia="en-US" w:bidi="ar-SA"/>
      </w:rPr>
    </w:lvl>
    <w:lvl w:ilvl="5" w:tplc="52609726">
      <w:numFmt w:val="bullet"/>
      <w:lvlText w:val="•"/>
      <w:lvlJc w:val="left"/>
      <w:pPr>
        <w:ind w:left="1624" w:hanging="176"/>
      </w:pPr>
      <w:rPr>
        <w:rFonts w:hint="default"/>
        <w:lang w:val="pl-PL" w:eastAsia="en-US" w:bidi="ar-SA"/>
      </w:rPr>
    </w:lvl>
    <w:lvl w:ilvl="6" w:tplc="23CA87C4">
      <w:numFmt w:val="bullet"/>
      <w:lvlText w:val="•"/>
      <w:lvlJc w:val="left"/>
      <w:pPr>
        <w:ind w:left="1893" w:hanging="176"/>
      </w:pPr>
      <w:rPr>
        <w:rFonts w:hint="default"/>
        <w:lang w:val="pl-PL" w:eastAsia="en-US" w:bidi="ar-SA"/>
      </w:rPr>
    </w:lvl>
    <w:lvl w:ilvl="7" w:tplc="D05CEAF4">
      <w:numFmt w:val="bullet"/>
      <w:lvlText w:val="•"/>
      <w:lvlJc w:val="left"/>
      <w:pPr>
        <w:ind w:left="2162" w:hanging="176"/>
      </w:pPr>
      <w:rPr>
        <w:rFonts w:hint="default"/>
        <w:lang w:val="pl-PL" w:eastAsia="en-US" w:bidi="ar-SA"/>
      </w:rPr>
    </w:lvl>
    <w:lvl w:ilvl="8" w:tplc="4BD6BDBC">
      <w:numFmt w:val="bullet"/>
      <w:lvlText w:val="•"/>
      <w:lvlJc w:val="left"/>
      <w:pPr>
        <w:ind w:left="2431" w:hanging="176"/>
      </w:pPr>
      <w:rPr>
        <w:rFonts w:hint="default"/>
        <w:lang w:val="pl-PL" w:eastAsia="en-US" w:bidi="ar-SA"/>
      </w:rPr>
    </w:lvl>
  </w:abstractNum>
  <w:abstractNum w:abstractNumId="89" w15:restartNumberingAfterBreak="0">
    <w:nsid w:val="7EC77583"/>
    <w:multiLevelType w:val="hybridMultilevel"/>
    <w:tmpl w:val="CB4C9FEE"/>
    <w:lvl w:ilvl="0" w:tplc="1F9CF860">
      <w:numFmt w:val="bullet"/>
      <w:lvlText w:val=""/>
      <w:lvlJc w:val="left"/>
      <w:pPr>
        <w:ind w:left="280" w:hanging="17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63E3DBE">
      <w:numFmt w:val="bullet"/>
      <w:lvlText w:val="•"/>
      <w:lvlJc w:val="left"/>
      <w:pPr>
        <w:ind w:left="400" w:hanging="176"/>
      </w:pPr>
      <w:rPr>
        <w:rFonts w:hint="default"/>
        <w:lang w:val="pl-PL" w:eastAsia="en-US" w:bidi="ar-SA"/>
      </w:rPr>
    </w:lvl>
    <w:lvl w:ilvl="2" w:tplc="2BE8C560">
      <w:numFmt w:val="bullet"/>
      <w:lvlText w:val="•"/>
      <w:lvlJc w:val="left"/>
      <w:pPr>
        <w:ind w:left="669" w:hanging="176"/>
      </w:pPr>
      <w:rPr>
        <w:rFonts w:hint="default"/>
        <w:lang w:val="pl-PL" w:eastAsia="en-US" w:bidi="ar-SA"/>
      </w:rPr>
    </w:lvl>
    <w:lvl w:ilvl="3" w:tplc="AA6C9240">
      <w:numFmt w:val="bullet"/>
      <w:lvlText w:val="•"/>
      <w:lvlJc w:val="left"/>
      <w:pPr>
        <w:ind w:left="938" w:hanging="176"/>
      </w:pPr>
      <w:rPr>
        <w:rFonts w:hint="default"/>
        <w:lang w:val="pl-PL" w:eastAsia="en-US" w:bidi="ar-SA"/>
      </w:rPr>
    </w:lvl>
    <w:lvl w:ilvl="4" w:tplc="49F21532">
      <w:numFmt w:val="bullet"/>
      <w:lvlText w:val="•"/>
      <w:lvlJc w:val="left"/>
      <w:pPr>
        <w:ind w:left="1208" w:hanging="176"/>
      </w:pPr>
      <w:rPr>
        <w:rFonts w:hint="default"/>
        <w:lang w:val="pl-PL" w:eastAsia="en-US" w:bidi="ar-SA"/>
      </w:rPr>
    </w:lvl>
    <w:lvl w:ilvl="5" w:tplc="6F50E064">
      <w:numFmt w:val="bullet"/>
      <w:lvlText w:val="•"/>
      <w:lvlJc w:val="left"/>
      <w:pPr>
        <w:ind w:left="1477" w:hanging="176"/>
      </w:pPr>
      <w:rPr>
        <w:rFonts w:hint="default"/>
        <w:lang w:val="pl-PL" w:eastAsia="en-US" w:bidi="ar-SA"/>
      </w:rPr>
    </w:lvl>
    <w:lvl w:ilvl="6" w:tplc="DE5AC30A">
      <w:numFmt w:val="bullet"/>
      <w:lvlText w:val="•"/>
      <w:lvlJc w:val="left"/>
      <w:pPr>
        <w:ind w:left="1747" w:hanging="176"/>
      </w:pPr>
      <w:rPr>
        <w:rFonts w:hint="default"/>
        <w:lang w:val="pl-PL" w:eastAsia="en-US" w:bidi="ar-SA"/>
      </w:rPr>
    </w:lvl>
    <w:lvl w:ilvl="7" w:tplc="09789CCE">
      <w:numFmt w:val="bullet"/>
      <w:lvlText w:val="•"/>
      <w:lvlJc w:val="left"/>
      <w:pPr>
        <w:ind w:left="2016" w:hanging="176"/>
      </w:pPr>
      <w:rPr>
        <w:rFonts w:hint="default"/>
        <w:lang w:val="pl-PL" w:eastAsia="en-US" w:bidi="ar-SA"/>
      </w:rPr>
    </w:lvl>
    <w:lvl w:ilvl="8" w:tplc="351CBA18">
      <w:numFmt w:val="bullet"/>
      <w:lvlText w:val="•"/>
      <w:lvlJc w:val="left"/>
      <w:pPr>
        <w:ind w:left="2286" w:hanging="176"/>
      </w:pPr>
      <w:rPr>
        <w:rFonts w:hint="default"/>
        <w:lang w:val="pl-PL" w:eastAsia="en-US" w:bidi="ar-SA"/>
      </w:rPr>
    </w:lvl>
  </w:abstractNum>
  <w:num w:numId="1" w16cid:durableId="904997663">
    <w:abstractNumId w:val="7"/>
  </w:num>
  <w:num w:numId="2" w16cid:durableId="659768670">
    <w:abstractNumId w:val="28"/>
  </w:num>
  <w:num w:numId="3" w16cid:durableId="1109665841">
    <w:abstractNumId w:val="58"/>
  </w:num>
  <w:num w:numId="4" w16cid:durableId="312295462">
    <w:abstractNumId w:val="30"/>
  </w:num>
  <w:num w:numId="5" w16cid:durableId="1843278687">
    <w:abstractNumId w:val="8"/>
  </w:num>
  <w:num w:numId="6" w16cid:durableId="1543593699">
    <w:abstractNumId w:val="45"/>
  </w:num>
  <w:num w:numId="7" w16cid:durableId="513494628">
    <w:abstractNumId w:val="87"/>
  </w:num>
  <w:num w:numId="8" w16cid:durableId="306209032">
    <w:abstractNumId w:val="1"/>
  </w:num>
  <w:num w:numId="9" w16cid:durableId="1789084098">
    <w:abstractNumId w:val="32"/>
  </w:num>
  <w:num w:numId="10" w16cid:durableId="460732158">
    <w:abstractNumId w:val="14"/>
  </w:num>
  <w:num w:numId="11" w16cid:durableId="115488852">
    <w:abstractNumId w:val="21"/>
  </w:num>
  <w:num w:numId="12" w16cid:durableId="1191723311">
    <w:abstractNumId w:val="37"/>
  </w:num>
  <w:num w:numId="13" w16cid:durableId="1770613656">
    <w:abstractNumId w:val="19"/>
  </w:num>
  <w:num w:numId="14" w16cid:durableId="1885175597">
    <w:abstractNumId w:val="50"/>
  </w:num>
  <w:num w:numId="15" w16cid:durableId="336810127">
    <w:abstractNumId w:val="52"/>
  </w:num>
  <w:num w:numId="16" w16cid:durableId="27921656">
    <w:abstractNumId w:val="66"/>
  </w:num>
  <w:num w:numId="17" w16cid:durableId="585923793">
    <w:abstractNumId w:val="71"/>
  </w:num>
  <w:num w:numId="18" w16cid:durableId="1274171489">
    <w:abstractNumId w:val="70"/>
  </w:num>
  <w:num w:numId="19" w16cid:durableId="1415777909">
    <w:abstractNumId w:val="38"/>
  </w:num>
  <w:num w:numId="20" w16cid:durableId="1816220101">
    <w:abstractNumId w:val="65"/>
  </w:num>
  <w:num w:numId="21" w16cid:durableId="1373770283">
    <w:abstractNumId w:val="36"/>
  </w:num>
  <w:num w:numId="22" w16cid:durableId="839124385">
    <w:abstractNumId w:val="5"/>
  </w:num>
  <w:num w:numId="23" w16cid:durableId="111022701">
    <w:abstractNumId w:val="53"/>
  </w:num>
  <w:num w:numId="24" w16cid:durableId="1584874402">
    <w:abstractNumId w:val="63"/>
  </w:num>
  <w:num w:numId="25" w16cid:durableId="850222628">
    <w:abstractNumId w:val="74"/>
  </w:num>
  <w:num w:numId="26" w16cid:durableId="493226432">
    <w:abstractNumId w:val="27"/>
  </w:num>
  <w:num w:numId="27" w16cid:durableId="1251740560">
    <w:abstractNumId w:val="10"/>
  </w:num>
  <w:num w:numId="28" w16cid:durableId="581184038">
    <w:abstractNumId w:val="51"/>
  </w:num>
  <w:num w:numId="29" w16cid:durableId="1270547350">
    <w:abstractNumId w:val="86"/>
  </w:num>
  <w:num w:numId="30" w16cid:durableId="1753088807">
    <w:abstractNumId w:val="22"/>
  </w:num>
  <w:num w:numId="31" w16cid:durableId="1825199443">
    <w:abstractNumId w:val="54"/>
  </w:num>
  <w:num w:numId="32" w16cid:durableId="485391722">
    <w:abstractNumId w:val="85"/>
  </w:num>
  <w:num w:numId="33" w16cid:durableId="311520083">
    <w:abstractNumId w:val="48"/>
  </w:num>
  <w:num w:numId="34" w16cid:durableId="1282110125">
    <w:abstractNumId w:val="18"/>
  </w:num>
  <w:num w:numId="35" w16cid:durableId="320230507">
    <w:abstractNumId w:val="17"/>
  </w:num>
  <w:num w:numId="36" w16cid:durableId="546767795">
    <w:abstractNumId w:val="34"/>
  </w:num>
  <w:num w:numId="37" w16cid:durableId="1477458150">
    <w:abstractNumId w:val="75"/>
  </w:num>
  <w:num w:numId="38" w16cid:durableId="1532765936">
    <w:abstractNumId w:val="24"/>
  </w:num>
  <w:num w:numId="39" w16cid:durableId="1680548197">
    <w:abstractNumId w:val="15"/>
  </w:num>
  <w:num w:numId="40" w16cid:durableId="1607811536">
    <w:abstractNumId w:val="3"/>
  </w:num>
  <w:num w:numId="41" w16cid:durableId="873691235">
    <w:abstractNumId w:val="88"/>
  </w:num>
  <w:num w:numId="42" w16cid:durableId="1011374979">
    <w:abstractNumId w:val="39"/>
  </w:num>
  <w:num w:numId="43" w16cid:durableId="1390957609">
    <w:abstractNumId w:val="47"/>
  </w:num>
  <w:num w:numId="44" w16cid:durableId="541359960">
    <w:abstractNumId w:val="81"/>
  </w:num>
  <w:num w:numId="45" w16cid:durableId="1781415625">
    <w:abstractNumId w:val="6"/>
  </w:num>
  <w:num w:numId="46" w16cid:durableId="1010138262">
    <w:abstractNumId w:val="83"/>
  </w:num>
  <w:num w:numId="47" w16cid:durableId="1009526989">
    <w:abstractNumId w:val="0"/>
  </w:num>
  <w:num w:numId="48" w16cid:durableId="121582146">
    <w:abstractNumId w:val="20"/>
  </w:num>
  <w:num w:numId="49" w16cid:durableId="669410908">
    <w:abstractNumId w:val="29"/>
  </w:num>
  <w:num w:numId="50" w16cid:durableId="79255293">
    <w:abstractNumId w:val="42"/>
  </w:num>
  <w:num w:numId="51" w16cid:durableId="651298648">
    <w:abstractNumId w:val="33"/>
  </w:num>
  <w:num w:numId="52" w16cid:durableId="1114901935">
    <w:abstractNumId w:val="46"/>
  </w:num>
  <w:num w:numId="53" w16cid:durableId="1567296458">
    <w:abstractNumId w:val="31"/>
  </w:num>
  <w:num w:numId="54" w16cid:durableId="1374422135">
    <w:abstractNumId w:val="25"/>
  </w:num>
  <w:num w:numId="55" w16cid:durableId="508252369">
    <w:abstractNumId w:val="56"/>
  </w:num>
  <w:num w:numId="56" w16cid:durableId="184905331">
    <w:abstractNumId w:val="11"/>
  </w:num>
  <w:num w:numId="57" w16cid:durableId="423652057">
    <w:abstractNumId w:val="64"/>
  </w:num>
  <w:num w:numId="58" w16cid:durableId="1469662680">
    <w:abstractNumId w:val="73"/>
  </w:num>
  <w:num w:numId="59" w16cid:durableId="2081324886">
    <w:abstractNumId w:val="61"/>
  </w:num>
  <w:num w:numId="60" w16cid:durableId="1508443240">
    <w:abstractNumId w:val="2"/>
  </w:num>
  <w:num w:numId="61" w16cid:durableId="991520929">
    <w:abstractNumId w:val="43"/>
  </w:num>
  <w:num w:numId="62" w16cid:durableId="947129193">
    <w:abstractNumId w:val="23"/>
  </w:num>
  <w:num w:numId="63" w16cid:durableId="1714382804">
    <w:abstractNumId w:val="40"/>
  </w:num>
  <w:num w:numId="64" w16cid:durableId="150874282">
    <w:abstractNumId w:val="57"/>
  </w:num>
  <w:num w:numId="65" w16cid:durableId="1318607886">
    <w:abstractNumId w:val="76"/>
  </w:num>
  <w:num w:numId="66" w16cid:durableId="1185444222">
    <w:abstractNumId w:val="78"/>
  </w:num>
  <w:num w:numId="67" w16cid:durableId="1922711445">
    <w:abstractNumId w:val="60"/>
  </w:num>
  <w:num w:numId="68" w16cid:durableId="1223908360">
    <w:abstractNumId w:val="41"/>
  </w:num>
  <w:num w:numId="69" w16cid:durableId="1930236534">
    <w:abstractNumId w:val="9"/>
  </w:num>
  <w:num w:numId="70" w16cid:durableId="1396900144">
    <w:abstractNumId w:val="4"/>
  </w:num>
  <w:num w:numId="71" w16cid:durableId="131215698">
    <w:abstractNumId w:val="35"/>
  </w:num>
  <w:num w:numId="72" w16cid:durableId="12712">
    <w:abstractNumId w:val="69"/>
  </w:num>
  <w:num w:numId="73" w16cid:durableId="322783272">
    <w:abstractNumId w:val="62"/>
  </w:num>
  <w:num w:numId="74" w16cid:durableId="518155181">
    <w:abstractNumId w:val="59"/>
  </w:num>
  <w:num w:numId="75" w16cid:durableId="535854177">
    <w:abstractNumId w:val="68"/>
  </w:num>
  <w:num w:numId="76" w16cid:durableId="1071149558">
    <w:abstractNumId w:val="84"/>
  </w:num>
  <w:num w:numId="77" w16cid:durableId="1513178909">
    <w:abstractNumId w:val="79"/>
  </w:num>
  <w:num w:numId="78" w16cid:durableId="235432395">
    <w:abstractNumId w:val="16"/>
  </w:num>
  <w:num w:numId="79" w16cid:durableId="93945155">
    <w:abstractNumId w:val="82"/>
  </w:num>
  <w:num w:numId="80" w16cid:durableId="1726946590">
    <w:abstractNumId w:val="67"/>
  </w:num>
  <w:num w:numId="81" w16cid:durableId="2085832713">
    <w:abstractNumId w:val="13"/>
  </w:num>
  <w:num w:numId="82" w16cid:durableId="1274361500">
    <w:abstractNumId w:val="12"/>
  </w:num>
  <w:num w:numId="83" w16cid:durableId="1042288037">
    <w:abstractNumId w:val="44"/>
  </w:num>
  <w:num w:numId="84" w16cid:durableId="1971209547">
    <w:abstractNumId w:val="26"/>
  </w:num>
  <w:num w:numId="85" w16cid:durableId="268632396">
    <w:abstractNumId w:val="77"/>
  </w:num>
  <w:num w:numId="86" w16cid:durableId="2127503210">
    <w:abstractNumId w:val="89"/>
  </w:num>
  <w:num w:numId="87" w16cid:durableId="2030910292">
    <w:abstractNumId w:val="72"/>
  </w:num>
  <w:num w:numId="88" w16cid:durableId="660306184">
    <w:abstractNumId w:val="49"/>
  </w:num>
  <w:num w:numId="89" w16cid:durableId="1034576827">
    <w:abstractNumId w:val="80"/>
  </w:num>
  <w:num w:numId="90" w16cid:durableId="369113845">
    <w:abstractNumId w:val="5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1E"/>
    <w:rsid w:val="000F45A0"/>
    <w:rsid w:val="00230DF2"/>
    <w:rsid w:val="002C4F05"/>
    <w:rsid w:val="0035398C"/>
    <w:rsid w:val="00391217"/>
    <w:rsid w:val="003B59F3"/>
    <w:rsid w:val="003C5EBA"/>
    <w:rsid w:val="003D13F5"/>
    <w:rsid w:val="004C1A41"/>
    <w:rsid w:val="00516D62"/>
    <w:rsid w:val="0058033F"/>
    <w:rsid w:val="005A589E"/>
    <w:rsid w:val="006365CA"/>
    <w:rsid w:val="006736CF"/>
    <w:rsid w:val="00692FEA"/>
    <w:rsid w:val="006C2395"/>
    <w:rsid w:val="008C23EB"/>
    <w:rsid w:val="00A03B7C"/>
    <w:rsid w:val="00B2307D"/>
    <w:rsid w:val="00BF7E6F"/>
    <w:rsid w:val="00CC58F4"/>
    <w:rsid w:val="00D20882"/>
    <w:rsid w:val="00D41C23"/>
    <w:rsid w:val="00DE0BF3"/>
    <w:rsid w:val="00DF2FAD"/>
    <w:rsid w:val="00E0511E"/>
    <w:rsid w:val="00E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819C"/>
  <w15:docId w15:val="{2EB25483-9592-46B2-A164-B120568F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11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511E"/>
    <w:rPr>
      <w:rFonts w:ascii="Roboto" w:eastAsia="Roboto" w:hAnsi="Roboto" w:cs="Roboto"/>
      <w:i/>
      <w:sz w:val="32"/>
      <w:szCs w:val="32"/>
    </w:rPr>
  </w:style>
  <w:style w:type="paragraph" w:styleId="Akapitzlist">
    <w:name w:val="List Paragraph"/>
    <w:basedOn w:val="Normalny"/>
    <w:uiPriority w:val="1"/>
    <w:qFormat/>
    <w:rsid w:val="00E0511E"/>
  </w:style>
  <w:style w:type="paragraph" w:customStyle="1" w:styleId="TableParagraph">
    <w:name w:val="Table Paragraph"/>
    <w:basedOn w:val="Normalny"/>
    <w:uiPriority w:val="1"/>
    <w:qFormat/>
    <w:rsid w:val="00E0511E"/>
    <w:pPr>
      <w:ind w:left="105"/>
    </w:pPr>
  </w:style>
  <w:style w:type="paragraph" w:styleId="Nagwek">
    <w:name w:val="header"/>
    <w:basedOn w:val="Normalny"/>
    <w:link w:val="NagwekZnak"/>
    <w:uiPriority w:val="99"/>
    <w:semiHidden/>
    <w:unhideWhenUsed/>
    <w:rsid w:val="005A5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89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89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C77D-3C48-43BD-8F03-90D11A7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CHEMIA  zakres podstawowy</vt:lpstr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CHEMIA  zakres podstawowy</dc:title>
  <dc:creator>BS</dc:creator>
  <cp:lastModifiedBy>Barbara Semeryło</cp:lastModifiedBy>
  <cp:revision>8</cp:revision>
  <dcterms:created xsi:type="dcterms:W3CDTF">2023-12-05T19:36:00Z</dcterms:created>
  <dcterms:modified xsi:type="dcterms:W3CDTF">2024-01-08T23:07:00Z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