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54" w:rsidRDefault="00317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1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982"/>
        <w:gridCol w:w="3540"/>
        <w:gridCol w:w="3529"/>
        <w:gridCol w:w="2036"/>
        <w:gridCol w:w="3525"/>
      </w:tblGrid>
      <w:tr w:rsidR="00317854"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52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ZESTAW PODRĘCZNIKÓW DLA</w:t>
            </w:r>
            <w:r w:rsidR="00125A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KLAS </w:t>
            </w:r>
            <w:r w:rsidR="00125A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TRZECICH</w:t>
            </w:r>
            <w:r w:rsidR="00125A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NA ROK SZKOLNY 202</w:t>
            </w:r>
            <w:r w:rsidR="00125A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125A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/202</w:t>
            </w:r>
            <w:r w:rsidR="00125A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317854" w:rsidRDefault="0031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PRZEDMIOTY OGÓLNOKSZTAŁCĄCE dla wszystkich kierunków kształcenia</w:t>
            </w:r>
          </w:p>
          <w:p w:rsidR="00317854" w:rsidRDefault="00317854">
            <w:pPr>
              <w:jc w:val="center"/>
              <w:rPr>
                <w:b/>
              </w:rPr>
            </w:pPr>
          </w:p>
        </w:tc>
      </w:tr>
      <w:tr w:rsidR="0031785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             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jc w:val="center"/>
              <w:rPr>
                <w:b/>
              </w:rPr>
            </w:pPr>
            <w:r>
              <w:rPr>
                <w:b/>
              </w:rPr>
              <w:t>Wydawnictwo/rok wydania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jc w:val="center"/>
              <w:rPr>
                <w:b/>
              </w:rPr>
            </w:pPr>
            <w:r>
              <w:rPr>
                <w:b/>
              </w:rPr>
              <w:t xml:space="preserve">Opisowa  ocena podręcznika </w:t>
            </w:r>
          </w:p>
        </w:tc>
      </w:tr>
      <w:tr w:rsidR="0031785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52711C">
            <w:r>
              <w:t>Język</w:t>
            </w:r>
            <w:r w:rsidR="00125A12">
              <w:t xml:space="preserve"> polski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słowami.</w:t>
            </w:r>
            <w:r w:rsidR="00B17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do języka polskiego dla liceum i technikum. Zakres podstawowy i rozszerzony.</w:t>
            </w:r>
            <w:r w:rsidR="00B17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Klasa 2 część 2.</w:t>
            </w:r>
          </w:p>
          <w:p w:rsidR="00317854" w:rsidRDefault="00317854">
            <w:pPr>
              <w:shd w:val="clear" w:color="auto" w:fill="F7F7F7"/>
              <w:spacing w:after="0" w:line="240" w:lineRule="auto"/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Kościerzyńska</w:t>
            </w:r>
          </w:p>
          <w:p w:rsidR="00317854" w:rsidRDefault="0012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Cisowska</w:t>
            </w:r>
          </w:p>
          <w:p w:rsidR="00317854" w:rsidRDefault="0012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Kostrzewa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Nowa Era 2020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spełnia wymogi programowe</w:t>
            </w:r>
          </w:p>
          <w:p w:rsidR="00317854" w:rsidRDefault="00317854"/>
          <w:p w:rsidR="00317854" w:rsidRDefault="00317854"/>
          <w:p w:rsidR="00317854" w:rsidRDefault="00317854"/>
        </w:tc>
      </w:tr>
      <w:tr w:rsidR="0031785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Vision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Sharman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Michael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</w:p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Press; 2019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zgodny z wymaganiami                     z nowej podstawy programowej.</w:t>
            </w:r>
          </w:p>
        </w:tc>
      </w:tr>
      <w:tr w:rsidR="00317854">
        <w:trPr>
          <w:trHeight w:val="98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52711C">
            <w:r>
              <w:t>Język</w:t>
            </w:r>
            <w:r w:rsidR="00125A12">
              <w:t xml:space="preserve"> rosyjski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rosyjski „</w:t>
            </w:r>
            <w:proofErr w:type="spellStart"/>
            <w:r>
              <w:rPr>
                <w:color w:val="000000"/>
                <w:sz w:val="24"/>
                <w:szCs w:val="24"/>
              </w:rPr>
              <w:t>Kak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raz 3” Podręcznik dla liceum </w:t>
            </w:r>
            <w:r>
              <w:rPr>
                <w:color w:val="000000"/>
                <w:sz w:val="24"/>
                <w:szCs w:val="24"/>
              </w:rPr>
              <w:br/>
              <w:t>i technikum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="0052711C">
              <w:rPr>
                <w:color w:val="000000"/>
                <w:sz w:val="24"/>
                <w:szCs w:val="24"/>
              </w:rPr>
              <w:t>Tat</w:t>
            </w:r>
            <w:r>
              <w:rPr>
                <w:color w:val="000000"/>
                <w:sz w:val="24"/>
                <w:szCs w:val="24"/>
              </w:rPr>
              <w:t>archyk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52711C">
            <w:r>
              <w:rPr>
                <w:color w:val="000000"/>
                <w:sz w:val="24"/>
                <w:szCs w:val="24"/>
              </w:rPr>
              <w:t>WSiP 2020</w:t>
            </w:r>
          </w:p>
          <w:p w:rsidR="00317854" w:rsidRDefault="00317854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Podręcznik spełnia wymogi programowe</w:t>
            </w:r>
          </w:p>
        </w:tc>
      </w:tr>
      <w:tr w:rsidR="00317854">
        <w:trPr>
          <w:trHeight w:val="98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Język niemiecki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B17746" w:rsidP="00B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do ję</w:t>
            </w:r>
            <w:r w:rsidR="00125A12">
              <w:rPr>
                <w:color w:val="000000"/>
                <w:sz w:val="24"/>
                <w:szCs w:val="24"/>
              </w:rPr>
              <w:t xml:space="preserve">zyka niemieckiego, </w:t>
            </w:r>
            <w:proofErr w:type="spellStart"/>
            <w:r w:rsidR="00125A12">
              <w:rPr>
                <w:color w:val="000000"/>
                <w:sz w:val="24"/>
                <w:szCs w:val="24"/>
              </w:rPr>
              <w:t>Effekt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cz.</w:t>
            </w:r>
            <w:r w:rsidR="00125A12">
              <w:rPr>
                <w:color w:val="000000"/>
                <w:sz w:val="24"/>
                <w:szCs w:val="24"/>
              </w:rPr>
              <w:t xml:space="preserve"> 3.</w:t>
            </w:r>
          </w:p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Zeszyt ćwiczeń dla liceum i technikum: </w:t>
            </w:r>
            <w:proofErr w:type="spellStart"/>
            <w:r>
              <w:rPr>
                <w:color w:val="000000"/>
                <w:sz w:val="24"/>
                <w:szCs w:val="24"/>
              </w:rPr>
              <w:t>Effekt</w:t>
            </w:r>
            <w:proofErr w:type="spellEnd"/>
            <w:r w:rsidR="00B177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7746">
              <w:rPr>
                <w:color w:val="000000"/>
                <w:sz w:val="24"/>
                <w:szCs w:val="24"/>
              </w:rPr>
              <w:t>Neu</w:t>
            </w:r>
            <w:proofErr w:type="spellEnd"/>
            <w:r w:rsidR="00B17746">
              <w:rPr>
                <w:color w:val="000000"/>
                <w:sz w:val="24"/>
                <w:szCs w:val="24"/>
              </w:rPr>
              <w:t xml:space="preserve"> cz.</w:t>
            </w:r>
            <w:r>
              <w:rPr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Kryczyńska-Pham</w:t>
            </w:r>
            <w:proofErr w:type="spellEnd"/>
          </w:p>
          <w:p w:rsidR="00317854" w:rsidRDefault="0031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B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WSIP 2023</w:t>
            </w:r>
          </w:p>
          <w:p w:rsidR="00B17746" w:rsidRDefault="00B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Nr </w:t>
            </w:r>
            <w:proofErr w:type="spellStart"/>
            <w:r>
              <w:rPr>
                <w:color w:val="000000"/>
                <w:sz w:val="24"/>
                <w:szCs w:val="24"/>
              </w:rPr>
              <w:t>dop</w:t>
            </w:r>
            <w:proofErr w:type="spellEnd"/>
            <w:r>
              <w:rPr>
                <w:color w:val="000000"/>
                <w:sz w:val="24"/>
                <w:szCs w:val="24"/>
              </w:rPr>
              <w:t>. 1133/3/2023</w:t>
            </w:r>
          </w:p>
          <w:p w:rsidR="00317854" w:rsidRDefault="0031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/>
          <w:p w:rsidR="00317854" w:rsidRDefault="00125A12">
            <w:r>
              <w:t>Spełnia wymogi programowe.</w:t>
            </w:r>
          </w:p>
          <w:p w:rsidR="00317854" w:rsidRDefault="00317854"/>
        </w:tc>
      </w:tr>
      <w:tr w:rsidR="00317854">
        <w:trPr>
          <w:trHeight w:val="98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Matematyka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MATeMAtyka</w:t>
            </w:r>
            <w:proofErr w:type="spellEnd"/>
            <w:r>
              <w:t xml:space="preserve"> 3. Podręcznik dla klasy 3 liceum ogólnokształcącego i technikum. Zakres podstawowy i rozszerzony.</w:t>
            </w:r>
            <w:r>
              <w:br/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Wojciech Babiański, Lech Chańko, Joanna Czarnowska, Grzegorz Janocha, Dorota </w:t>
            </w:r>
            <w:proofErr w:type="spellStart"/>
            <w:r>
              <w:t>Ponczek</w:t>
            </w:r>
            <w:proofErr w:type="spellEnd"/>
            <w:r>
              <w:t>, Jolanta Wesołowska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Nowa Era 2021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color w:val="2D2D2D"/>
                <w:sz w:val="24"/>
                <w:szCs w:val="24"/>
              </w:rPr>
            </w:pPr>
            <w:r>
              <w:t>Podręcznik spełnia wymogi programowe</w:t>
            </w:r>
          </w:p>
        </w:tc>
      </w:tr>
      <w:tr w:rsidR="00317854">
        <w:trPr>
          <w:trHeight w:val="4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t>Matematyka rozszerzona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MATeMAtyka</w:t>
            </w:r>
            <w:proofErr w:type="spellEnd"/>
            <w:r>
              <w:t xml:space="preserve"> 3. Podręcznik dla klasy 3 liceum ogólnokształcącego i technikum. Zakres podstawowy i rozszerzony.</w:t>
            </w:r>
            <w:r>
              <w:br/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Wojciech Babiański, Lech Chańko, Joanna Czarnowska, Grzegorz Janocha, Dorota </w:t>
            </w:r>
            <w:proofErr w:type="spellStart"/>
            <w:r>
              <w:t>Ponczek</w:t>
            </w:r>
            <w:proofErr w:type="spellEnd"/>
            <w:r>
              <w:t>, Jolanta Wesołowska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Nowa Era 2021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t>Podręcznik spełnia wymogi programowe.</w:t>
            </w:r>
            <w:r>
              <w:br/>
            </w:r>
            <w:r>
              <w:br/>
            </w:r>
          </w:p>
        </w:tc>
      </w:tr>
      <w:tr w:rsidR="00317854">
        <w:trPr>
          <w:trHeight w:val="4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t>Historia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HISTORIA Podręcznik Liceum i Technikum Zakres Podstawowy 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Jarosław Czubaty, Piotr </w:t>
            </w:r>
            <w:proofErr w:type="spellStart"/>
            <w:r>
              <w:rPr>
                <w:color w:val="000000"/>
                <w:highlight w:val="white"/>
              </w:rPr>
              <w:t>Szlanta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WSIP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highlight w:val="white"/>
              </w:rPr>
              <w:t>2020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color w:val="333333"/>
                <w:highlight w:val="white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/>
          <w:p w:rsidR="00317854" w:rsidRDefault="00125A12">
            <w:r>
              <w:t xml:space="preserve">Geografia 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3.</w:t>
            </w:r>
          </w:p>
          <w:p w:rsidR="00317854" w:rsidRDefault="00125A12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 </w:t>
            </w:r>
          </w:p>
          <w:p w:rsidR="00317854" w:rsidRDefault="00125A1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Adamiak Czesław,</w:t>
            </w:r>
          </w:p>
          <w:p w:rsidR="00317854" w:rsidRDefault="00125A12"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Dubownik</w:t>
            </w:r>
            <w:proofErr w:type="spellEnd"/>
            <w:r>
              <w:rPr>
                <w:sz w:val="24"/>
                <w:szCs w:val="24"/>
              </w:rPr>
              <w:t xml:space="preserve">, Marcin </w:t>
            </w:r>
            <w:proofErr w:type="spellStart"/>
            <w:r>
              <w:rPr>
                <w:sz w:val="24"/>
                <w:szCs w:val="24"/>
              </w:rPr>
              <w:t>Świtoniak</w:t>
            </w:r>
            <w:proofErr w:type="spellEnd"/>
            <w:r>
              <w:rPr>
                <w:sz w:val="24"/>
                <w:szCs w:val="24"/>
              </w:rPr>
              <w:t xml:space="preserve">, Marcin Nowak, </w:t>
            </w:r>
            <w:proofErr w:type="spellStart"/>
            <w:r>
              <w:rPr>
                <w:sz w:val="24"/>
                <w:szCs w:val="24"/>
              </w:rPr>
              <w:t>Szyda</w:t>
            </w:r>
            <w:proofErr w:type="spellEnd"/>
            <w:r>
              <w:rPr>
                <w:sz w:val="24"/>
                <w:szCs w:val="24"/>
              </w:rPr>
              <w:t xml:space="preserve"> Barbara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2021</w:t>
            </w:r>
          </w:p>
          <w:p w:rsidR="00317854" w:rsidRDefault="00317854"/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został przygotowany z myślą o uczniach, którzy nie przystępują do matury z geografii. Ułatwia poznanie aktualnych problemów współczesnego świata i naukę geografii poprzez wyraźne wyróżnienie treści niezbędnych do dalszego kształcenia, cele lekcji podane w elemencie </w:t>
            </w:r>
            <w:r>
              <w:rPr>
                <w:i/>
                <w:sz w:val="24"/>
                <w:szCs w:val="24"/>
              </w:rPr>
              <w:t>Na tej lekcji dowiesz się</w:t>
            </w:r>
            <w:r>
              <w:rPr>
                <w:sz w:val="24"/>
                <w:szCs w:val="24"/>
              </w:rPr>
              <w:t>, podsumowania zamieszczane po każdej lekcji oraz podsumowania na koniec każdego rozdziału.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/>
          <w:p w:rsidR="00317854" w:rsidRDefault="00125A12">
            <w:r>
              <w:t>Geografia rozszerzona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317854" w:rsidRDefault="00125A12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3- zakres rozszerzony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Świtoniak</w:t>
            </w:r>
            <w:proofErr w:type="spellEnd"/>
            <w:r>
              <w:rPr>
                <w:sz w:val="24"/>
                <w:szCs w:val="24"/>
              </w:rPr>
              <w:t xml:space="preserve"> Marcin, Teresa Wieczorek, Malarz Roman, Tomasz Karasiewicz, Marek Więckowski</w:t>
            </w:r>
          </w:p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2021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został wzbogacony o nowe rozwiązania dydaktyczne i skutecznie przygotowuje ucznia do matury. Zawiera testy sprawdzające oraz zadania powtórzeniowe.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t>Biologia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125A12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Zakres podstawowy: Biologia na czasie 3 Podręcznik dla liceum ogólnokształcącego i technikum, zakres </w:t>
            </w:r>
            <w:proofErr w:type="spellStart"/>
            <w:r>
              <w:rPr>
                <w:color w:val="000000"/>
                <w:highlight w:val="white"/>
              </w:rPr>
              <w:t>podstawowY</w:t>
            </w:r>
            <w:proofErr w:type="spellEnd"/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Jolanta Holeczek</w:t>
            </w: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Nowa Era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highlight w:val="white"/>
              </w:rPr>
              <w:t>2020</w:t>
            </w: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rozszerzona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3. Podręcznik dla liceum ogólnokształcącego i technikum – zakres rozszerzony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Guzik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Kozik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 Zamachowski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programowe.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Chemia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To jest chemia 2. Chemia organiczna. Podręcznik dla liceum ogólnokształcącego i technikum. Zakres podstawowy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ind w:left="459" w:hanging="360"/>
            </w:pPr>
            <w:r>
              <w:t>Romuald Hossa</w:t>
            </w:r>
          </w:p>
          <w:p w:rsidR="00317854" w:rsidRDefault="00125A12">
            <w:pPr>
              <w:ind w:left="317" w:hanging="360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317854" w:rsidRDefault="00125A12">
            <w:pPr>
              <w:ind w:left="317" w:hanging="360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Nowa Era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tabs>
                <w:tab w:val="left" w:pos="1089"/>
              </w:tabs>
              <w:spacing w:after="0" w:line="240" w:lineRule="auto"/>
              <w:rPr>
                <w:sz w:val="24"/>
                <w:szCs w:val="24"/>
              </w:rPr>
            </w:pPr>
            <w:r>
              <w:t>Fizyka</w:t>
            </w:r>
            <w:r>
              <w:tab/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Odkryć fizykę 3. Podręcznik do fizyki dla liceum ogólnokształcącego i technikum – zakres podstawowy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Marcin Braun,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Weronika Śliwa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Nowa Era</w:t>
            </w:r>
            <w:r>
              <w:rPr>
                <w:sz w:val="24"/>
                <w:szCs w:val="24"/>
              </w:rPr>
              <w:t xml:space="preserve"> </w:t>
            </w:r>
            <w:r>
              <w:t>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/>
          <w:p w:rsidR="00317854" w:rsidRDefault="00125A12">
            <w:r>
              <w:t>Informatyka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Informatyka 3</w:t>
            </w:r>
          </w:p>
          <w:p w:rsidR="00317854" w:rsidRDefault="00125A12">
            <w:r>
              <w:t>Podręcznik dla szkół ponadpodstawowych. Zakres podstawowy.</w:t>
            </w:r>
          </w:p>
          <w:p w:rsidR="00317854" w:rsidRDefault="00317854"/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lastRenderedPageBreak/>
              <w:t>Wojciech Hermanowski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ind w:right="-170"/>
            </w:pPr>
            <w:r>
              <w:t>Operon 2021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line="360" w:lineRule="auto"/>
            </w:pPr>
          </w:p>
          <w:p w:rsidR="00317854" w:rsidRDefault="00125A12">
            <w:pPr>
              <w:spacing w:line="360" w:lineRule="auto"/>
            </w:pPr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Podstawy przedsiębiorczości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przedsiębiorczości, zakres podstawowy cz.1</w:t>
            </w:r>
          </w:p>
          <w:p w:rsidR="00317854" w:rsidRDefault="00125A12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 cz.2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Korba</w:t>
            </w:r>
          </w:p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Smutek</w:t>
            </w:r>
          </w:p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Korba</w:t>
            </w:r>
          </w:p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Smutek</w:t>
            </w:r>
          </w:p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 2019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54" w:lineRule="auto"/>
              <w:rPr>
                <w:sz w:val="24"/>
                <w:szCs w:val="24"/>
              </w:rPr>
            </w:pPr>
          </w:p>
          <w:p w:rsidR="00317854" w:rsidRDefault="00125A12">
            <w:pPr>
              <w:spacing w:after="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Wychowanie do życia w rodzinie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Wędrując ku dorosłości.</w:t>
            </w:r>
          </w:p>
          <w:p w:rsidR="00317854" w:rsidRDefault="00125A12">
            <w:r>
              <w:t xml:space="preserve">Wychowanie do życia w rodzinie cz. 3. 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 xml:space="preserve">Magdalena </w:t>
            </w:r>
            <w:proofErr w:type="spellStart"/>
            <w:r>
              <w:t>Guziak</w:t>
            </w:r>
            <w:proofErr w:type="spellEnd"/>
            <w:r>
              <w:t>-Nowak, Teresa Król.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RUBIKON 2019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hd w:val="clear" w:color="auto" w:fill="FFFFFF"/>
            </w:pPr>
            <w:r>
              <w:rPr>
                <w:highlight w:val="white"/>
              </w:rPr>
              <w:t>Przystępna forma przekazu podręcznika umożliwia przyswojenie i zapamiętanie przez nastolatków pojęć, nazw</w:t>
            </w:r>
          </w:p>
          <w:p w:rsidR="00317854" w:rsidRDefault="00125A12">
            <w:pPr>
              <w:shd w:val="clear" w:color="auto" w:fill="FFFFFF"/>
            </w:pPr>
            <w:r>
              <w:rPr>
                <w:highlight w:val="white"/>
              </w:rPr>
              <w:t>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Religia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Szczęśliwi, którzy żyją nadzieją.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ind w:left="600" w:hanging="360"/>
            </w:pP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Jedność 2022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Spełnia wymogi programowe</w:t>
            </w:r>
          </w:p>
          <w:p w:rsidR="00317854" w:rsidRDefault="00317854"/>
          <w:p w:rsidR="00317854" w:rsidRDefault="00317854"/>
          <w:p w:rsidR="00317854" w:rsidRDefault="00317854"/>
          <w:p w:rsidR="00317854" w:rsidRDefault="00317854"/>
          <w:p w:rsidR="00317854" w:rsidRDefault="00317854"/>
        </w:tc>
      </w:tr>
      <w:tr w:rsidR="00317854">
        <w:trPr>
          <w:trHeight w:val="308"/>
        </w:trPr>
        <w:tc>
          <w:tcPr>
            <w:tcW w:w="146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MECHANIZACJI ROLNICTWA  i AGROTRONIKI</w:t>
            </w:r>
          </w:p>
          <w:p w:rsidR="00317854" w:rsidRDefault="00125A12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klasy III</w:t>
            </w:r>
          </w:p>
          <w:p w:rsidR="00317854" w:rsidRDefault="00125A12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317854" w:rsidRDefault="00317854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 xml:space="preserve">Przepisy ruchu drogowego </w:t>
            </w:r>
            <w:proofErr w:type="spellStart"/>
            <w:r>
              <w:t>kat.B</w:t>
            </w:r>
            <w:proofErr w:type="spellEnd"/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Podręcznik kierowcy kat. B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roofErr w:type="spellStart"/>
            <w:r>
              <w:t>H.Próchniewicz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Image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line="360" w:lineRule="auto"/>
            </w:pPr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Podstawy elektrotechniki i elektroniki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Podstawy elektrotechniki i elektroniki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 xml:space="preserve">M. </w:t>
            </w:r>
            <w:proofErr w:type="spellStart"/>
            <w:r>
              <w:t>Doległo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WKŁ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line="360" w:lineRule="auto"/>
            </w:pPr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Język obcy zawodowy w technice rolniczej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: </w:t>
            </w:r>
            <w:proofErr w:type="spellStart"/>
            <w:r>
              <w:t>Mechanics</w:t>
            </w:r>
            <w:proofErr w:type="spellEnd"/>
          </w:p>
          <w:p w:rsidR="00317854" w:rsidRDefault="00317854">
            <w:pPr>
              <w:spacing w:after="0"/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r>
              <w:t xml:space="preserve">Jim D., </w:t>
            </w:r>
            <w:proofErr w:type="spellStart"/>
            <w:r>
              <w:t>Deartohh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r>
              <w:t>Express Publishing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r>
              <w:t>Spełnia wymogi programowe.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Pojazdy rolnicze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r>
              <w:t>Obsługa i naprawa pojazdów rolniczych.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Zdzisław Chomik</w:t>
            </w:r>
          </w:p>
          <w:p w:rsidR="00317854" w:rsidRDefault="0031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proofErr w:type="spellStart"/>
            <w:r>
              <w:t>KaBe</w:t>
            </w:r>
            <w:proofErr w:type="spellEnd"/>
            <w:r>
              <w:t xml:space="preserve"> 2022</w:t>
            </w:r>
          </w:p>
          <w:p w:rsidR="00317854" w:rsidRDefault="00317854">
            <w:pPr>
              <w:spacing w:after="0"/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Maszyny rolnicze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Obsługa i naprawa maszyn  rolniczych.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Zdzisław Chomik</w:t>
            </w:r>
          </w:p>
          <w:p w:rsidR="00317854" w:rsidRDefault="00317854"/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/>
            </w:pPr>
            <w:proofErr w:type="spellStart"/>
            <w:r>
              <w:t>KaBe</w:t>
            </w:r>
            <w:proofErr w:type="spellEnd"/>
            <w:r>
              <w:t xml:space="preserve"> 2022</w:t>
            </w:r>
          </w:p>
          <w:p w:rsidR="00317854" w:rsidRDefault="00317854"/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46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jc w:val="center"/>
              <w:rPr>
                <w:b/>
              </w:rPr>
            </w:pPr>
          </w:p>
          <w:p w:rsidR="00125A12" w:rsidRDefault="00125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854" w:rsidRDefault="00125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ROLNIK</w:t>
            </w:r>
          </w:p>
          <w:p w:rsidR="00317854" w:rsidRDefault="00125A1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klasy III</w:t>
            </w:r>
          </w:p>
          <w:p w:rsidR="00317854" w:rsidRDefault="00125A1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317854" w:rsidRDefault="00317854">
            <w:pPr>
              <w:jc w:val="center"/>
              <w:rPr>
                <w:b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lastRenderedPageBreak/>
              <w:t>Język obcy zawodowy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highlight w:val="white"/>
              </w:rPr>
              <w:t>Career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Paths</w:t>
            </w:r>
            <w:proofErr w:type="spellEnd"/>
            <w:r>
              <w:rPr>
                <w:color w:val="000000"/>
                <w:highlight w:val="white"/>
              </w:rPr>
              <w:t xml:space="preserve">: </w:t>
            </w:r>
            <w:proofErr w:type="spellStart"/>
            <w:r>
              <w:rPr>
                <w:color w:val="000000"/>
                <w:highlight w:val="white"/>
              </w:rPr>
              <w:t>Agriculture</w:t>
            </w:r>
            <w:proofErr w:type="spellEnd"/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 Neil O'Sullivan, James D. </w:t>
            </w:r>
            <w:proofErr w:type="spellStart"/>
            <w:r>
              <w:rPr>
                <w:color w:val="000000"/>
                <w:highlight w:val="white"/>
              </w:rPr>
              <w:t>Libbin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Express Publishing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Spełnia wymogi programowe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t>Planowanie i nadzorowanie produkcji zwierzęcej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Prowadzenie produkcji zwierzęcej  cz.1 i 2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 xml:space="preserve">Barbara Biesiada - Drzazga, Agata Danielewicz, Elżbieta </w:t>
            </w:r>
            <w:proofErr w:type="spellStart"/>
            <w:r>
              <w:rPr>
                <w:highlight w:val="white"/>
              </w:rPr>
              <w:t>Horoszewicz</w:t>
            </w:r>
            <w:proofErr w:type="spellEnd"/>
            <w:r>
              <w:rPr>
                <w:highlight w:val="white"/>
              </w:rPr>
              <w:t>,</w:t>
            </w:r>
          </w:p>
          <w:p w:rsidR="00317854" w:rsidRDefault="00125A12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Alina Janocha, Halina Sieczkowska.</w:t>
            </w:r>
          </w:p>
          <w:p w:rsidR="00317854" w:rsidRDefault="00317854">
            <w:pPr>
              <w:spacing w:after="0" w:line="240" w:lineRule="auto"/>
              <w:rPr>
                <w:highlight w:val="white"/>
              </w:rPr>
            </w:pP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 xml:space="preserve">Dorota Banaszewska, Anna </w:t>
            </w:r>
            <w:proofErr w:type="spellStart"/>
            <w:r>
              <w:rPr>
                <w:highlight w:val="white"/>
              </w:rPr>
              <w:t>Charuta</w:t>
            </w:r>
            <w:proofErr w:type="spellEnd"/>
            <w:r>
              <w:rPr>
                <w:highlight w:val="white"/>
              </w:rPr>
              <w:t>, Alina Janocha, Grażyna Niedziałek, Anna Wysokińska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>WSiP/2019</w:t>
            </w:r>
            <w:r>
              <w:br/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Spełnia wymogi programowe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54" w:rsidRDefault="00125A12">
            <w:pPr>
              <w:spacing w:after="0" w:line="276" w:lineRule="auto"/>
              <w:rPr>
                <w:sz w:val="24"/>
                <w:szCs w:val="24"/>
              </w:rPr>
            </w:pPr>
            <w:r>
              <w:t>Planowanie i nadzorowanie produkcji roślinnej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8B1146">
            <w:pPr>
              <w:spacing w:after="0" w:line="240" w:lineRule="auto"/>
              <w:rPr>
                <w:sz w:val="24"/>
                <w:szCs w:val="24"/>
              </w:rPr>
            </w:pPr>
            <w:r>
              <w:t>Prowadzenie produkcji roślinnej</w:t>
            </w:r>
            <w:bookmarkStart w:id="1" w:name="_GoBack"/>
            <w:bookmarkEnd w:id="1"/>
            <w:r w:rsidR="00125A12">
              <w:t xml:space="preserve">  cz.1 i 2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Artyszak</w:t>
            </w:r>
          </w:p>
          <w:p w:rsidR="00317854" w:rsidRDefault="00125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Kucińska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>WSiP 2017</w:t>
            </w:r>
            <w:r>
              <w:br/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t>Spełnia wymogi programowe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46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A12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854" w:rsidRDefault="001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URZĄDZEŃ I SYSTEMÓW ENERGETYKI ODNAWIALNEJ</w:t>
            </w:r>
          </w:p>
          <w:p w:rsidR="00317854" w:rsidRDefault="00125A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klasy III</w:t>
            </w:r>
          </w:p>
          <w:p w:rsidR="00317854" w:rsidRDefault="00125A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w roku szkolnym 2023/2024</w:t>
            </w:r>
          </w:p>
          <w:p w:rsidR="00317854" w:rsidRDefault="003178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Przemiany energetyczne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Urządzenia i systemy energetyki </w:t>
            </w:r>
            <w:proofErr w:type="spellStart"/>
            <w:r>
              <w:rPr>
                <w:sz w:val="24"/>
                <w:szCs w:val="24"/>
              </w:rPr>
              <w:t>odnawilanej</w:t>
            </w:r>
            <w:proofErr w:type="spellEnd"/>
            <w:r>
              <w:rPr>
                <w:sz w:val="24"/>
                <w:szCs w:val="24"/>
              </w:rPr>
              <w:t>- wydanie 13 , 2020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R.Tytko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INWESTMENT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Materiały, narzędzia i technologie do montażu systemu energetyki odnawialnej.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Proekologiczne źródła energii odnawialnej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 W.M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Naukowo-Techniczne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programowe.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i prowadzenie działalności gospodarczej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działalności gospodarczej 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Gorzelany 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AUE WSIP 2013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 zawodowy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Buildings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Construction.Career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patos</w:t>
            </w:r>
          </w:p>
          <w:p w:rsidR="00317854" w:rsidRDefault="00317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Virginia Evans/Jenny </w:t>
            </w:r>
            <w:proofErr w:type="spellStart"/>
            <w:r>
              <w:rPr>
                <w:color w:val="000000"/>
                <w:sz w:val="24"/>
                <w:szCs w:val="24"/>
              </w:rPr>
              <w:t>Dooley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/Jason </w:t>
            </w:r>
            <w:proofErr w:type="spellStart"/>
            <w:r>
              <w:rPr>
                <w:color w:val="000000"/>
                <w:sz w:val="24"/>
                <w:szCs w:val="24"/>
              </w:rPr>
              <w:t>Revels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Express Publishing.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Spełnia wymogi programowe.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dokumentacji i kosztorysowania w energetyce odnawialnej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Urządzenia i systemy energetyki </w:t>
            </w:r>
            <w:proofErr w:type="spellStart"/>
            <w:r>
              <w:rPr>
                <w:sz w:val="24"/>
                <w:szCs w:val="24"/>
              </w:rPr>
              <w:t>odnawilanej</w:t>
            </w:r>
            <w:proofErr w:type="spellEnd"/>
            <w:r>
              <w:rPr>
                <w:sz w:val="24"/>
                <w:szCs w:val="24"/>
              </w:rPr>
              <w:t>- wydanie 13 , 2020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R.Tytko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INWESTMENT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montażu </w:t>
            </w:r>
            <w:r>
              <w:rPr>
                <w:sz w:val="24"/>
                <w:szCs w:val="24"/>
              </w:rPr>
              <w:lastRenderedPageBreak/>
              <w:t>urządzeń i systemów energetyki odnawialnej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Urządzenia i systemy energetyki </w:t>
            </w:r>
            <w:proofErr w:type="spellStart"/>
            <w:r>
              <w:rPr>
                <w:sz w:val="24"/>
                <w:szCs w:val="24"/>
              </w:rPr>
              <w:t>odnawilanej</w:t>
            </w:r>
            <w:proofErr w:type="spellEnd"/>
            <w:r>
              <w:rPr>
                <w:sz w:val="24"/>
                <w:szCs w:val="24"/>
              </w:rPr>
              <w:t>- wydanie 13 , 2020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R.Tytko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INWESTMENT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46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854" w:rsidRDefault="00125A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ŻYWIENIA I USŁUG GASTRONOMICZNYCH</w:t>
            </w:r>
          </w:p>
          <w:p w:rsidR="00317854" w:rsidRDefault="00125A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klasy III</w:t>
            </w:r>
          </w:p>
          <w:p w:rsidR="00317854" w:rsidRDefault="00125A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w roku szkolnym 2023/2024</w:t>
            </w:r>
          </w:p>
          <w:p w:rsidR="00317854" w:rsidRDefault="003178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i ekspedycja potraw i napojów. Technologia gastronomiczna cz1, cz.2</w:t>
            </w:r>
          </w:p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 2019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żywienia człowieka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żywienia cz.2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Czerwińska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gastronomiczne i cateringowe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gastronomiczne. Podręcznik do nauki zawodu technik żywienia i usług gastronomicznych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Szajna</w:t>
            </w:r>
          </w:p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Ławniczak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wymogi programowe</w:t>
            </w: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Zasady żywienia człowieka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Organizacja żywienia i usług gastronomicznych</w:t>
            </w:r>
          </w:p>
          <w:p w:rsidR="00317854" w:rsidRDefault="00317854">
            <w:pPr>
              <w:spacing w:after="0" w:line="240" w:lineRule="auto"/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 xml:space="preserve">H. </w:t>
            </w:r>
            <w:proofErr w:type="spellStart"/>
            <w:r>
              <w:t>Kunachowicz</w:t>
            </w:r>
            <w:proofErr w:type="spellEnd"/>
            <w:r>
              <w:t>,</w:t>
            </w:r>
          </w:p>
          <w:p w:rsidR="00317854" w:rsidRDefault="00125A12">
            <w:pPr>
              <w:spacing w:after="0" w:line="240" w:lineRule="auto"/>
            </w:pPr>
            <w:r>
              <w:t>I. Nadolna,</w:t>
            </w:r>
          </w:p>
          <w:p w:rsidR="00317854" w:rsidRDefault="00125A12">
            <w:pPr>
              <w:spacing w:after="0" w:line="240" w:lineRule="auto"/>
            </w:pPr>
            <w:r>
              <w:t>B. Przygoda i in.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WSiP 2020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Spełnia wymogi programowe.</w:t>
            </w:r>
          </w:p>
          <w:p w:rsidR="00317854" w:rsidRDefault="00317854">
            <w:pPr>
              <w:spacing w:after="0" w:line="240" w:lineRule="auto"/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Planowanie żywienia człowieka i organizacji w gastronomii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Podręcznika brak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lastRenderedPageBreak/>
              <w:t>Usługi gastronomiczne i cateringowe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Usługi gastronomiczne. Podręcznik do nauki zawodu technik żywienia i usług gastronomicznych</w:t>
            </w:r>
          </w:p>
          <w:p w:rsidR="00317854" w:rsidRDefault="00317854">
            <w:pPr>
              <w:spacing w:after="0" w:line="240" w:lineRule="auto"/>
            </w:pPr>
          </w:p>
        </w:tc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R. Szajna</w:t>
            </w:r>
          </w:p>
          <w:p w:rsidR="00317854" w:rsidRDefault="00125A12">
            <w:pPr>
              <w:spacing w:after="0" w:line="240" w:lineRule="auto"/>
            </w:pPr>
            <w:r>
              <w:t>D. Ławniczak</w:t>
            </w:r>
          </w:p>
        </w:tc>
        <w:tc>
          <w:tcPr>
            <w:tcW w:w="2036" w:type="dxa"/>
            <w:tcBorders>
              <w:left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WSiP 2020</w:t>
            </w:r>
          </w:p>
        </w:tc>
        <w:tc>
          <w:tcPr>
            <w:tcW w:w="3525" w:type="dxa"/>
            <w:tcBorders>
              <w:left w:val="single" w:sz="4" w:space="0" w:color="000000"/>
              <w:right w:val="single" w:sz="4" w:space="0" w:color="000000"/>
            </w:tcBorders>
          </w:tcPr>
          <w:p w:rsidR="00317854" w:rsidRDefault="00125A12">
            <w:pPr>
              <w:spacing w:after="0" w:line="240" w:lineRule="auto"/>
            </w:pPr>
            <w:r>
              <w:t>Spełnia wymogi programowe.</w:t>
            </w:r>
          </w:p>
          <w:p w:rsidR="00317854" w:rsidRDefault="00317854">
            <w:pPr>
              <w:spacing w:after="0" w:line="240" w:lineRule="auto"/>
            </w:pPr>
          </w:p>
        </w:tc>
      </w:tr>
      <w:tr w:rsidR="00317854">
        <w:trPr>
          <w:trHeight w:val="308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54" w:rsidRDefault="0031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7854" w:rsidRDefault="00317854"/>
    <w:sectPr w:rsidR="00317854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E48"/>
    <w:multiLevelType w:val="multilevel"/>
    <w:tmpl w:val="65B667A6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4"/>
    <w:rsid w:val="00125A12"/>
    <w:rsid w:val="00317854"/>
    <w:rsid w:val="0052711C"/>
    <w:rsid w:val="008B1146"/>
    <w:rsid w:val="00B17746"/>
    <w:rsid w:val="00B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D812-38EF-40CE-8E52-846397B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wizor</dc:creator>
  <cp:lastModifiedBy>Zespół Jabłoń</cp:lastModifiedBy>
  <cp:revision>8</cp:revision>
  <dcterms:created xsi:type="dcterms:W3CDTF">2023-06-19T09:32:00Z</dcterms:created>
  <dcterms:modified xsi:type="dcterms:W3CDTF">2023-06-30T10:55:00Z</dcterms:modified>
</cp:coreProperties>
</file>