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985"/>
        <w:gridCol w:w="2821"/>
        <w:gridCol w:w="1998"/>
        <w:gridCol w:w="2127"/>
        <w:gridCol w:w="3435"/>
      </w:tblGrid>
      <w:tr w:rsidR="00247A50" w:rsidTr="00D10BE2">
        <w:tc>
          <w:tcPr>
            <w:tcW w:w="1854" w:type="dxa"/>
          </w:tcPr>
          <w:p w:rsidR="00247A50" w:rsidRPr="004C1D1A" w:rsidRDefault="00247A50" w:rsidP="00300381">
            <w:pPr>
              <w:jc w:val="center"/>
              <w:rPr>
                <w:b/>
              </w:rPr>
            </w:pPr>
            <w:r w:rsidRPr="004C1D1A">
              <w:rPr>
                <w:b/>
              </w:rPr>
              <w:t>Zawód</w:t>
            </w:r>
          </w:p>
        </w:tc>
        <w:tc>
          <w:tcPr>
            <w:tcW w:w="1985" w:type="dxa"/>
          </w:tcPr>
          <w:p w:rsidR="00247A50" w:rsidRPr="004C1D1A" w:rsidRDefault="00247A50" w:rsidP="00300381">
            <w:pPr>
              <w:jc w:val="center"/>
              <w:rPr>
                <w:b/>
              </w:rPr>
            </w:pPr>
            <w:r w:rsidRPr="004C1D1A">
              <w:rPr>
                <w:b/>
              </w:rPr>
              <w:t>Prze</w:t>
            </w:r>
            <w:r>
              <w:rPr>
                <w:b/>
              </w:rPr>
              <w:t xml:space="preserve">dmiot               </w:t>
            </w:r>
          </w:p>
        </w:tc>
        <w:tc>
          <w:tcPr>
            <w:tcW w:w="2821" w:type="dxa"/>
          </w:tcPr>
          <w:p w:rsidR="00247A50" w:rsidRPr="004C1D1A" w:rsidRDefault="00247A50" w:rsidP="00300381">
            <w:pPr>
              <w:jc w:val="center"/>
              <w:rPr>
                <w:b/>
              </w:rPr>
            </w:pPr>
            <w:r w:rsidRPr="004C1D1A">
              <w:rPr>
                <w:b/>
              </w:rPr>
              <w:t>Tytuł podręcznika</w:t>
            </w:r>
          </w:p>
        </w:tc>
        <w:tc>
          <w:tcPr>
            <w:tcW w:w="1998" w:type="dxa"/>
          </w:tcPr>
          <w:p w:rsidR="00247A50" w:rsidRPr="004C1D1A" w:rsidRDefault="00247A50" w:rsidP="00300381">
            <w:pPr>
              <w:jc w:val="center"/>
              <w:rPr>
                <w:b/>
              </w:rPr>
            </w:pPr>
            <w:r w:rsidRPr="004C1D1A">
              <w:rPr>
                <w:b/>
              </w:rPr>
              <w:t>Autor</w:t>
            </w:r>
          </w:p>
        </w:tc>
        <w:tc>
          <w:tcPr>
            <w:tcW w:w="2127" w:type="dxa"/>
          </w:tcPr>
          <w:p w:rsidR="00247A50" w:rsidRPr="004C1D1A" w:rsidRDefault="00247A50" w:rsidP="00300381">
            <w:pPr>
              <w:jc w:val="center"/>
              <w:rPr>
                <w:b/>
              </w:rPr>
            </w:pPr>
            <w:r w:rsidRPr="004C1D1A">
              <w:rPr>
                <w:b/>
              </w:rPr>
              <w:t>Wydawnictwo/rok wydania</w:t>
            </w:r>
          </w:p>
        </w:tc>
        <w:tc>
          <w:tcPr>
            <w:tcW w:w="3435" w:type="dxa"/>
          </w:tcPr>
          <w:p w:rsidR="00247A50" w:rsidRPr="004C1D1A" w:rsidRDefault="00247A50" w:rsidP="00300381">
            <w:pPr>
              <w:jc w:val="center"/>
              <w:rPr>
                <w:b/>
              </w:rPr>
            </w:pPr>
            <w:r w:rsidRPr="004C1D1A">
              <w:rPr>
                <w:b/>
              </w:rPr>
              <w:t xml:space="preserve">Opisowa  ocena podręcznika </w:t>
            </w:r>
          </w:p>
        </w:tc>
      </w:tr>
      <w:tr w:rsidR="00247A50" w:rsidTr="00D10BE2">
        <w:tc>
          <w:tcPr>
            <w:tcW w:w="1854" w:type="dxa"/>
            <w:vMerge w:val="restart"/>
          </w:tcPr>
          <w:p w:rsidR="0088786B" w:rsidRDefault="0088786B" w:rsidP="00D10BE2">
            <w:pPr>
              <w:jc w:val="center"/>
              <w:rPr>
                <w:b/>
                <w:sz w:val="28"/>
                <w:szCs w:val="28"/>
              </w:rPr>
            </w:pPr>
          </w:p>
          <w:p w:rsidR="00247A50" w:rsidRDefault="00247A50" w:rsidP="00D10BE2">
            <w:pPr>
              <w:jc w:val="center"/>
              <w:rPr>
                <w:b/>
                <w:sz w:val="28"/>
                <w:szCs w:val="28"/>
              </w:rPr>
            </w:pPr>
            <w:r w:rsidRPr="00207539">
              <w:rPr>
                <w:b/>
                <w:sz w:val="28"/>
                <w:szCs w:val="28"/>
              </w:rPr>
              <w:t xml:space="preserve">technik </w:t>
            </w:r>
            <w:r>
              <w:rPr>
                <w:b/>
                <w:sz w:val="28"/>
                <w:szCs w:val="28"/>
              </w:rPr>
              <w:t>mechanizacji rolnictwa</w:t>
            </w:r>
          </w:p>
          <w:p w:rsidR="00247A50" w:rsidRDefault="00247A50" w:rsidP="00D10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</w:rPr>
              <w:t>agrotroniki</w:t>
            </w:r>
            <w:proofErr w:type="spellEnd"/>
          </w:p>
          <w:p w:rsidR="00247A50" w:rsidRPr="00207539" w:rsidRDefault="00247A50" w:rsidP="00D10BE2">
            <w:pPr>
              <w:jc w:val="center"/>
              <w:rPr>
                <w:b/>
                <w:sz w:val="28"/>
                <w:szCs w:val="28"/>
              </w:rPr>
            </w:pPr>
          </w:p>
          <w:p w:rsidR="00247A50" w:rsidRPr="00207539" w:rsidRDefault="00247A50" w:rsidP="00D10BE2">
            <w:pPr>
              <w:jc w:val="center"/>
              <w:rPr>
                <w:b/>
                <w:sz w:val="28"/>
                <w:szCs w:val="28"/>
              </w:rPr>
            </w:pPr>
          </w:p>
          <w:p w:rsidR="00247A50" w:rsidRPr="00207539" w:rsidRDefault="00247A50" w:rsidP="00D10BE2">
            <w:pPr>
              <w:jc w:val="center"/>
              <w:rPr>
                <w:b/>
                <w:sz w:val="28"/>
                <w:szCs w:val="28"/>
              </w:rPr>
            </w:pPr>
            <w:r w:rsidRPr="00207539">
              <w:rPr>
                <w:b/>
                <w:sz w:val="28"/>
                <w:szCs w:val="28"/>
              </w:rPr>
              <w:t>Klasa I</w:t>
            </w:r>
            <w:r>
              <w:rPr>
                <w:b/>
                <w:sz w:val="28"/>
                <w:szCs w:val="28"/>
              </w:rPr>
              <w:t>I</w:t>
            </w:r>
          </w:p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J. polski</w:t>
            </w:r>
          </w:p>
        </w:tc>
        <w:tc>
          <w:tcPr>
            <w:tcW w:w="2821" w:type="dxa"/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 xml:space="preserve">Zrozumieć tekst- zrozumieć człowieka kl. </w:t>
            </w:r>
            <w:r w:rsidR="00D10BE2">
              <w:t>2</w:t>
            </w:r>
            <w:r w:rsidRPr="00D10BE2">
              <w:t xml:space="preserve"> </w:t>
            </w:r>
            <w:proofErr w:type="spellStart"/>
            <w:r w:rsidRPr="00D10BE2">
              <w:t>cz.I</w:t>
            </w:r>
            <w:proofErr w:type="spellEnd"/>
            <w:r w:rsidRPr="00D10BE2">
              <w:t xml:space="preserve"> i </w:t>
            </w:r>
            <w:proofErr w:type="spellStart"/>
            <w:r w:rsidRPr="00D10BE2">
              <w:t>cz.II</w:t>
            </w:r>
            <w:proofErr w:type="spellEnd"/>
          </w:p>
          <w:p w:rsidR="00247A50" w:rsidRPr="00D10BE2" w:rsidRDefault="00247A50" w:rsidP="00D10BE2"/>
        </w:tc>
        <w:tc>
          <w:tcPr>
            <w:tcW w:w="1998" w:type="dxa"/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 xml:space="preserve">D. </w:t>
            </w:r>
            <w:proofErr w:type="spellStart"/>
            <w:r w:rsidRPr="00D10BE2">
              <w:t>Chemperek</w:t>
            </w:r>
            <w:proofErr w:type="spellEnd"/>
          </w:p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>A. Kalbarczyk</w:t>
            </w:r>
          </w:p>
          <w:p w:rsidR="00247A50" w:rsidRPr="00D10BE2" w:rsidRDefault="00247A50" w:rsidP="00D10BE2">
            <w:r w:rsidRPr="00D10BE2">
              <w:t>D. Trześniowski</w:t>
            </w:r>
          </w:p>
        </w:tc>
        <w:tc>
          <w:tcPr>
            <w:tcW w:w="2127" w:type="dxa"/>
          </w:tcPr>
          <w:p w:rsidR="00247A50" w:rsidRPr="00D10BE2" w:rsidRDefault="00247A50" w:rsidP="00D10BE2">
            <w:r w:rsidRPr="00D10BE2">
              <w:t>WSiP</w:t>
            </w:r>
            <w:r w:rsidR="006F14B6" w:rsidRPr="00D10BE2">
              <w:t xml:space="preserve"> 2014</w:t>
            </w:r>
          </w:p>
        </w:tc>
        <w:tc>
          <w:tcPr>
            <w:tcW w:w="3435" w:type="dxa"/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>Podręcznik spełnia wymogi programowe</w:t>
            </w:r>
          </w:p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</w:tc>
      </w:tr>
      <w:tr w:rsidR="00247A50" w:rsidRPr="004F6B98" w:rsidTr="00D10BE2"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J. angielski</w:t>
            </w:r>
          </w:p>
        </w:tc>
        <w:tc>
          <w:tcPr>
            <w:tcW w:w="2821" w:type="dxa"/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rPr>
                <w:lang w:val="en-US"/>
              </w:rPr>
              <w:t>NEW HORIZONS 1 I 2</w:t>
            </w:r>
          </w:p>
          <w:p w:rsidR="00247A50" w:rsidRPr="00D10BE2" w:rsidRDefault="00247A50" w:rsidP="00D10BE2"/>
        </w:tc>
        <w:tc>
          <w:tcPr>
            <w:tcW w:w="1998" w:type="dxa"/>
          </w:tcPr>
          <w:p w:rsidR="00247A50" w:rsidRPr="00D10BE2" w:rsidRDefault="00247A50" w:rsidP="00D10BE2">
            <w:pPr>
              <w:pStyle w:val="NormalnyWeb"/>
              <w:spacing w:after="0"/>
              <w:rPr>
                <w:lang w:val="en-US"/>
              </w:rPr>
            </w:pPr>
            <w:r w:rsidRPr="00D10BE2">
              <w:rPr>
                <w:lang w:val="en-US"/>
              </w:rPr>
              <w:t>P. Radley</w:t>
            </w:r>
            <w:r w:rsidR="00D10BE2">
              <w:rPr>
                <w:lang w:val="en-US"/>
              </w:rPr>
              <w:t xml:space="preserve">                     </w:t>
            </w:r>
            <w:r w:rsidRPr="00D10BE2">
              <w:rPr>
                <w:lang w:val="en-US"/>
              </w:rPr>
              <w:t>D. Simons</w:t>
            </w:r>
            <w:r w:rsidR="00D10BE2">
              <w:rPr>
                <w:lang w:val="en-US"/>
              </w:rPr>
              <w:t xml:space="preserve">                   </w:t>
            </w:r>
            <w:r w:rsidRPr="00D10BE2">
              <w:rPr>
                <w:lang w:val="en-US"/>
              </w:rPr>
              <w:t xml:space="preserve">M. </w:t>
            </w:r>
            <w:proofErr w:type="spellStart"/>
            <w:r w:rsidRPr="00D10BE2">
              <w:rPr>
                <w:lang w:val="en-US"/>
              </w:rPr>
              <w:t>Henuszewska</w:t>
            </w:r>
            <w:proofErr w:type="spellEnd"/>
          </w:p>
          <w:p w:rsidR="00247A50" w:rsidRPr="00D10BE2" w:rsidRDefault="00247A50" w:rsidP="00D10BE2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47A50" w:rsidRPr="00D10BE2" w:rsidRDefault="00247A50" w:rsidP="00D10BE2">
            <w:pPr>
              <w:pStyle w:val="NormalnyWeb"/>
              <w:spacing w:after="0"/>
              <w:rPr>
                <w:lang w:val="en-US"/>
              </w:rPr>
            </w:pPr>
            <w:r w:rsidRPr="00D10BE2">
              <w:rPr>
                <w:lang w:val="en-US"/>
              </w:rPr>
              <w:t>Oxford</w:t>
            </w:r>
          </w:p>
          <w:p w:rsidR="00247A50" w:rsidRPr="00D10BE2" w:rsidRDefault="00247A50" w:rsidP="00D10BE2">
            <w:pPr>
              <w:rPr>
                <w:lang w:val="en-US"/>
              </w:rPr>
            </w:pPr>
          </w:p>
          <w:p w:rsidR="00247A50" w:rsidRPr="00D10BE2" w:rsidRDefault="00247A50" w:rsidP="00D10BE2">
            <w:pPr>
              <w:rPr>
                <w:lang w:val="en-US"/>
              </w:rPr>
            </w:pPr>
          </w:p>
        </w:tc>
        <w:tc>
          <w:tcPr>
            <w:tcW w:w="3435" w:type="dxa"/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>Podręcznik spełnia wymogi programowe</w:t>
            </w:r>
          </w:p>
          <w:p w:rsidR="00247A50" w:rsidRPr="00D10BE2" w:rsidRDefault="00247A50" w:rsidP="00D10BE2">
            <w:pPr>
              <w:rPr>
                <w:lang w:val="en-US"/>
              </w:rPr>
            </w:pPr>
          </w:p>
          <w:p w:rsidR="00247A50" w:rsidRPr="00D10BE2" w:rsidRDefault="00247A50" w:rsidP="00D10BE2">
            <w:pPr>
              <w:rPr>
                <w:lang w:val="en-US"/>
              </w:rPr>
            </w:pPr>
          </w:p>
        </w:tc>
      </w:tr>
      <w:tr w:rsidR="00247A50" w:rsidTr="00D10BE2">
        <w:trPr>
          <w:trHeight w:val="1176"/>
        </w:trPr>
        <w:tc>
          <w:tcPr>
            <w:tcW w:w="1854" w:type="dxa"/>
            <w:vMerge/>
          </w:tcPr>
          <w:p w:rsidR="00247A50" w:rsidRPr="004F6B98" w:rsidRDefault="00247A50" w:rsidP="00300381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J. rosyjski</w:t>
            </w:r>
          </w:p>
        </w:tc>
        <w:tc>
          <w:tcPr>
            <w:tcW w:w="2821" w:type="dxa"/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>„</w:t>
            </w:r>
            <w:proofErr w:type="spellStart"/>
            <w:r w:rsidRPr="00D10BE2">
              <w:t>Nowyj</w:t>
            </w:r>
            <w:proofErr w:type="spellEnd"/>
            <w:r w:rsidRPr="00D10BE2">
              <w:t xml:space="preserve"> </w:t>
            </w:r>
            <w:proofErr w:type="spellStart"/>
            <w:r w:rsidRPr="00D10BE2">
              <w:t>Diałog</w:t>
            </w:r>
            <w:proofErr w:type="spellEnd"/>
            <w:r w:rsidRPr="00D10BE2">
              <w:t xml:space="preserve"> 2” Kurs dla początkujących i kontynuujących naukę</w:t>
            </w:r>
          </w:p>
        </w:tc>
        <w:tc>
          <w:tcPr>
            <w:tcW w:w="1998" w:type="dxa"/>
          </w:tcPr>
          <w:p w:rsidR="00247A50" w:rsidRPr="00D10BE2" w:rsidRDefault="00247A50" w:rsidP="00D10BE2">
            <w:pPr>
              <w:pStyle w:val="NormalnyWeb"/>
              <w:spacing w:after="0"/>
              <w:rPr>
                <w:lang w:val="en-US"/>
              </w:rPr>
            </w:pPr>
            <w:r w:rsidRPr="00D10BE2">
              <w:rPr>
                <w:lang w:val="en-US"/>
              </w:rPr>
              <w:t xml:space="preserve">M. </w:t>
            </w:r>
            <w:proofErr w:type="spellStart"/>
            <w:r w:rsidRPr="00D10BE2">
              <w:rPr>
                <w:lang w:val="en-US"/>
              </w:rPr>
              <w:t>Zybert</w:t>
            </w:r>
            <w:proofErr w:type="spellEnd"/>
          </w:p>
          <w:p w:rsidR="00247A50" w:rsidRPr="00D10BE2" w:rsidRDefault="00247A50" w:rsidP="00D10BE2"/>
        </w:tc>
        <w:tc>
          <w:tcPr>
            <w:tcW w:w="2127" w:type="dxa"/>
          </w:tcPr>
          <w:p w:rsidR="00247A50" w:rsidRPr="00D10BE2" w:rsidRDefault="00247A50" w:rsidP="00D10BE2">
            <w:r w:rsidRPr="00D10BE2">
              <w:t>WSiP</w:t>
            </w:r>
          </w:p>
        </w:tc>
        <w:tc>
          <w:tcPr>
            <w:tcW w:w="3435" w:type="dxa"/>
          </w:tcPr>
          <w:p w:rsidR="00D10BE2" w:rsidRPr="00D10BE2" w:rsidRDefault="00247A50" w:rsidP="00D10BE2">
            <w:pPr>
              <w:pStyle w:val="NormalnyWeb"/>
              <w:spacing w:after="0"/>
            </w:pPr>
            <w:r w:rsidRPr="00D10BE2">
              <w:t>Podręcznik zgodny z nowa podstawą programową</w:t>
            </w:r>
          </w:p>
        </w:tc>
      </w:tr>
      <w:tr w:rsidR="00247A50" w:rsidTr="00D10BE2">
        <w:trPr>
          <w:trHeight w:val="444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Podstawy przedsiębiorczości</w:t>
            </w:r>
          </w:p>
        </w:tc>
        <w:tc>
          <w:tcPr>
            <w:tcW w:w="2821" w:type="dxa"/>
          </w:tcPr>
          <w:p w:rsidR="00247A50" w:rsidRPr="00D10BE2" w:rsidRDefault="00247A50" w:rsidP="00D10BE2">
            <w:pPr>
              <w:pStyle w:val="Zawartotabeli"/>
            </w:pPr>
            <w:r w:rsidRPr="00D10BE2">
              <w:t>Podstawy przedsiębiorczości.</w:t>
            </w:r>
          </w:p>
          <w:p w:rsidR="00247A50" w:rsidRPr="00D10BE2" w:rsidRDefault="00247A50" w:rsidP="00D10BE2">
            <w:pPr>
              <w:pStyle w:val="Zawartotabeli"/>
            </w:pPr>
          </w:p>
        </w:tc>
        <w:tc>
          <w:tcPr>
            <w:tcW w:w="1998" w:type="dxa"/>
          </w:tcPr>
          <w:p w:rsidR="00247A50" w:rsidRPr="00D10BE2" w:rsidRDefault="00247A50" w:rsidP="00D10BE2">
            <w:pPr>
              <w:pStyle w:val="Zawartotabeli"/>
            </w:pPr>
            <w:r w:rsidRPr="00D10BE2">
              <w:t>J. Korba</w:t>
            </w:r>
          </w:p>
          <w:p w:rsidR="00247A50" w:rsidRPr="00D10BE2" w:rsidRDefault="00247A50" w:rsidP="00D10BE2">
            <w:pPr>
              <w:pStyle w:val="Zawartotabeli"/>
            </w:pPr>
            <w:r w:rsidRPr="00D10BE2">
              <w:t>Z. Smutek</w:t>
            </w:r>
          </w:p>
        </w:tc>
        <w:tc>
          <w:tcPr>
            <w:tcW w:w="2127" w:type="dxa"/>
          </w:tcPr>
          <w:p w:rsidR="00247A50" w:rsidRPr="00D10BE2" w:rsidRDefault="00247A50" w:rsidP="00D10BE2">
            <w:pPr>
              <w:pStyle w:val="Zawartotabeli"/>
            </w:pPr>
            <w:r w:rsidRPr="00D10BE2">
              <w:t>Operon</w:t>
            </w:r>
          </w:p>
        </w:tc>
        <w:tc>
          <w:tcPr>
            <w:tcW w:w="3435" w:type="dxa"/>
          </w:tcPr>
          <w:p w:rsidR="00247A50" w:rsidRPr="00D10BE2" w:rsidRDefault="00247A50" w:rsidP="00D10BE2">
            <w:pPr>
              <w:suppressAutoHyphens/>
            </w:pPr>
            <w:r w:rsidRPr="00D10BE2">
              <w:t>Spełnia wymogi programowe.</w:t>
            </w:r>
          </w:p>
          <w:p w:rsidR="00247A50" w:rsidRPr="00D10BE2" w:rsidRDefault="00247A50" w:rsidP="00D10BE2">
            <w:pPr>
              <w:suppressAutoHyphens/>
            </w:pPr>
          </w:p>
          <w:p w:rsidR="00247A50" w:rsidRPr="00D10BE2" w:rsidRDefault="00247A50" w:rsidP="00D10BE2">
            <w:pPr>
              <w:suppressAutoHyphens/>
            </w:pPr>
          </w:p>
          <w:p w:rsidR="00247A50" w:rsidRPr="00D10BE2" w:rsidRDefault="00247A50" w:rsidP="00D10BE2">
            <w:pPr>
              <w:suppressAutoHyphens/>
            </w:pPr>
          </w:p>
        </w:tc>
      </w:tr>
      <w:tr w:rsidR="00247A50" w:rsidTr="00D10BE2">
        <w:trPr>
          <w:trHeight w:val="308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Matematyka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>+ matematyka rozszerzona</w:t>
            </w:r>
          </w:p>
          <w:p w:rsidR="00A2365D" w:rsidRPr="00D10BE2" w:rsidRDefault="00A2365D" w:rsidP="00D10BE2">
            <w:pPr>
              <w:snapToGrid w:val="0"/>
            </w:pPr>
          </w:p>
        </w:tc>
        <w:tc>
          <w:tcPr>
            <w:tcW w:w="2821" w:type="dxa"/>
          </w:tcPr>
          <w:p w:rsidR="00247A50" w:rsidRPr="00D10BE2" w:rsidRDefault="00247A50" w:rsidP="00D10BE2">
            <w:pPr>
              <w:snapToGrid w:val="0"/>
            </w:pPr>
            <w:r w:rsidRPr="00D10BE2">
              <w:t>Matematyka. Poznać, zrozumieć 1i 2 Poziom rozszerzony.</w:t>
            </w:r>
          </w:p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</w:p>
        </w:tc>
        <w:tc>
          <w:tcPr>
            <w:tcW w:w="1998" w:type="dxa"/>
          </w:tcPr>
          <w:p w:rsidR="00247A50" w:rsidRPr="00D10BE2" w:rsidRDefault="00247A50" w:rsidP="00D10BE2">
            <w:pPr>
              <w:pStyle w:val="NormalnyWeb"/>
              <w:spacing w:after="0"/>
            </w:pPr>
            <w:proofErr w:type="spellStart"/>
            <w:r w:rsidRPr="00D10BE2">
              <w:t>A.Przychoda</w:t>
            </w:r>
            <w:proofErr w:type="spellEnd"/>
          </w:p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 xml:space="preserve">Z. </w:t>
            </w:r>
            <w:proofErr w:type="spellStart"/>
            <w:r w:rsidRPr="00D10BE2">
              <w:t>Łaszczyk</w:t>
            </w:r>
            <w:proofErr w:type="spellEnd"/>
          </w:p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</w:p>
        </w:tc>
        <w:tc>
          <w:tcPr>
            <w:tcW w:w="2127" w:type="dxa"/>
          </w:tcPr>
          <w:p w:rsidR="00247A50" w:rsidRPr="00D10BE2" w:rsidRDefault="00247A50" w:rsidP="00D10BE2">
            <w:pPr>
              <w:snapToGrid w:val="0"/>
            </w:pPr>
            <w:r w:rsidRPr="00D10BE2">
              <w:t>WSiP</w:t>
            </w:r>
          </w:p>
        </w:tc>
        <w:tc>
          <w:tcPr>
            <w:tcW w:w="3435" w:type="dxa"/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>Podręcznik spełnia wymogi programowe</w:t>
            </w:r>
          </w:p>
          <w:p w:rsidR="00247A50" w:rsidRPr="00D10BE2" w:rsidRDefault="00247A50" w:rsidP="00D10BE2">
            <w:pPr>
              <w:spacing w:line="360" w:lineRule="auto"/>
            </w:pPr>
          </w:p>
          <w:p w:rsidR="00247A50" w:rsidRPr="00D10BE2" w:rsidRDefault="00247A50" w:rsidP="00D10BE2">
            <w:pPr>
              <w:spacing w:line="360" w:lineRule="auto"/>
            </w:pPr>
          </w:p>
        </w:tc>
      </w:tr>
      <w:tr w:rsidR="00247A50" w:rsidTr="00D10BE2">
        <w:trPr>
          <w:trHeight w:val="905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  <w:r w:rsidRPr="00D10BE2">
              <w:t xml:space="preserve">Działalność gospodarcza </w:t>
            </w:r>
          </w:p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</w:p>
        </w:tc>
        <w:tc>
          <w:tcPr>
            <w:tcW w:w="2821" w:type="dxa"/>
          </w:tcPr>
          <w:p w:rsidR="00247A50" w:rsidRPr="00D10BE2" w:rsidRDefault="00247A50" w:rsidP="00D10BE2"/>
          <w:p w:rsidR="00247A50" w:rsidRPr="00D10BE2" w:rsidRDefault="00247A50" w:rsidP="00D10BE2">
            <w:r w:rsidRPr="00D10BE2">
              <w:t>Prowadzenie działalności gospodarczej.</w:t>
            </w:r>
          </w:p>
          <w:p w:rsidR="00247A50" w:rsidRPr="00D10BE2" w:rsidRDefault="00247A50" w:rsidP="00D10BE2"/>
          <w:p w:rsidR="00247A50" w:rsidRPr="00D10BE2" w:rsidRDefault="00247A50" w:rsidP="00D10BE2"/>
        </w:tc>
        <w:tc>
          <w:tcPr>
            <w:tcW w:w="1998" w:type="dxa"/>
          </w:tcPr>
          <w:p w:rsidR="00247A50" w:rsidRPr="00D10BE2" w:rsidRDefault="00247A50" w:rsidP="00D10BE2"/>
          <w:p w:rsidR="00247A50" w:rsidRPr="00D10BE2" w:rsidRDefault="00247A50" w:rsidP="00D10BE2">
            <w:r w:rsidRPr="00D10BE2">
              <w:t>T. Gorzelany</w:t>
            </w:r>
          </w:p>
          <w:p w:rsidR="00247A50" w:rsidRPr="00D10BE2" w:rsidRDefault="00247A50" w:rsidP="00D10BE2">
            <w:r w:rsidRPr="00D10BE2">
              <w:t xml:space="preserve">W. </w:t>
            </w:r>
            <w:proofErr w:type="spellStart"/>
            <w:r w:rsidRPr="00D10BE2">
              <w:t>Aue</w:t>
            </w:r>
            <w:proofErr w:type="spellEnd"/>
          </w:p>
          <w:p w:rsidR="00247A50" w:rsidRPr="00D10BE2" w:rsidRDefault="00247A50" w:rsidP="00D10BE2"/>
          <w:p w:rsidR="00247A50" w:rsidRPr="00D10BE2" w:rsidRDefault="00247A50" w:rsidP="00D10BE2"/>
        </w:tc>
        <w:tc>
          <w:tcPr>
            <w:tcW w:w="2127" w:type="dxa"/>
          </w:tcPr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  <w:r w:rsidRPr="00D10BE2">
              <w:t>WSiP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>2013</w:t>
            </w:r>
          </w:p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</w:p>
        </w:tc>
        <w:tc>
          <w:tcPr>
            <w:tcW w:w="3435" w:type="dxa"/>
          </w:tcPr>
          <w:p w:rsidR="00247A50" w:rsidRPr="00D10BE2" w:rsidRDefault="00247A50" w:rsidP="00D10BE2"/>
          <w:p w:rsidR="00247A50" w:rsidRPr="00D10BE2" w:rsidRDefault="00247A50" w:rsidP="00D10BE2">
            <w:pPr>
              <w:suppressAutoHyphens/>
            </w:pPr>
            <w:r w:rsidRPr="00D10BE2">
              <w:t>Spełnia wymogi programowe.</w:t>
            </w:r>
          </w:p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</w:tc>
      </w:tr>
      <w:tr w:rsidR="00247A50" w:rsidTr="00D10BE2">
        <w:trPr>
          <w:trHeight w:val="1275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</w:p>
          <w:p w:rsidR="00247A50" w:rsidRDefault="00247A50" w:rsidP="00D10BE2">
            <w:pPr>
              <w:snapToGrid w:val="0"/>
            </w:pPr>
            <w:r w:rsidRPr="00D10BE2">
              <w:t>Przepisy ruchu drogowego kategorii T i B</w:t>
            </w:r>
          </w:p>
          <w:p w:rsidR="00D10BE2" w:rsidRDefault="00D10BE2" w:rsidP="00D10BE2">
            <w:pPr>
              <w:snapToGrid w:val="0"/>
            </w:pPr>
          </w:p>
          <w:p w:rsidR="00D10BE2" w:rsidRPr="00D10BE2" w:rsidRDefault="00D10BE2" w:rsidP="00D10BE2">
            <w:pPr>
              <w:snapToGrid w:val="0"/>
            </w:pPr>
          </w:p>
        </w:tc>
        <w:tc>
          <w:tcPr>
            <w:tcW w:w="2821" w:type="dxa"/>
          </w:tcPr>
          <w:p w:rsidR="00247A50" w:rsidRPr="00D10BE2" w:rsidRDefault="00247A50" w:rsidP="00D10BE2"/>
          <w:p w:rsidR="00247A50" w:rsidRPr="00D10BE2" w:rsidRDefault="00247A50" w:rsidP="00D10BE2">
            <w:r w:rsidRPr="00D10BE2">
              <w:t>Podręcznik kierowcy kat. B i T.</w:t>
            </w:r>
          </w:p>
        </w:tc>
        <w:tc>
          <w:tcPr>
            <w:tcW w:w="1998" w:type="dxa"/>
          </w:tcPr>
          <w:p w:rsidR="00247A50" w:rsidRPr="00D10BE2" w:rsidRDefault="00247A50" w:rsidP="00D10BE2"/>
          <w:p w:rsidR="00247A50" w:rsidRPr="00D10BE2" w:rsidRDefault="00247A50" w:rsidP="00D10BE2">
            <w:r w:rsidRPr="00D10BE2">
              <w:t xml:space="preserve">H. </w:t>
            </w:r>
            <w:proofErr w:type="spellStart"/>
            <w:r w:rsidRPr="00D10BE2">
              <w:t>Próchniewicz</w:t>
            </w:r>
            <w:proofErr w:type="spellEnd"/>
          </w:p>
        </w:tc>
        <w:tc>
          <w:tcPr>
            <w:tcW w:w="2127" w:type="dxa"/>
          </w:tcPr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  <w:r w:rsidRPr="00D10BE2">
              <w:t>IMAGE</w:t>
            </w:r>
          </w:p>
        </w:tc>
        <w:tc>
          <w:tcPr>
            <w:tcW w:w="3435" w:type="dxa"/>
          </w:tcPr>
          <w:p w:rsidR="00247A50" w:rsidRPr="00D10BE2" w:rsidRDefault="00247A50" w:rsidP="00D10BE2"/>
          <w:p w:rsidR="00247A50" w:rsidRPr="00D10BE2" w:rsidRDefault="00247A50" w:rsidP="00D10BE2">
            <w:r w:rsidRPr="00D10BE2">
              <w:t>Spełnia wymogi programowe.</w:t>
            </w:r>
          </w:p>
          <w:p w:rsidR="00247A50" w:rsidRPr="00D10BE2" w:rsidRDefault="00247A50" w:rsidP="00D10BE2"/>
        </w:tc>
      </w:tr>
      <w:tr w:rsidR="00247A50" w:rsidTr="00D10BE2">
        <w:trPr>
          <w:trHeight w:val="941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Podstawy konstrukcji maszyn</w:t>
            </w:r>
          </w:p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</w:p>
        </w:tc>
        <w:tc>
          <w:tcPr>
            <w:tcW w:w="2821" w:type="dxa"/>
          </w:tcPr>
          <w:p w:rsidR="00247A50" w:rsidRPr="00D10BE2" w:rsidRDefault="00247A50" w:rsidP="00D10BE2">
            <w:r w:rsidRPr="00D10BE2">
              <w:t>Podstawy konstrukcji maszyn. Technikum. Podręcznik.</w:t>
            </w:r>
          </w:p>
        </w:tc>
        <w:tc>
          <w:tcPr>
            <w:tcW w:w="1998" w:type="dxa"/>
          </w:tcPr>
          <w:p w:rsidR="00247A50" w:rsidRPr="00D10BE2" w:rsidRDefault="00247A50" w:rsidP="00D10BE2">
            <w:r w:rsidRPr="00D10BE2">
              <w:t>Opracowanie zbiorowe</w:t>
            </w:r>
          </w:p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</w:tc>
        <w:tc>
          <w:tcPr>
            <w:tcW w:w="2127" w:type="dxa"/>
          </w:tcPr>
          <w:p w:rsidR="00247A50" w:rsidRPr="00D10BE2" w:rsidRDefault="00247A50" w:rsidP="00D10BE2">
            <w:pPr>
              <w:snapToGrid w:val="0"/>
            </w:pPr>
            <w:r w:rsidRPr="00D10BE2">
              <w:t>WKŁ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>15/2015</w:t>
            </w:r>
          </w:p>
        </w:tc>
        <w:tc>
          <w:tcPr>
            <w:tcW w:w="3435" w:type="dxa"/>
          </w:tcPr>
          <w:p w:rsidR="00247A50" w:rsidRPr="00D10BE2" w:rsidRDefault="00247A50" w:rsidP="00D10BE2">
            <w:r w:rsidRPr="00D10BE2">
              <w:t>Spełnia wymogi programowe.</w:t>
            </w:r>
          </w:p>
          <w:p w:rsidR="00247A50" w:rsidRPr="00D10BE2" w:rsidRDefault="00247A50" w:rsidP="00D10BE2">
            <w:pPr>
              <w:spacing w:line="360" w:lineRule="auto"/>
            </w:pPr>
          </w:p>
        </w:tc>
      </w:tr>
      <w:tr w:rsidR="00247A50" w:rsidTr="00D10BE2">
        <w:trPr>
          <w:trHeight w:val="720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Podstawy rolnictwa</w:t>
            </w:r>
          </w:p>
          <w:p w:rsidR="00247A50" w:rsidRPr="00D10BE2" w:rsidRDefault="00247A50" w:rsidP="00D10BE2">
            <w:pPr>
              <w:snapToGrid w:val="0"/>
            </w:pPr>
          </w:p>
          <w:p w:rsidR="00247A50" w:rsidRPr="00D10BE2" w:rsidRDefault="00247A50" w:rsidP="00D10BE2">
            <w:pPr>
              <w:snapToGrid w:val="0"/>
            </w:pPr>
          </w:p>
        </w:tc>
        <w:tc>
          <w:tcPr>
            <w:tcW w:w="2821" w:type="dxa"/>
          </w:tcPr>
          <w:p w:rsidR="00247A50" w:rsidRPr="00D10BE2" w:rsidRDefault="00247A50" w:rsidP="00D10BE2">
            <w:r w:rsidRPr="00D10BE2">
              <w:t xml:space="preserve">Podstawy rolnictwa. Podręcznik do nauki </w:t>
            </w:r>
            <w:proofErr w:type="spellStart"/>
            <w:r w:rsidRPr="00D10BE2">
              <w:t>zawodów:Technik</w:t>
            </w:r>
            <w:proofErr w:type="spellEnd"/>
            <w:r w:rsidRPr="00D10BE2">
              <w:t xml:space="preserve"> mechanizacji rolnictwa, Technik agrobiznesu.</w:t>
            </w:r>
          </w:p>
          <w:p w:rsidR="00247A50" w:rsidRDefault="00247A50" w:rsidP="00D10BE2"/>
          <w:p w:rsidR="00D10BE2" w:rsidRPr="00D10BE2" w:rsidRDefault="00D10BE2" w:rsidP="00D10BE2"/>
        </w:tc>
        <w:tc>
          <w:tcPr>
            <w:tcW w:w="1998" w:type="dxa"/>
          </w:tcPr>
          <w:p w:rsidR="00247A50" w:rsidRPr="00D10BE2" w:rsidRDefault="00247A50" w:rsidP="00D10BE2">
            <w:pPr>
              <w:pStyle w:val="Akapitzlist"/>
              <w:numPr>
                <w:ilvl w:val="0"/>
                <w:numId w:val="6"/>
              </w:numPr>
              <w:jc w:val="both"/>
            </w:pPr>
            <w:proofErr w:type="spellStart"/>
            <w:r w:rsidRPr="00D10BE2">
              <w:t>Wysmułek</w:t>
            </w:r>
            <w:proofErr w:type="spellEnd"/>
            <w:r w:rsidRPr="00D10BE2">
              <w:t xml:space="preserve"> </w:t>
            </w:r>
            <w:r w:rsidR="00D10BE2">
              <w:t xml:space="preserve">                </w:t>
            </w:r>
            <w:r w:rsidRPr="00D10BE2">
              <w:t>i inni</w:t>
            </w:r>
          </w:p>
        </w:tc>
        <w:tc>
          <w:tcPr>
            <w:tcW w:w="2127" w:type="dxa"/>
          </w:tcPr>
          <w:p w:rsidR="00247A50" w:rsidRPr="00D10BE2" w:rsidRDefault="00247A50" w:rsidP="00D10BE2">
            <w:pPr>
              <w:snapToGrid w:val="0"/>
            </w:pPr>
            <w:r w:rsidRPr="00D10BE2">
              <w:t>REA 2009</w:t>
            </w:r>
          </w:p>
        </w:tc>
        <w:tc>
          <w:tcPr>
            <w:tcW w:w="3435" w:type="dxa"/>
          </w:tcPr>
          <w:p w:rsidR="00247A50" w:rsidRPr="00D10BE2" w:rsidRDefault="00247A50" w:rsidP="00D10BE2">
            <w:r w:rsidRPr="00D10BE2">
              <w:t>Spełnia wymogi programowe.</w:t>
            </w:r>
          </w:p>
          <w:p w:rsidR="00247A50" w:rsidRPr="00D10BE2" w:rsidRDefault="00247A50" w:rsidP="00D10BE2">
            <w:pPr>
              <w:suppressAutoHyphens/>
            </w:pPr>
          </w:p>
        </w:tc>
      </w:tr>
      <w:tr w:rsidR="00247A50" w:rsidTr="00D10BE2">
        <w:trPr>
          <w:trHeight w:val="1029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Pojazdy rolnicze</w:t>
            </w:r>
          </w:p>
          <w:p w:rsidR="00247A50" w:rsidRPr="00D10BE2" w:rsidRDefault="00247A50" w:rsidP="00D10BE2">
            <w:pPr>
              <w:snapToGrid w:val="0"/>
            </w:pPr>
          </w:p>
        </w:tc>
        <w:tc>
          <w:tcPr>
            <w:tcW w:w="2821" w:type="dxa"/>
          </w:tcPr>
          <w:p w:rsidR="00247A50" w:rsidRPr="00D10BE2" w:rsidRDefault="00247A50" w:rsidP="00D10BE2">
            <w:r w:rsidRPr="00D10BE2">
              <w:t>Pojazdy i ciągniki rolnicze.</w:t>
            </w:r>
          </w:p>
          <w:p w:rsidR="00247A50" w:rsidRPr="00D10BE2" w:rsidRDefault="00247A50" w:rsidP="00D10BE2"/>
        </w:tc>
        <w:tc>
          <w:tcPr>
            <w:tcW w:w="1998" w:type="dxa"/>
          </w:tcPr>
          <w:p w:rsidR="00247A50" w:rsidRPr="00D10BE2" w:rsidRDefault="00247A50" w:rsidP="00D10BE2">
            <w:proofErr w:type="spellStart"/>
            <w:r w:rsidRPr="00D10BE2">
              <w:t>Skrobacki</w:t>
            </w:r>
            <w:proofErr w:type="spellEnd"/>
            <w:r w:rsidRPr="00D10BE2">
              <w:t xml:space="preserve"> A., Ekielski A.</w:t>
            </w:r>
          </w:p>
        </w:tc>
        <w:tc>
          <w:tcPr>
            <w:tcW w:w="2127" w:type="dxa"/>
          </w:tcPr>
          <w:p w:rsidR="00247A50" w:rsidRPr="00D10BE2" w:rsidRDefault="00247A50" w:rsidP="00D10BE2">
            <w:pPr>
              <w:snapToGrid w:val="0"/>
            </w:pPr>
            <w:r w:rsidRPr="00D10BE2">
              <w:t>Wyd. „Wieś Jutra”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>Warszawa 2012</w:t>
            </w:r>
          </w:p>
        </w:tc>
        <w:tc>
          <w:tcPr>
            <w:tcW w:w="3435" w:type="dxa"/>
          </w:tcPr>
          <w:p w:rsidR="00247A50" w:rsidRPr="00D10BE2" w:rsidRDefault="00247A50" w:rsidP="00D10BE2">
            <w:pPr>
              <w:suppressAutoHyphens/>
            </w:pPr>
            <w:r w:rsidRPr="00D10BE2">
              <w:t>Zawiera treści zgodne z programem nauczania.</w:t>
            </w:r>
          </w:p>
        </w:tc>
      </w:tr>
      <w:tr w:rsidR="00247A50" w:rsidTr="00D10BE2">
        <w:trPr>
          <w:trHeight w:val="811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Maszyny rolnicze.</w:t>
            </w:r>
          </w:p>
        </w:tc>
        <w:tc>
          <w:tcPr>
            <w:tcW w:w="2821" w:type="dxa"/>
          </w:tcPr>
          <w:p w:rsidR="00247A50" w:rsidRPr="00D10BE2" w:rsidRDefault="00247A50" w:rsidP="00D10BE2">
            <w:r w:rsidRPr="00D10BE2">
              <w:t>Maszyny rolnicze cz.1</w:t>
            </w:r>
          </w:p>
          <w:p w:rsidR="00247A50" w:rsidRPr="00D10BE2" w:rsidRDefault="00247A50" w:rsidP="00D10BE2">
            <w:r w:rsidRPr="00D10BE2">
              <w:t>Maszyny rolnicze cz.2</w:t>
            </w:r>
          </w:p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</w:tc>
        <w:tc>
          <w:tcPr>
            <w:tcW w:w="1998" w:type="dxa"/>
          </w:tcPr>
          <w:p w:rsidR="00247A50" w:rsidRPr="00D10BE2" w:rsidRDefault="00247A50" w:rsidP="00D10BE2">
            <w:r w:rsidRPr="00D10BE2">
              <w:t>Cz. Wankiewicz</w:t>
            </w:r>
          </w:p>
          <w:p w:rsidR="00247A50" w:rsidRPr="00D10BE2" w:rsidRDefault="00247A50" w:rsidP="00D10BE2">
            <w:r w:rsidRPr="00D10BE2">
              <w:t xml:space="preserve">J. </w:t>
            </w:r>
            <w:proofErr w:type="spellStart"/>
            <w:r w:rsidRPr="00D10BE2">
              <w:t>Kurzewski</w:t>
            </w:r>
            <w:proofErr w:type="spellEnd"/>
          </w:p>
          <w:p w:rsidR="00247A50" w:rsidRPr="00D10BE2" w:rsidRDefault="00247A50" w:rsidP="00D10BE2">
            <w:r w:rsidRPr="00D10BE2">
              <w:t>Cz. Waszkiewicz</w:t>
            </w:r>
          </w:p>
        </w:tc>
        <w:tc>
          <w:tcPr>
            <w:tcW w:w="2127" w:type="dxa"/>
          </w:tcPr>
          <w:p w:rsidR="00247A50" w:rsidRPr="00D10BE2" w:rsidRDefault="00247A50" w:rsidP="00D10BE2">
            <w:pPr>
              <w:snapToGrid w:val="0"/>
            </w:pPr>
            <w:r w:rsidRPr="00D10BE2">
              <w:t>WSiP 1999</w:t>
            </w:r>
          </w:p>
        </w:tc>
        <w:tc>
          <w:tcPr>
            <w:tcW w:w="3435" w:type="dxa"/>
          </w:tcPr>
          <w:p w:rsidR="00247A50" w:rsidRPr="00D10BE2" w:rsidRDefault="00247A50" w:rsidP="00D10BE2">
            <w:pPr>
              <w:spacing w:line="360" w:lineRule="auto"/>
            </w:pPr>
            <w:r w:rsidRPr="00D10BE2">
              <w:t>Spełnia wymogi programowe.</w:t>
            </w:r>
          </w:p>
        </w:tc>
      </w:tr>
      <w:tr w:rsidR="00247A50" w:rsidTr="00D10BE2">
        <w:trPr>
          <w:trHeight w:val="629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</w:tcPr>
          <w:p w:rsidR="00247A50" w:rsidRPr="00D10BE2" w:rsidRDefault="00247A50" w:rsidP="00D10BE2">
            <w:pPr>
              <w:snapToGrid w:val="0"/>
            </w:pPr>
            <w:r w:rsidRPr="00D10BE2">
              <w:t>Elektrotechnika i elektronika</w:t>
            </w:r>
          </w:p>
        </w:tc>
        <w:tc>
          <w:tcPr>
            <w:tcW w:w="2821" w:type="dxa"/>
          </w:tcPr>
          <w:p w:rsidR="00247A50" w:rsidRPr="00D10BE2" w:rsidRDefault="00247A50" w:rsidP="00D10BE2">
            <w:r w:rsidRPr="00D10BE2">
              <w:t>Podstawy elektroniki i elektroniki pojazdów.</w:t>
            </w:r>
          </w:p>
          <w:p w:rsidR="00247A50" w:rsidRPr="00D10BE2" w:rsidRDefault="00247A50" w:rsidP="00D10BE2"/>
          <w:p w:rsidR="00247A50" w:rsidRPr="00D10BE2" w:rsidRDefault="00247A50" w:rsidP="00D10BE2"/>
        </w:tc>
        <w:tc>
          <w:tcPr>
            <w:tcW w:w="1998" w:type="dxa"/>
          </w:tcPr>
          <w:p w:rsidR="00247A50" w:rsidRDefault="00247A50" w:rsidP="00D10BE2">
            <w:r w:rsidRPr="00D10BE2">
              <w:t xml:space="preserve">P. </w:t>
            </w:r>
            <w:proofErr w:type="spellStart"/>
            <w:r w:rsidRPr="00D10BE2">
              <w:t>Fundowicz</w:t>
            </w:r>
            <w:proofErr w:type="spellEnd"/>
            <w:r w:rsidRPr="00D10BE2">
              <w:t xml:space="preserve">, M. </w:t>
            </w:r>
            <w:proofErr w:type="spellStart"/>
            <w:r w:rsidRPr="00D10BE2">
              <w:t>Rodzimierski</w:t>
            </w:r>
            <w:proofErr w:type="spellEnd"/>
            <w:r w:rsidRPr="00D10BE2">
              <w:t>, M. Wieczorek</w:t>
            </w:r>
          </w:p>
          <w:p w:rsidR="00D10BE2" w:rsidRDefault="00D10BE2" w:rsidP="00D10BE2"/>
          <w:p w:rsidR="00D10BE2" w:rsidRPr="00D10BE2" w:rsidRDefault="00D10BE2" w:rsidP="00D10BE2"/>
        </w:tc>
        <w:tc>
          <w:tcPr>
            <w:tcW w:w="2127" w:type="dxa"/>
          </w:tcPr>
          <w:p w:rsidR="00247A50" w:rsidRPr="00D10BE2" w:rsidRDefault="00247A50" w:rsidP="00D10BE2">
            <w:pPr>
              <w:snapToGrid w:val="0"/>
            </w:pPr>
            <w:r w:rsidRPr="00D10BE2">
              <w:t>WSiP 2015</w:t>
            </w:r>
          </w:p>
        </w:tc>
        <w:tc>
          <w:tcPr>
            <w:tcW w:w="3435" w:type="dxa"/>
          </w:tcPr>
          <w:p w:rsidR="00247A50" w:rsidRPr="00D10BE2" w:rsidRDefault="00247A50" w:rsidP="00D10BE2">
            <w:pPr>
              <w:spacing w:line="360" w:lineRule="auto"/>
            </w:pPr>
            <w:r w:rsidRPr="00D10BE2">
              <w:t>Zawiera treści programowe zawarte w programie.</w:t>
            </w:r>
          </w:p>
        </w:tc>
      </w:tr>
      <w:tr w:rsidR="00247A50" w:rsidRPr="00C53F77" w:rsidTr="00D10BE2"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Wychowanie do życia w rodzinie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Wędrując ku dorosłości.</w:t>
            </w:r>
          </w:p>
          <w:p w:rsidR="00247A50" w:rsidRDefault="00247A50" w:rsidP="00D10BE2">
            <w:pPr>
              <w:snapToGrid w:val="0"/>
            </w:pPr>
            <w:r w:rsidRPr="00D10BE2">
              <w:t xml:space="preserve">Wychowanie do życia w rodzinie dla uczniów szkół ponadgimnazjalnych. </w:t>
            </w:r>
          </w:p>
          <w:p w:rsidR="00D10BE2" w:rsidRPr="00D10BE2" w:rsidRDefault="00D10BE2" w:rsidP="00D10BE2">
            <w:pPr>
              <w:snapToGrid w:val="0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T. Król, M. Ryś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RUBIKON</w:t>
            </w:r>
          </w:p>
          <w:p w:rsidR="00247A50" w:rsidRPr="00D10BE2" w:rsidRDefault="00247A50" w:rsidP="00D10BE2">
            <w:r w:rsidRPr="00D10BE2">
              <w:t>2013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r w:rsidRPr="00D10BE2">
              <w:t>Spełnia wymogi programowe.</w:t>
            </w:r>
          </w:p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</w:tc>
      </w:tr>
      <w:tr w:rsidR="00247A50" w:rsidRPr="00C53F77" w:rsidTr="00D10BE2">
        <w:trPr>
          <w:trHeight w:val="1437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Religia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Drogi świadków Chrystusa w Kościele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  <w:ind w:left="720" w:hanging="360"/>
            </w:pPr>
            <w:r w:rsidRPr="00D10BE2">
              <w:t>Z. Marek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WAM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>2012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r w:rsidRPr="00D10BE2">
              <w:t>Wiele treści koncentruje się wokół zagadnień poszukiwania prawdy, argumentów dla wiary. Podręcznik jest bardzo pomocny.</w:t>
            </w:r>
          </w:p>
        </w:tc>
      </w:tr>
      <w:tr w:rsidR="00247A50" w:rsidRPr="00C53F77" w:rsidTr="00D10BE2">
        <w:trPr>
          <w:trHeight w:val="1683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Język niemiecki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pStyle w:val="NormalnyWeb"/>
              <w:spacing w:after="0"/>
            </w:pPr>
            <w:proofErr w:type="spellStart"/>
            <w:r w:rsidRPr="00D10BE2">
              <w:t>Hier</w:t>
            </w:r>
            <w:proofErr w:type="spellEnd"/>
            <w:r w:rsidRPr="00D10BE2">
              <w:t xml:space="preserve"> </w:t>
            </w:r>
            <w:proofErr w:type="spellStart"/>
            <w:r w:rsidRPr="00D10BE2">
              <w:t>und</w:t>
            </w:r>
            <w:proofErr w:type="spellEnd"/>
            <w:r w:rsidRPr="00D10BE2">
              <w:t xml:space="preserve"> da 1,2</w:t>
            </w:r>
          </w:p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 xml:space="preserve">Podręcznik z ćwiczeniami z płytą CD . Język niemiecki. </w:t>
            </w:r>
          </w:p>
          <w:p w:rsidR="00247A50" w:rsidRDefault="00247A50" w:rsidP="00D10BE2">
            <w:pPr>
              <w:snapToGrid w:val="0"/>
            </w:pPr>
          </w:p>
          <w:p w:rsidR="00D10BE2" w:rsidRPr="00D10BE2" w:rsidRDefault="00D10BE2" w:rsidP="00D10BE2">
            <w:pPr>
              <w:snapToGrid w:val="0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 xml:space="preserve">S. Rapacka </w:t>
            </w:r>
            <w:proofErr w:type="spellStart"/>
            <w:r w:rsidRPr="00D10BE2">
              <w:t>M.Lewandowska</w:t>
            </w:r>
            <w:proofErr w:type="spellEnd"/>
            <w:r w:rsidRPr="00D10BE2">
              <w:t>,</w:t>
            </w:r>
          </w:p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 xml:space="preserve">J. </w:t>
            </w:r>
            <w:proofErr w:type="spellStart"/>
            <w:r w:rsidRPr="00D10BE2">
              <w:t>Nawrotkiewicz</w:t>
            </w:r>
            <w:proofErr w:type="spellEnd"/>
          </w:p>
          <w:p w:rsidR="00247A50" w:rsidRPr="00D10BE2" w:rsidRDefault="00247A50" w:rsidP="00D10BE2">
            <w:pPr>
              <w:snapToGrid w:val="0"/>
              <w:ind w:left="720" w:hanging="3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pStyle w:val="NormalnyWeb"/>
              <w:spacing w:after="0"/>
            </w:pPr>
            <w:r w:rsidRPr="00D10BE2">
              <w:t>PWN 2011</w:t>
            </w:r>
          </w:p>
          <w:p w:rsidR="00247A50" w:rsidRPr="00D10BE2" w:rsidRDefault="00247A50" w:rsidP="00D10BE2">
            <w:pPr>
              <w:snapToGrid w:val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/>
          <w:p w:rsidR="00247A50" w:rsidRPr="00D10BE2" w:rsidRDefault="00247A50" w:rsidP="00D10BE2">
            <w:r w:rsidRPr="00D10BE2">
              <w:t>Spełnia wymogi programowe.</w:t>
            </w:r>
          </w:p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</w:tc>
      </w:tr>
      <w:tr w:rsidR="00247A50" w:rsidRPr="00C53F77" w:rsidTr="00D10BE2">
        <w:trPr>
          <w:trHeight w:val="1140"/>
        </w:trPr>
        <w:tc>
          <w:tcPr>
            <w:tcW w:w="1854" w:type="dxa"/>
            <w:vMerge/>
          </w:tcPr>
          <w:p w:rsidR="00247A50" w:rsidRDefault="00247A50" w:rsidP="003003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Fizyka w zakresie rozszerzonym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„Z fizyką w przyszłość” cz.1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M. Fiałkowska,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 xml:space="preserve">B. </w:t>
            </w:r>
            <w:proofErr w:type="spellStart"/>
            <w:r w:rsidRPr="00D10BE2">
              <w:t>Sagnowska</w:t>
            </w:r>
            <w:proofErr w:type="spellEnd"/>
            <w:r w:rsidRPr="00D10BE2">
              <w:t>,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>J. Salach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WSiP 2014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r w:rsidRPr="00D10BE2">
              <w:t>Zgodny z podstawą programową.</w:t>
            </w:r>
          </w:p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</w:tc>
      </w:tr>
      <w:tr w:rsidR="00247A50" w:rsidRPr="00C53F77" w:rsidTr="00D10BE2">
        <w:trPr>
          <w:trHeight w:val="1053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247A50" w:rsidRDefault="00247A50" w:rsidP="003003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Chemia w zakresie rozszerzonym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„To jest chemia”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M. Litwin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>Sz. Styka- Wlazło</w:t>
            </w:r>
          </w:p>
          <w:p w:rsidR="00247A50" w:rsidRDefault="00247A50" w:rsidP="00D10BE2">
            <w:pPr>
              <w:snapToGrid w:val="0"/>
            </w:pPr>
            <w:r w:rsidRPr="00D10BE2">
              <w:t>J. Szymańska</w:t>
            </w:r>
          </w:p>
          <w:p w:rsidR="00D10BE2" w:rsidRPr="00D10BE2" w:rsidRDefault="00D10BE2" w:rsidP="00D10BE2">
            <w:pPr>
              <w:snapToGrid w:val="0"/>
              <w:ind w:left="720" w:hanging="3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pPr>
              <w:snapToGrid w:val="0"/>
            </w:pPr>
            <w:r w:rsidRPr="00D10BE2">
              <w:t>Nowa Era</w:t>
            </w:r>
          </w:p>
          <w:p w:rsidR="00247A50" w:rsidRPr="00D10BE2" w:rsidRDefault="00247A50" w:rsidP="00D10BE2">
            <w:pPr>
              <w:snapToGrid w:val="0"/>
            </w:pPr>
            <w:r w:rsidRPr="00D10BE2">
              <w:t>2013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0" w:rsidRPr="00D10BE2" w:rsidRDefault="00247A50" w:rsidP="00D10BE2">
            <w:r w:rsidRPr="00D10BE2">
              <w:t>Spełnia wymogi podstawy programowej.</w:t>
            </w:r>
          </w:p>
          <w:p w:rsidR="00247A50" w:rsidRPr="00D10BE2" w:rsidRDefault="00247A50" w:rsidP="00D10BE2"/>
          <w:p w:rsidR="00247A50" w:rsidRPr="00D10BE2" w:rsidRDefault="00247A50" w:rsidP="00D10BE2"/>
          <w:p w:rsidR="00247A50" w:rsidRPr="00D10BE2" w:rsidRDefault="00247A50" w:rsidP="00D10BE2"/>
        </w:tc>
      </w:tr>
    </w:tbl>
    <w:p w:rsidR="00D25E19" w:rsidRDefault="00D25E19"/>
    <w:p w:rsidR="00D10BE2" w:rsidRDefault="00D10BE2"/>
    <w:p w:rsidR="00D10BE2" w:rsidRDefault="00D10BE2"/>
    <w:p w:rsidR="00D10BE2" w:rsidRDefault="00D10BE2"/>
    <w:p w:rsidR="00D10BE2" w:rsidRDefault="00D10BE2"/>
    <w:p w:rsidR="00D25E19" w:rsidRDefault="00D25E19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127"/>
        <w:gridCol w:w="2835"/>
        <w:gridCol w:w="1842"/>
        <w:gridCol w:w="2127"/>
        <w:gridCol w:w="3435"/>
      </w:tblGrid>
      <w:tr w:rsidR="00D25E19" w:rsidTr="00D10BE2">
        <w:tc>
          <w:tcPr>
            <w:tcW w:w="1854" w:type="dxa"/>
          </w:tcPr>
          <w:p w:rsidR="00D25E19" w:rsidRPr="004C1D1A" w:rsidRDefault="00D25E19" w:rsidP="00D25E19">
            <w:pPr>
              <w:jc w:val="center"/>
              <w:rPr>
                <w:b/>
              </w:rPr>
            </w:pPr>
            <w:r w:rsidRPr="004C1D1A">
              <w:rPr>
                <w:b/>
              </w:rPr>
              <w:lastRenderedPageBreak/>
              <w:t>Zawód</w:t>
            </w:r>
          </w:p>
        </w:tc>
        <w:tc>
          <w:tcPr>
            <w:tcW w:w="2127" w:type="dxa"/>
          </w:tcPr>
          <w:p w:rsidR="00D25E19" w:rsidRPr="004C1D1A" w:rsidRDefault="00D25E19" w:rsidP="00D25E19">
            <w:pPr>
              <w:jc w:val="center"/>
              <w:rPr>
                <w:b/>
              </w:rPr>
            </w:pPr>
            <w:r w:rsidRPr="004C1D1A">
              <w:rPr>
                <w:b/>
              </w:rPr>
              <w:t>Prze</w:t>
            </w:r>
            <w:r>
              <w:rPr>
                <w:b/>
              </w:rPr>
              <w:t xml:space="preserve">dmiot               </w:t>
            </w:r>
          </w:p>
        </w:tc>
        <w:tc>
          <w:tcPr>
            <w:tcW w:w="2835" w:type="dxa"/>
          </w:tcPr>
          <w:p w:rsidR="00D25E19" w:rsidRPr="004C1D1A" w:rsidRDefault="00D25E19" w:rsidP="00D25E19">
            <w:pPr>
              <w:jc w:val="center"/>
              <w:rPr>
                <w:b/>
              </w:rPr>
            </w:pPr>
            <w:r w:rsidRPr="004C1D1A">
              <w:rPr>
                <w:b/>
              </w:rPr>
              <w:t>Tytuł podręcznika</w:t>
            </w:r>
          </w:p>
        </w:tc>
        <w:tc>
          <w:tcPr>
            <w:tcW w:w="1842" w:type="dxa"/>
          </w:tcPr>
          <w:p w:rsidR="00D25E19" w:rsidRPr="004C1D1A" w:rsidRDefault="00D25E19" w:rsidP="00D25E19">
            <w:pPr>
              <w:jc w:val="center"/>
              <w:rPr>
                <w:b/>
              </w:rPr>
            </w:pPr>
            <w:r w:rsidRPr="004C1D1A">
              <w:rPr>
                <w:b/>
              </w:rPr>
              <w:t>Autor</w:t>
            </w:r>
          </w:p>
        </w:tc>
        <w:tc>
          <w:tcPr>
            <w:tcW w:w="2127" w:type="dxa"/>
          </w:tcPr>
          <w:p w:rsidR="00D25E19" w:rsidRPr="004C1D1A" w:rsidRDefault="00D25E19" w:rsidP="00D25E19">
            <w:pPr>
              <w:jc w:val="center"/>
              <w:rPr>
                <w:b/>
              </w:rPr>
            </w:pPr>
            <w:r w:rsidRPr="004C1D1A">
              <w:rPr>
                <w:b/>
              </w:rPr>
              <w:t>Wydawnictwo/rok wydania</w:t>
            </w:r>
          </w:p>
        </w:tc>
        <w:tc>
          <w:tcPr>
            <w:tcW w:w="3435" w:type="dxa"/>
          </w:tcPr>
          <w:p w:rsidR="00D25E19" w:rsidRPr="004C1D1A" w:rsidRDefault="00D25E19" w:rsidP="00D25E19">
            <w:pPr>
              <w:jc w:val="center"/>
              <w:rPr>
                <w:b/>
              </w:rPr>
            </w:pPr>
            <w:r w:rsidRPr="004C1D1A">
              <w:rPr>
                <w:b/>
              </w:rPr>
              <w:t xml:space="preserve">Opisowa  ocena podręcznika </w:t>
            </w:r>
          </w:p>
        </w:tc>
      </w:tr>
      <w:tr w:rsidR="00EE14A8" w:rsidTr="00D10BE2">
        <w:tc>
          <w:tcPr>
            <w:tcW w:w="1854" w:type="dxa"/>
            <w:vMerge w:val="restart"/>
          </w:tcPr>
          <w:p w:rsidR="0088786B" w:rsidRDefault="0088786B" w:rsidP="0088786B">
            <w:pPr>
              <w:jc w:val="center"/>
              <w:rPr>
                <w:b/>
                <w:sz w:val="28"/>
                <w:szCs w:val="28"/>
              </w:rPr>
            </w:pPr>
          </w:p>
          <w:p w:rsidR="00EE14A8" w:rsidRDefault="00EE14A8" w:rsidP="0088786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07539">
              <w:rPr>
                <w:b/>
                <w:sz w:val="28"/>
                <w:szCs w:val="28"/>
              </w:rPr>
              <w:t xml:space="preserve">technik </w:t>
            </w:r>
            <w:r>
              <w:rPr>
                <w:b/>
                <w:sz w:val="28"/>
                <w:szCs w:val="28"/>
              </w:rPr>
              <w:t>mechanizacji rolnictwa</w:t>
            </w:r>
          </w:p>
          <w:p w:rsidR="00EE14A8" w:rsidRPr="00207539" w:rsidRDefault="00EE14A8" w:rsidP="0088786B">
            <w:pPr>
              <w:jc w:val="center"/>
              <w:rPr>
                <w:b/>
                <w:sz w:val="28"/>
                <w:szCs w:val="28"/>
              </w:rPr>
            </w:pPr>
          </w:p>
          <w:p w:rsidR="00EE14A8" w:rsidRPr="00207539" w:rsidRDefault="00EE14A8" w:rsidP="0088786B">
            <w:pPr>
              <w:jc w:val="center"/>
              <w:rPr>
                <w:b/>
                <w:sz w:val="28"/>
                <w:szCs w:val="28"/>
              </w:rPr>
            </w:pPr>
          </w:p>
          <w:p w:rsidR="00EE14A8" w:rsidRPr="00207539" w:rsidRDefault="00EE14A8" w:rsidP="0088786B">
            <w:pPr>
              <w:jc w:val="center"/>
              <w:rPr>
                <w:b/>
                <w:sz w:val="28"/>
                <w:szCs w:val="28"/>
              </w:rPr>
            </w:pPr>
            <w:r w:rsidRPr="00207539">
              <w:rPr>
                <w:b/>
                <w:sz w:val="28"/>
                <w:szCs w:val="28"/>
              </w:rPr>
              <w:t>Klasa I</w:t>
            </w:r>
            <w:r>
              <w:rPr>
                <w:b/>
                <w:sz w:val="28"/>
                <w:szCs w:val="28"/>
              </w:rPr>
              <w:t>II</w:t>
            </w:r>
          </w:p>
          <w:p w:rsidR="00EE14A8" w:rsidRDefault="00EE14A8" w:rsidP="00D25E19"/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J. polski</w:t>
            </w:r>
          </w:p>
        </w:tc>
        <w:tc>
          <w:tcPr>
            <w:tcW w:w="2835" w:type="dxa"/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 xml:space="preserve">Zrozumieć tekst- zrozumieć człowieka kl. 2,  cz. 2 </w:t>
            </w:r>
          </w:p>
          <w:p w:rsidR="00EE14A8" w:rsidRPr="00D10BE2" w:rsidRDefault="00EE14A8" w:rsidP="00D10BE2"/>
          <w:p w:rsidR="00EE14A8" w:rsidRPr="00D10BE2" w:rsidRDefault="00EE14A8" w:rsidP="00D10BE2">
            <w:r w:rsidRPr="00D10BE2">
              <w:t>Zrozumieć tekst- zrozumieć człowieka kl.3</w:t>
            </w:r>
          </w:p>
        </w:tc>
        <w:tc>
          <w:tcPr>
            <w:tcW w:w="1842" w:type="dxa"/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 xml:space="preserve">D. </w:t>
            </w:r>
            <w:proofErr w:type="spellStart"/>
            <w:r w:rsidRPr="00D10BE2">
              <w:t>Chemperek</w:t>
            </w:r>
            <w:proofErr w:type="spellEnd"/>
          </w:p>
          <w:p w:rsidR="00D10BE2" w:rsidRDefault="00D10BE2" w:rsidP="00D10BE2">
            <w:pPr>
              <w:pStyle w:val="NormalnyWeb"/>
              <w:spacing w:after="0"/>
            </w:pPr>
          </w:p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>A. Kalbarczyk</w:t>
            </w:r>
          </w:p>
          <w:p w:rsidR="00EE14A8" w:rsidRPr="00D10BE2" w:rsidRDefault="00EE14A8" w:rsidP="00D10BE2">
            <w:r w:rsidRPr="00D10BE2">
              <w:t>D. Trześniowski</w:t>
            </w:r>
          </w:p>
        </w:tc>
        <w:tc>
          <w:tcPr>
            <w:tcW w:w="2127" w:type="dxa"/>
          </w:tcPr>
          <w:p w:rsidR="00EE14A8" w:rsidRPr="00D10BE2" w:rsidRDefault="00EE14A8" w:rsidP="00D10BE2">
            <w:r w:rsidRPr="00D10BE2">
              <w:t>WSiP</w:t>
            </w:r>
          </w:p>
        </w:tc>
        <w:tc>
          <w:tcPr>
            <w:tcW w:w="3435" w:type="dxa"/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>Podręcznik spełnia wymogi programowe</w:t>
            </w:r>
          </w:p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</w:tc>
      </w:tr>
      <w:tr w:rsidR="00EE14A8" w:rsidRPr="004F6B98" w:rsidTr="00D10BE2"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J. angielski</w:t>
            </w:r>
          </w:p>
        </w:tc>
        <w:tc>
          <w:tcPr>
            <w:tcW w:w="2835" w:type="dxa"/>
          </w:tcPr>
          <w:p w:rsidR="00EE14A8" w:rsidRPr="00D10BE2" w:rsidRDefault="00EE14A8" w:rsidP="00D10BE2">
            <w:pPr>
              <w:pStyle w:val="Zawartotabeli"/>
              <w:rPr>
                <w:lang w:val="en-US"/>
              </w:rPr>
            </w:pPr>
            <w:r w:rsidRPr="00D10BE2">
              <w:rPr>
                <w:lang w:val="en-US"/>
              </w:rPr>
              <w:t>NEW HORIZONS 2</w:t>
            </w:r>
          </w:p>
          <w:p w:rsidR="00EE14A8" w:rsidRPr="00D10BE2" w:rsidRDefault="00EE14A8" w:rsidP="00D10BE2">
            <w:pPr>
              <w:pStyle w:val="Zawartotabeli"/>
              <w:rPr>
                <w:lang w:val="en-US"/>
              </w:rPr>
            </w:pPr>
          </w:p>
          <w:p w:rsidR="00EE14A8" w:rsidRPr="00D10BE2" w:rsidRDefault="00EE14A8" w:rsidP="00D10BE2">
            <w:pPr>
              <w:pStyle w:val="NormalnyWeb"/>
              <w:spacing w:after="0"/>
              <w:rPr>
                <w:lang w:val="en-US"/>
              </w:rPr>
            </w:pPr>
            <w:r w:rsidRPr="00D10BE2">
              <w:rPr>
                <w:lang w:val="en-US"/>
              </w:rPr>
              <w:t>Oxford Matura Trainer</w:t>
            </w:r>
          </w:p>
        </w:tc>
        <w:tc>
          <w:tcPr>
            <w:tcW w:w="1842" w:type="dxa"/>
          </w:tcPr>
          <w:p w:rsidR="00EE14A8" w:rsidRPr="00D10BE2" w:rsidRDefault="00EE14A8" w:rsidP="00D10BE2">
            <w:pPr>
              <w:pStyle w:val="NormalnyWeb"/>
              <w:spacing w:after="0"/>
              <w:rPr>
                <w:lang w:val="en-US"/>
              </w:rPr>
            </w:pPr>
            <w:r w:rsidRPr="00D10BE2">
              <w:rPr>
                <w:lang w:val="en-US"/>
              </w:rPr>
              <w:t>P. Radley</w:t>
            </w:r>
          </w:p>
          <w:p w:rsidR="00EE14A8" w:rsidRPr="00D10BE2" w:rsidRDefault="00EE14A8" w:rsidP="00D10BE2">
            <w:pPr>
              <w:pStyle w:val="NormalnyWeb"/>
              <w:spacing w:after="0"/>
              <w:rPr>
                <w:lang w:val="en-US"/>
              </w:rPr>
            </w:pPr>
          </w:p>
          <w:p w:rsidR="00EE14A8" w:rsidRPr="00D10BE2" w:rsidRDefault="00EE14A8" w:rsidP="00D10BE2">
            <w:pPr>
              <w:rPr>
                <w:lang w:val="en-US"/>
              </w:rPr>
            </w:pPr>
            <w:r w:rsidRPr="00D10BE2">
              <w:rPr>
                <w:lang w:val="en-US"/>
              </w:rPr>
              <w:t xml:space="preserve">Gregory </w:t>
            </w:r>
            <w:proofErr w:type="spellStart"/>
            <w:r w:rsidRPr="00D10BE2">
              <w:rPr>
                <w:lang w:val="en-US"/>
              </w:rPr>
              <w:t>Manin</w:t>
            </w:r>
            <w:proofErr w:type="spellEnd"/>
          </w:p>
        </w:tc>
        <w:tc>
          <w:tcPr>
            <w:tcW w:w="2127" w:type="dxa"/>
          </w:tcPr>
          <w:p w:rsidR="00EE14A8" w:rsidRPr="00D10BE2" w:rsidRDefault="00EE14A8" w:rsidP="00D10BE2">
            <w:pPr>
              <w:pStyle w:val="NormalnyWeb"/>
              <w:spacing w:after="0"/>
              <w:rPr>
                <w:lang w:val="en-US"/>
              </w:rPr>
            </w:pPr>
            <w:r w:rsidRPr="00D10BE2">
              <w:rPr>
                <w:lang w:val="en-US"/>
              </w:rPr>
              <w:t>Oxford</w:t>
            </w:r>
          </w:p>
          <w:p w:rsidR="00EE14A8" w:rsidRPr="00D10BE2" w:rsidRDefault="00EE14A8" w:rsidP="00D10BE2">
            <w:pPr>
              <w:rPr>
                <w:lang w:val="en-US"/>
              </w:rPr>
            </w:pPr>
          </w:p>
          <w:p w:rsidR="00EE14A8" w:rsidRPr="00D10BE2" w:rsidRDefault="00EE14A8" w:rsidP="00D10BE2">
            <w:pPr>
              <w:rPr>
                <w:lang w:val="en-US"/>
              </w:rPr>
            </w:pPr>
          </w:p>
        </w:tc>
        <w:tc>
          <w:tcPr>
            <w:tcW w:w="3435" w:type="dxa"/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>Podręcznik spełnia wymogi programowe</w:t>
            </w:r>
          </w:p>
          <w:p w:rsidR="00EE14A8" w:rsidRPr="00D10BE2" w:rsidRDefault="00EE14A8" w:rsidP="00D10BE2">
            <w:pPr>
              <w:rPr>
                <w:lang w:val="en-US"/>
              </w:rPr>
            </w:pPr>
          </w:p>
          <w:p w:rsidR="00EE14A8" w:rsidRPr="00D10BE2" w:rsidRDefault="00EE14A8" w:rsidP="00D10BE2">
            <w:pPr>
              <w:rPr>
                <w:lang w:val="en-US"/>
              </w:rPr>
            </w:pPr>
          </w:p>
          <w:p w:rsidR="00EE14A8" w:rsidRPr="00D10BE2" w:rsidRDefault="00EE14A8" w:rsidP="00D10BE2">
            <w:pPr>
              <w:rPr>
                <w:lang w:val="en-US"/>
              </w:rPr>
            </w:pPr>
          </w:p>
          <w:p w:rsidR="00EE14A8" w:rsidRPr="00D10BE2" w:rsidRDefault="00EE14A8" w:rsidP="00D10BE2">
            <w:pPr>
              <w:rPr>
                <w:lang w:val="en-US"/>
              </w:rPr>
            </w:pPr>
          </w:p>
        </w:tc>
      </w:tr>
      <w:tr w:rsidR="00EE14A8" w:rsidTr="00D10BE2">
        <w:trPr>
          <w:trHeight w:val="1220"/>
        </w:trPr>
        <w:tc>
          <w:tcPr>
            <w:tcW w:w="1854" w:type="dxa"/>
            <w:vMerge/>
          </w:tcPr>
          <w:p w:rsidR="00EE14A8" w:rsidRPr="004F6B98" w:rsidRDefault="00EE14A8" w:rsidP="00D25E19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J. rosyjski</w:t>
            </w:r>
          </w:p>
        </w:tc>
        <w:tc>
          <w:tcPr>
            <w:tcW w:w="2835" w:type="dxa"/>
          </w:tcPr>
          <w:p w:rsidR="00EE14A8" w:rsidRPr="00D10BE2" w:rsidRDefault="00EE14A8" w:rsidP="00D10BE2">
            <w:pPr>
              <w:pStyle w:val="Zawartotabeli"/>
            </w:pPr>
            <w:r w:rsidRPr="00D10BE2">
              <w:t>„</w:t>
            </w:r>
            <w:proofErr w:type="spellStart"/>
            <w:r w:rsidRPr="00D10BE2">
              <w:t>Nowyj</w:t>
            </w:r>
            <w:proofErr w:type="spellEnd"/>
            <w:r w:rsidRPr="00D10BE2">
              <w:t xml:space="preserve"> dialog 3”</w:t>
            </w:r>
          </w:p>
          <w:p w:rsidR="00EE14A8" w:rsidRPr="00D10BE2" w:rsidRDefault="00EE14A8" w:rsidP="00D10BE2">
            <w:pPr>
              <w:pStyle w:val="NormalnyWeb"/>
              <w:spacing w:after="0"/>
            </w:pPr>
          </w:p>
        </w:tc>
        <w:tc>
          <w:tcPr>
            <w:tcW w:w="1842" w:type="dxa"/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 xml:space="preserve">O. </w:t>
            </w:r>
            <w:proofErr w:type="spellStart"/>
            <w:r w:rsidRPr="00D10BE2">
              <w:t>Tatarchyk</w:t>
            </w:r>
            <w:proofErr w:type="spellEnd"/>
            <w:r w:rsidRPr="00D10BE2">
              <w:t>, A. Ślązak- Gwizdała</w:t>
            </w:r>
          </w:p>
        </w:tc>
        <w:tc>
          <w:tcPr>
            <w:tcW w:w="2127" w:type="dxa"/>
          </w:tcPr>
          <w:p w:rsidR="00EE14A8" w:rsidRPr="00D10BE2" w:rsidRDefault="00EE14A8" w:rsidP="00D10BE2">
            <w:r w:rsidRPr="00D10BE2">
              <w:t>WSiP</w:t>
            </w:r>
          </w:p>
        </w:tc>
        <w:tc>
          <w:tcPr>
            <w:tcW w:w="3435" w:type="dxa"/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>Podręcznik zgodny z nowa podstawą programową</w:t>
            </w:r>
          </w:p>
          <w:p w:rsidR="00EE14A8" w:rsidRPr="00D10BE2" w:rsidRDefault="00EE14A8" w:rsidP="00D10BE2"/>
        </w:tc>
      </w:tr>
      <w:tr w:rsidR="00EE14A8" w:rsidTr="00D10BE2">
        <w:trPr>
          <w:trHeight w:val="308"/>
        </w:trPr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Matematyka</w:t>
            </w:r>
          </w:p>
          <w:p w:rsidR="00EE14A8" w:rsidRPr="00D10BE2" w:rsidRDefault="00EE14A8" w:rsidP="00D10BE2">
            <w:pPr>
              <w:snapToGrid w:val="0"/>
            </w:pPr>
            <w:r w:rsidRPr="00D10BE2">
              <w:t>+ matematyka rozszerzona</w:t>
            </w:r>
          </w:p>
        </w:tc>
        <w:tc>
          <w:tcPr>
            <w:tcW w:w="2835" w:type="dxa"/>
          </w:tcPr>
          <w:p w:rsidR="00EE14A8" w:rsidRPr="00D10BE2" w:rsidRDefault="00EE14A8" w:rsidP="00D10BE2">
            <w:pPr>
              <w:snapToGrid w:val="0"/>
            </w:pPr>
            <w:r w:rsidRPr="00D10BE2">
              <w:t>Matematyka. Poznać, zrozumieć  2 Poziom rozszerzony.</w:t>
            </w:r>
          </w:p>
          <w:p w:rsidR="00EE14A8" w:rsidRPr="00D10BE2" w:rsidRDefault="00EE14A8" w:rsidP="00D10BE2">
            <w:pPr>
              <w:snapToGrid w:val="0"/>
            </w:pPr>
          </w:p>
          <w:p w:rsidR="00EE14A8" w:rsidRPr="00D10BE2" w:rsidRDefault="00EE14A8" w:rsidP="00D10BE2">
            <w:pPr>
              <w:snapToGrid w:val="0"/>
            </w:pPr>
          </w:p>
        </w:tc>
        <w:tc>
          <w:tcPr>
            <w:tcW w:w="1842" w:type="dxa"/>
          </w:tcPr>
          <w:p w:rsidR="00EE14A8" w:rsidRPr="00D10BE2" w:rsidRDefault="00EE14A8" w:rsidP="00D10BE2">
            <w:pPr>
              <w:pStyle w:val="NormalnyWeb"/>
              <w:spacing w:after="0"/>
            </w:pPr>
            <w:proofErr w:type="spellStart"/>
            <w:r w:rsidRPr="00D10BE2">
              <w:t>A.Przychoda</w:t>
            </w:r>
            <w:proofErr w:type="spellEnd"/>
          </w:p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 xml:space="preserve">Z. </w:t>
            </w:r>
            <w:proofErr w:type="spellStart"/>
            <w:r w:rsidRPr="00D10BE2">
              <w:t>Łaszczyk</w:t>
            </w:r>
            <w:proofErr w:type="spellEnd"/>
          </w:p>
          <w:p w:rsidR="00EE14A8" w:rsidRPr="00D10BE2" w:rsidRDefault="00EE14A8" w:rsidP="00D10BE2">
            <w:pPr>
              <w:snapToGrid w:val="0"/>
            </w:pPr>
          </w:p>
          <w:p w:rsidR="00EE14A8" w:rsidRPr="00D10BE2" w:rsidRDefault="00EE14A8" w:rsidP="00D10BE2">
            <w:pPr>
              <w:snapToGrid w:val="0"/>
            </w:pPr>
          </w:p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 xml:space="preserve">   WSiP</w:t>
            </w:r>
          </w:p>
        </w:tc>
        <w:tc>
          <w:tcPr>
            <w:tcW w:w="3435" w:type="dxa"/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>Podręcznik spełnia wymogi programowe</w:t>
            </w:r>
          </w:p>
          <w:p w:rsidR="00EE14A8" w:rsidRPr="00D10BE2" w:rsidRDefault="00EE14A8" w:rsidP="00D10BE2">
            <w:pPr>
              <w:spacing w:line="360" w:lineRule="auto"/>
            </w:pPr>
          </w:p>
        </w:tc>
      </w:tr>
      <w:tr w:rsidR="00EE14A8" w:rsidTr="00D10BE2">
        <w:trPr>
          <w:trHeight w:val="372"/>
        </w:trPr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Historia i społeczeństwo</w:t>
            </w:r>
          </w:p>
          <w:p w:rsidR="00EE14A8" w:rsidRPr="00D10BE2" w:rsidRDefault="00EE14A8" w:rsidP="00D10BE2">
            <w:pPr>
              <w:snapToGrid w:val="0"/>
            </w:pPr>
          </w:p>
          <w:p w:rsidR="00EE14A8" w:rsidRPr="00D10BE2" w:rsidRDefault="00EE14A8" w:rsidP="00D10BE2">
            <w:pPr>
              <w:snapToGrid w:val="0"/>
            </w:pPr>
          </w:p>
          <w:p w:rsidR="00EE14A8" w:rsidRPr="00D10BE2" w:rsidRDefault="00EE14A8" w:rsidP="00D10BE2">
            <w:pPr>
              <w:snapToGrid w:val="0"/>
            </w:pPr>
          </w:p>
          <w:p w:rsidR="00EE14A8" w:rsidRPr="00D10BE2" w:rsidRDefault="00EE14A8" w:rsidP="00D10BE2">
            <w:pPr>
              <w:snapToGrid w:val="0"/>
            </w:pPr>
          </w:p>
        </w:tc>
        <w:tc>
          <w:tcPr>
            <w:tcW w:w="2835" w:type="dxa"/>
          </w:tcPr>
          <w:p w:rsidR="00EE14A8" w:rsidRPr="00D10BE2" w:rsidRDefault="00EE14A8" w:rsidP="00D10BE2">
            <w:r w:rsidRPr="00D10BE2">
              <w:t xml:space="preserve">„Historia i społeczeństwo. Ojczysty Panteon i ojczyste spory </w:t>
            </w:r>
            <w:proofErr w:type="spellStart"/>
            <w:r w:rsidRPr="00D10BE2">
              <w:t>cz.I</w:t>
            </w:r>
            <w:proofErr w:type="spellEnd"/>
            <w:r w:rsidRPr="00D10BE2">
              <w:t xml:space="preserve">, Rządzący i rządzeni, </w:t>
            </w:r>
            <w:proofErr w:type="spellStart"/>
            <w:r w:rsidRPr="00D10BE2">
              <w:t>cz.II</w:t>
            </w:r>
            <w:proofErr w:type="spellEnd"/>
          </w:p>
        </w:tc>
        <w:tc>
          <w:tcPr>
            <w:tcW w:w="1842" w:type="dxa"/>
          </w:tcPr>
          <w:p w:rsidR="00EE14A8" w:rsidRPr="00D10BE2" w:rsidRDefault="00EE14A8" w:rsidP="00D10BE2">
            <w:r w:rsidRPr="00D10BE2">
              <w:t>M. Markowicz,</w:t>
            </w:r>
          </w:p>
          <w:p w:rsidR="00EE14A8" w:rsidRPr="00D10BE2" w:rsidRDefault="00EE14A8" w:rsidP="00D10BE2">
            <w:proofErr w:type="spellStart"/>
            <w:r w:rsidRPr="00D10BE2">
              <w:t>O.Pytlińska</w:t>
            </w:r>
            <w:proofErr w:type="spellEnd"/>
            <w:r w:rsidRPr="00D10BE2">
              <w:t>,</w:t>
            </w:r>
          </w:p>
          <w:p w:rsidR="00EE14A8" w:rsidRPr="00D10BE2" w:rsidRDefault="00EE14A8" w:rsidP="00D10BE2">
            <w:r w:rsidRPr="00D10BE2">
              <w:t xml:space="preserve">A. </w:t>
            </w:r>
            <w:proofErr w:type="spellStart"/>
            <w:r w:rsidRPr="00D10BE2">
              <w:t>Wyroda</w:t>
            </w:r>
            <w:proofErr w:type="spellEnd"/>
          </w:p>
        </w:tc>
        <w:tc>
          <w:tcPr>
            <w:tcW w:w="2127" w:type="dxa"/>
          </w:tcPr>
          <w:p w:rsidR="00EE14A8" w:rsidRPr="00D10BE2" w:rsidRDefault="00EE14A8" w:rsidP="00D10BE2">
            <w:r w:rsidRPr="00D10BE2">
              <w:t>Nowa Era</w:t>
            </w:r>
          </w:p>
        </w:tc>
        <w:tc>
          <w:tcPr>
            <w:tcW w:w="3435" w:type="dxa"/>
          </w:tcPr>
          <w:p w:rsidR="00EE14A8" w:rsidRPr="00D10BE2" w:rsidRDefault="00EE14A8" w:rsidP="00D10BE2">
            <w:pPr>
              <w:suppressAutoHyphens/>
            </w:pPr>
            <w:r w:rsidRPr="00D10BE2">
              <w:t>Spełnia wymogi programowe.</w:t>
            </w:r>
          </w:p>
        </w:tc>
      </w:tr>
      <w:tr w:rsidR="00EE14A8" w:rsidTr="00D10BE2">
        <w:trPr>
          <w:trHeight w:val="905"/>
        </w:trPr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</w:p>
          <w:p w:rsidR="00EE14A8" w:rsidRPr="00D10BE2" w:rsidRDefault="00EE14A8" w:rsidP="00D10BE2">
            <w:pPr>
              <w:snapToGrid w:val="0"/>
            </w:pPr>
            <w:r w:rsidRPr="00D10BE2">
              <w:t>Język obcy zawodowy w technice rolniczej</w:t>
            </w:r>
          </w:p>
          <w:p w:rsidR="00EE14A8" w:rsidRPr="00D10BE2" w:rsidRDefault="00EE14A8" w:rsidP="00D10BE2">
            <w:pPr>
              <w:snapToGrid w:val="0"/>
            </w:pPr>
          </w:p>
          <w:p w:rsidR="00EE14A8" w:rsidRPr="00D10BE2" w:rsidRDefault="00EE14A8" w:rsidP="00D10BE2">
            <w:pPr>
              <w:snapToGrid w:val="0"/>
            </w:pPr>
          </w:p>
        </w:tc>
        <w:tc>
          <w:tcPr>
            <w:tcW w:w="2835" w:type="dxa"/>
          </w:tcPr>
          <w:p w:rsidR="00EE14A8" w:rsidRPr="00D10BE2" w:rsidRDefault="00121F68" w:rsidP="00D10BE2">
            <w:proofErr w:type="spellStart"/>
            <w:r w:rsidRPr="00D10BE2">
              <w:t>Career</w:t>
            </w:r>
            <w:proofErr w:type="spellEnd"/>
            <w:r w:rsidRPr="00D10BE2">
              <w:t xml:space="preserve"> </w:t>
            </w:r>
            <w:proofErr w:type="spellStart"/>
            <w:r w:rsidRPr="00D10BE2">
              <w:t>Paths</w:t>
            </w:r>
            <w:proofErr w:type="spellEnd"/>
            <w:r w:rsidRPr="00D10BE2">
              <w:t xml:space="preserve">: </w:t>
            </w:r>
            <w:proofErr w:type="spellStart"/>
            <w:r w:rsidRPr="00D10BE2">
              <w:t>Mechanics</w:t>
            </w:r>
            <w:proofErr w:type="spellEnd"/>
          </w:p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</w:tc>
        <w:tc>
          <w:tcPr>
            <w:tcW w:w="1842" w:type="dxa"/>
          </w:tcPr>
          <w:p w:rsidR="00EE14A8" w:rsidRPr="00D10BE2" w:rsidRDefault="00121F68" w:rsidP="00D10BE2">
            <w:r w:rsidRPr="00D10BE2">
              <w:t xml:space="preserve">Jim D., </w:t>
            </w:r>
            <w:proofErr w:type="spellStart"/>
            <w:r w:rsidRPr="00D10BE2">
              <w:t>Deartohh</w:t>
            </w:r>
            <w:proofErr w:type="spellEnd"/>
          </w:p>
          <w:p w:rsidR="00EE14A8" w:rsidRPr="00D10BE2" w:rsidRDefault="00EE14A8" w:rsidP="00D10BE2"/>
        </w:tc>
        <w:tc>
          <w:tcPr>
            <w:tcW w:w="2127" w:type="dxa"/>
          </w:tcPr>
          <w:p w:rsidR="00EE14A8" w:rsidRPr="00D10BE2" w:rsidRDefault="00121F68" w:rsidP="00D10BE2">
            <w:pPr>
              <w:snapToGrid w:val="0"/>
            </w:pPr>
            <w:r w:rsidRPr="00D10BE2">
              <w:t>Express Publishing</w:t>
            </w:r>
          </w:p>
          <w:p w:rsidR="00EE14A8" w:rsidRPr="00D10BE2" w:rsidRDefault="00EE14A8" w:rsidP="00D10BE2">
            <w:pPr>
              <w:snapToGrid w:val="0"/>
            </w:pPr>
          </w:p>
        </w:tc>
        <w:tc>
          <w:tcPr>
            <w:tcW w:w="3435" w:type="dxa"/>
          </w:tcPr>
          <w:p w:rsidR="00EE14A8" w:rsidRPr="00D10BE2" w:rsidRDefault="00121F68" w:rsidP="00D10BE2">
            <w:r w:rsidRPr="00D10BE2">
              <w:t>Spełnia wymogi programowe.</w:t>
            </w:r>
          </w:p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</w:tc>
      </w:tr>
      <w:tr w:rsidR="00EE14A8" w:rsidTr="00D10BE2">
        <w:trPr>
          <w:trHeight w:val="720"/>
        </w:trPr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Pojazdy rolnicze</w:t>
            </w:r>
          </w:p>
          <w:p w:rsidR="00EE14A8" w:rsidRPr="00D10BE2" w:rsidRDefault="00EE14A8" w:rsidP="00D10BE2">
            <w:pPr>
              <w:snapToGrid w:val="0"/>
            </w:pPr>
          </w:p>
          <w:p w:rsidR="00EE14A8" w:rsidRPr="00D10BE2" w:rsidRDefault="00EE14A8" w:rsidP="00D10BE2">
            <w:pPr>
              <w:snapToGrid w:val="0"/>
            </w:pPr>
          </w:p>
        </w:tc>
        <w:tc>
          <w:tcPr>
            <w:tcW w:w="2835" w:type="dxa"/>
          </w:tcPr>
          <w:p w:rsidR="00EE14A8" w:rsidRPr="00D10BE2" w:rsidRDefault="00EE14A8" w:rsidP="00D10BE2">
            <w:r w:rsidRPr="00D10BE2">
              <w:t>Nowoczesna obsługa techniczna ciągników.</w:t>
            </w:r>
          </w:p>
        </w:tc>
        <w:tc>
          <w:tcPr>
            <w:tcW w:w="1842" w:type="dxa"/>
          </w:tcPr>
          <w:p w:rsidR="00EE14A8" w:rsidRPr="00D10BE2" w:rsidRDefault="00EE14A8" w:rsidP="00D10BE2">
            <w:r w:rsidRPr="00D10BE2">
              <w:t xml:space="preserve">Z. </w:t>
            </w:r>
            <w:proofErr w:type="spellStart"/>
            <w:r w:rsidRPr="00D10BE2">
              <w:t>Chomiuk</w:t>
            </w:r>
            <w:proofErr w:type="spellEnd"/>
          </w:p>
          <w:p w:rsidR="00EE14A8" w:rsidRPr="00D10BE2" w:rsidRDefault="00EE14A8" w:rsidP="00D10BE2">
            <w:proofErr w:type="spellStart"/>
            <w:r w:rsidRPr="00D10BE2">
              <w:t>G.Chomiuk</w:t>
            </w:r>
            <w:proofErr w:type="spellEnd"/>
          </w:p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proofErr w:type="spellStart"/>
            <w:r w:rsidRPr="00D10BE2">
              <w:t>Hortpress</w:t>
            </w:r>
            <w:proofErr w:type="spellEnd"/>
            <w:r w:rsidRPr="00D10BE2">
              <w:t xml:space="preserve"> 2016</w:t>
            </w:r>
          </w:p>
        </w:tc>
        <w:tc>
          <w:tcPr>
            <w:tcW w:w="3435" w:type="dxa"/>
          </w:tcPr>
          <w:p w:rsidR="00EE14A8" w:rsidRPr="00D10BE2" w:rsidRDefault="00EE14A8" w:rsidP="00D10BE2">
            <w:pPr>
              <w:suppressAutoHyphens/>
            </w:pPr>
            <w:r w:rsidRPr="00D10BE2">
              <w:t>Spełnia wymogi programowe.</w:t>
            </w:r>
          </w:p>
          <w:p w:rsidR="00EE14A8" w:rsidRPr="00D10BE2" w:rsidRDefault="00EE14A8" w:rsidP="00D10BE2">
            <w:pPr>
              <w:spacing w:line="360" w:lineRule="auto"/>
            </w:pPr>
          </w:p>
          <w:p w:rsidR="00EE14A8" w:rsidRPr="00D10BE2" w:rsidRDefault="00EE14A8" w:rsidP="00D10BE2">
            <w:pPr>
              <w:spacing w:line="360" w:lineRule="auto"/>
            </w:pPr>
          </w:p>
        </w:tc>
      </w:tr>
      <w:tr w:rsidR="00EE14A8" w:rsidTr="00D10BE2">
        <w:trPr>
          <w:trHeight w:val="1440"/>
        </w:trPr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Maszyny rolnicze</w:t>
            </w:r>
          </w:p>
          <w:p w:rsidR="00EE14A8" w:rsidRPr="00D10BE2" w:rsidRDefault="00EE14A8" w:rsidP="00D10BE2">
            <w:pPr>
              <w:snapToGrid w:val="0"/>
            </w:pPr>
          </w:p>
        </w:tc>
        <w:tc>
          <w:tcPr>
            <w:tcW w:w="2835" w:type="dxa"/>
          </w:tcPr>
          <w:p w:rsidR="00EE14A8" w:rsidRPr="00D10BE2" w:rsidRDefault="00EE14A8" w:rsidP="00D10BE2">
            <w:r w:rsidRPr="00D10BE2">
              <w:t>Naprawa maszyn i urządzeń rolniczych.</w:t>
            </w:r>
          </w:p>
        </w:tc>
        <w:tc>
          <w:tcPr>
            <w:tcW w:w="1842" w:type="dxa"/>
          </w:tcPr>
          <w:p w:rsidR="00EE14A8" w:rsidRPr="00D10BE2" w:rsidRDefault="00EE14A8" w:rsidP="00D10BE2">
            <w:r w:rsidRPr="00D10BE2">
              <w:t xml:space="preserve">Cezary </w:t>
            </w:r>
            <w:proofErr w:type="spellStart"/>
            <w:r w:rsidRPr="00D10BE2">
              <w:t>Boheński</w:t>
            </w:r>
            <w:proofErr w:type="spellEnd"/>
          </w:p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WSiP 1997</w:t>
            </w:r>
          </w:p>
        </w:tc>
        <w:tc>
          <w:tcPr>
            <w:tcW w:w="3435" w:type="dxa"/>
          </w:tcPr>
          <w:p w:rsidR="00EE14A8" w:rsidRPr="00D10BE2" w:rsidRDefault="00EE14A8" w:rsidP="00D10BE2">
            <w:pPr>
              <w:suppressAutoHyphens/>
            </w:pPr>
            <w:r w:rsidRPr="00D10BE2">
              <w:t>Spełnia wymogi programowe.</w:t>
            </w:r>
          </w:p>
          <w:p w:rsidR="00EE14A8" w:rsidRPr="00D10BE2" w:rsidRDefault="00EE14A8" w:rsidP="00D10BE2">
            <w:pPr>
              <w:spacing w:line="360" w:lineRule="auto"/>
            </w:pPr>
          </w:p>
        </w:tc>
      </w:tr>
      <w:tr w:rsidR="00EE14A8" w:rsidTr="00D10BE2">
        <w:trPr>
          <w:trHeight w:val="1308"/>
        </w:trPr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 xml:space="preserve">Organizacja prac eksploatacyjnych </w:t>
            </w:r>
          </w:p>
          <w:p w:rsidR="00EE14A8" w:rsidRPr="00D10BE2" w:rsidRDefault="00EE14A8" w:rsidP="00D10BE2">
            <w:pPr>
              <w:snapToGrid w:val="0"/>
            </w:pPr>
            <w:r w:rsidRPr="00D10BE2">
              <w:t>w rolnictwie</w:t>
            </w:r>
          </w:p>
        </w:tc>
        <w:tc>
          <w:tcPr>
            <w:tcW w:w="2835" w:type="dxa"/>
          </w:tcPr>
          <w:p w:rsidR="00EE14A8" w:rsidRPr="00D10BE2" w:rsidRDefault="00EE14A8" w:rsidP="00D10BE2">
            <w:r w:rsidRPr="00D10BE2">
              <w:t>Eksploatacja maszyn rolniczych. Podręcznik.</w:t>
            </w:r>
          </w:p>
        </w:tc>
        <w:tc>
          <w:tcPr>
            <w:tcW w:w="1842" w:type="dxa"/>
          </w:tcPr>
          <w:p w:rsidR="00EE14A8" w:rsidRPr="00D10BE2" w:rsidRDefault="00EE14A8" w:rsidP="00D10BE2">
            <w:r w:rsidRPr="00D10BE2">
              <w:t>J. Kuczewski</w:t>
            </w:r>
          </w:p>
          <w:p w:rsidR="00EE14A8" w:rsidRPr="00D10BE2" w:rsidRDefault="00EE14A8" w:rsidP="00D10BE2">
            <w:r w:rsidRPr="00D10BE2">
              <w:t>Z. Majewski</w:t>
            </w:r>
          </w:p>
        </w:tc>
        <w:tc>
          <w:tcPr>
            <w:tcW w:w="2127" w:type="dxa"/>
          </w:tcPr>
          <w:p w:rsidR="00EE14A8" w:rsidRPr="00D10BE2" w:rsidRDefault="00EE14A8" w:rsidP="00D10BE2">
            <w:pPr>
              <w:snapToGrid w:val="0"/>
            </w:pPr>
            <w:r w:rsidRPr="00D10BE2">
              <w:t>WSiP 1999</w:t>
            </w:r>
          </w:p>
        </w:tc>
        <w:tc>
          <w:tcPr>
            <w:tcW w:w="3435" w:type="dxa"/>
          </w:tcPr>
          <w:p w:rsidR="00EE14A8" w:rsidRPr="00D10BE2" w:rsidRDefault="00EE14A8" w:rsidP="00D10BE2">
            <w:pPr>
              <w:spacing w:line="360" w:lineRule="auto"/>
            </w:pPr>
            <w:r w:rsidRPr="00D10BE2">
              <w:t>Spełnia wymogi programowe.</w:t>
            </w:r>
          </w:p>
          <w:p w:rsidR="00EE14A8" w:rsidRPr="00D10BE2" w:rsidRDefault="00EE14A8" w:rsidP="00D10BE2">
            <w:pPr>
              <w:spacing w:line="360" w:lineRule="auto"/>
            </w:pPr>
          </w:p>
          <w:p w:rsidR="00EE14A8" w:rsidRPr="00D10BE2" w:rsidRDefault="00EE14A8" w:rsidP="00D10BE2">
            <w:pPr>
              <w:spacing w:line="360" w:lineRule="auto"/>
            </w:pPr>
          </w:p>
        </w:tc>
      </w:tr>
      <w:tr w:rsidR="00EE14A8" w:rsidRPr="00C53F77" w:rsidTr="00D10BE2"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Wędrując ku dorosłości.</w:t>
            </w:r>
          </w:p>
          <w:p w:rsidR="00EE14A8" w:rsidRPr="00D10BE2" w:rsidRDefault="00EE14A8" w:rsidP="00D10BE2">
            <w:pPr>
              <w:snapToGrid w:val="0"/>
            </w:pPr>
            <w:r w:rsidRPr="00D10BE2">
              <w:t xml:space="preserve">Wychowanie do życia w rodzinie dla uczniów szkół ponadgimnazjalnych.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T. Król, M. Ryś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RUBIKON</w:t>
            </w:r>
          </w:p>
          <w:p w:rsidR="00EE14A8" w:rsidRPr="00D10BE2" w:rsidRDefault="00EE14A8" w:rsidP="00D10BE2">
            <w:r w:rsidRPr="00D10BE2">
              <w:t>2013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r w:rsidRPr="00D10BE2">
              <w:t>Spełnia wymogi programowe.</w:t>
            </w:r>
          </w:p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</w:tc>
      </w:tr>
      <w:tr w:rsidR="00EE14A8" w:rsidRPr="00C53F77" w:rsidTr="00D10BE2">
        <w:trPr>
          <w:trHeight w:val="1786"/>
        </w:trPr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Drogi świadków Chrystusa w Kościele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  <w:ind w:left="720" w:hanging="360"/>
            </w:pPr>
            <w:r w:rsidRPr="00D10BE2">
              <w:t>Z. Marek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WAM</w:t>
            </w:r>
          </w:p>
          <w:p w:rsidR="00EE14A8" w:rsidRPr="00D10BE2" w:rsidRDefault="00EE14A8" w:rsidP="00D10BE2">
            <w:pPr>
              <w:snapToGrid w:val="0"/>
            </w:pPr>
            <w:r w:rsidRPr="00D10BE2">
              <w:t>2012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r w:rsidRPr="00D10BE2">
              <w:t>Wiele treści koncentruje się wokół zagadnień poszukiwania prawdy, argumentów dla wiary. Podręcznik jest bardzo pomocny.</w:t>
            </w:r>
          </w:p>
          <w:p w:rsidR="00EE14A8" w:rsidRPr="00D10BE2" w:rsidRDefault="00EE14A8" w:rsidP="00D10BE2"/>
          <w:p w:rsidR="00EE14A8" w:rsidRPr="00D10BE2" w:rsidRDefault="00EE14A8" w:rsidP="00D10BE2"/>
        </w:tc>
      </w:tr>
      <w:tr w:rsidR="00EE14A8" w:rsidRPr="00C53F77" w:rsidTr="00D10BE2">
        <w:trPr>
          <w:trHeight w:val="2055"/>
        </w:trPr>
        <w:tc>
          <w:tcPr>
            <w:tcW w:w="1854" w:type="dxa"/>
            <w:vMerge/>
          </w:tcPr>
          <w:p w:rsidR="00EE14A8" w:rsidRDefault="00EE14A8" w:rsidP="00D25E19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pStyle w:val="NormalnyWeb"/>
              <w:spacing w:after="0"/>
            </w:pPr>
            <w:proofErr w:type="spellStart"/>
            <w:r w:rsidRPr="00D10BE2">
              <w:t>Hier</w:t>
            </w:r>
            <w:proofErr w:type="spellEnd"/>
            <w:r w:rsidR="009A23D8" w:rsidRPr="00D10BE2">
              <w:t xml:space="preserve"> </w:t>
            </w:r>
            <w:proofErr w:type="spellStart"/>
            <w:r w:rsidR="009A23D8" w:rsidRPr="00D10BE2">
              <w:t>und</w:t>
            </w:r>
            <w:proofErr w:type="spellEnd"/>
            <w:r w:rsidR="009A23D8" w:rsidRPr="00D10BE2">
              <w:t xml:space="preserve"> da 2</w:t>
            </w:r>
          </w:p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 xml:space="preserve">Podręcznik z ćwiczeniami z płytą CD . Język niemiecki.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 xml:space="preserve">S. Rapacka </w:t>
            </w:r>
            <w:proofErr w:type="spellStart"/>
            <w:r w:rsidRPr="00D10BE2">
              <w:t>M.Lewandowska</w:t>
            </w:r>
            <w:proofErr w:type="spellEnd"/>
            <w:r w:rsidRPr="00D10BE2">
              <w:t>,</w:t>
            </w:r>
          </w:p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 xml:space="preserve">J. </w:t>
            </w:r>
            <w:proofErr w:type="spellStart"/>
            <w:r w:rsidRPr="00D10BE2">
              <w:t>Nawrotkiewicz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pStyle w:val="NormalnyWeb"/>
              <w:spacing w:after="0"/>
            </w:pPr>
            <w:r w:rsidRPr="00D10BE2">
              <w:t>PWN 2011</w:t>
            </w:r>
          </w:p>
          <w:p w:rsidR="00EE14A8" w:rsidRPr="00D10BE2" w:rsidRDefault="00EE14A8" w:rsidP="00D10BE2">
            <w:pPr>
              <w:snapToGrid w:val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/>
          <w:p w:rsidR="00EE14A8" w:rsidRPr="00D10BE2" w:rsidRDefault="00EE14A8" w:rsidP="00D10BE2">
            <w:r w:rsidRPr="00D10BE2">
              <w:t>Spełnia wymogi programowe.</w:t>
            </w:r>
          </w:p>
          <w:p w:rsidR="00EE14A8" w:rsidRPr="00D10BE2" w:rsidRDefault="00EE14A8" w:rsidP="00D10BE2"/>
        </w:tc>
      </w:tr>
      <w:tr w:rsidR="00EE14A8" w:rsidRPr="00C53F77" w:rsidTr="00D10BE2">
        <w:trPr>
          <w:trHeight w:val="1242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EE14A8" w:rsidRDefault="00EE14A8" w:rsidP="00D25E19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Fizyka w zakresie rozszerzonym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„Z fizyką w przyszłość” cz.2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EE14A8" w:rsidP="00D10BE2">
            <w:pPr>
              <w:snapToGrid w:val="0"/>
            </w:pPr>
            <w:r w:rsidRPr="00D10BE2">
              <w:t>M. Fiałkowska</w:t>
            </w:r>
          </w:p>
          <w:p w:rsidR="00EE14A8" w:rsidRPr="00D10BE2" w:rsidRDefault="00EE14A8" w:rsidP="00D10BE2">
            <w:pPr>
              <w:snapToGrid w:val="0"/>
            </w:pPr>
            <w:r w:rsidRPr="00D10BE2">
              <w:t xml:space="preserve">B. </w:t>
            </w:r>
            <w:proofErr w:type="spellStart"/>
            <w:r w:rsidRPr="00D10BE2">
              <w:t>Sagnowska</w:t>
            </w:r>
            <w:proofErr w:type="spellEnd"/>
          </w:p>
          <w:p w:rsidR="00EE14A8" w:rsidRPr="00D10BE2" w:rsidRDefault="00EE14A8" w:rsidP="00D10BE2">
            <w:pPr>
              <w:snapToGrid w:val="0"/>
            </w:pPr>
            <w:r w:rsidRPr="00D10BE2">
              <w:t>J. Salach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C82DD7" w:rsidP="00D10BE2">
            <w:pPr>
              <w:snapToGrid w:val="0"/>
            </w:pPr>
            <w:r w:rsidRPr="00D10BE2">
              <w:t>WSiP 2014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8" w:rsidRPr="00D10BE2" w:rsidRDefault="00C82DD7" w:rsidP="00D10BE2">
            <w:r w:rsidRPr="00D10BE2">
              <w:t>Zgodny z podstawą programową.</w:t>
            </w:r>
          </w:p>
          <w:p w:rsidR="00EE14A8" w:rsidRPr="00D10BE2" w:rsidRDefault="00EE14A8" w:rsidP="00D10BE2"/>
          <w:p w:rsidR="00EE14A8" w:rsidRPr="00D10BE2" w:rsidRDefault="00EE14A8" w:rsidP="00D10BE2"/>
          <w:p w:rsidR="00EE14A8" w:rsidRPr="00D10BE2" w:rsidRDefault="00EE14A8" w:rsidP="00D10BE2"/>
        </w:tc>
      </w:tr>
    </w:tbl>
    <w:p w:rsidR="00934415" w:rsidRDefault="00934415"/>
    <w:p w:rsidR="00934415" w:rsidRDefault="00934415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p w:rsidR="00D10BE2" w:rsidRDefault="00D10BE2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127"/>
        <w:gridCol w:w="2679"/>
        <w:gridCol w:w="1998"/>
        <w:gridCol w:w="2127"/>
        <w:gridCol w:w="3435"/>
      </w:tblGrid>
      <w:tr w:rsidR="00934415" w:rsidTr="00384ABB">
        <w:tc>
          <w:tcPr>
            <w:tcW w:w="1854" w:type="dxa"/>
          </w:tcPr>
          <w:p w:rsidR="00934415" w:rsidRPr="004C1D1A" w:rsidRDefault="00934415" w:rsidP="00384ABB">
            <w:pPr>
              <w:jc w:val="center"/>
              <w:rPr>
                <w:b/>
              </w:rPr>
            </w:pPr>
            <w:r w:rsidRPr="004C1D1A">
              <w:rPr>
                <w:b/>
              </w:rPr>
              <w:lastRenderedPageBreak/>
              <w:t>Zawód</w:t>
            </w:r>
          </w:p>
        </w:tc>
        <w:tc>
          <w:tcPr>
            <w:tcW w:w="2127" w:type="dxa"/>
          </w:tcPr>
          <w:p w:rsidR="00934415" w:rsidRPr="004C1D1A" w:rsidRDefault="00934415" w:rsidP="00384ABB">
            <w:pPr>
              <w:jc w:val="center"/>
              <w:rPr>
                <w:b/>
              </w:rPr>
            </w:pPr>
            <w:r w:rsidRPr="004C1D1A">
              <w:rPr>
                <w:b/>
              </w:rPr>
              <w:t>Prze</w:t>
            </w:r>
            <w:r>
              <w:rPr>
                <w:b/>
              </w:rPr>
              <w:t xml:space="preserve">dmiot               </w:t>
            </w:r>
          </w:p>
        </w:tc>
        <w:tc>
          <w:tcPr>
            <w:tcW w:w="2679" w:type="dxa"/>
          </w:tcPr>
          <w:p w:rsidR="00934415" w:rsidRPr="004C1D1A" w:rsidRDefault="00934415" w:rsidP="00384ABB">
            <w:pPr>
              <w:jc w:val="center"/>
              <w:rPr>
                <w:b/>
              </w:rPr>
            </w:pPr>
            <w:r w:rsidRPr="004C1D1A">
              <w:rPr>
                <w:b/>
              </w:rPr>
              <w:t>Tytuł podręcznika</w:t>
            </w:r>
          </w:p>
        </w:tc>
        <w:tc>
          <w:tcPr>
            <w:tcW w:w="1998" w:type="dxa"/>
          </w:tcPr>
          <w:p w:rsidR="00934415" w:rsidRPr="004C1D1A" w:rsidRDefault="00934415" w:rsidP="00384ABB">
            <w:pPr>
              <w:jc w:val="center"/>
              <w:rPr>
                <w:b/>
              </w:rPr>
            </w:pPr>
            <w:r w:rsidRPr="004C1D1A">
              <w:rPr>
                <w:b/>
              </w:rPr>
              <w:t>Autor</w:t>
            </w:r>
          </w:p>
        </w:tc>
        <w:tc>
          <w:tcPr>
            <w:tcW w:w="2127" w:type="dxa"/>
          </w:tcPr>
          <w:p w:rsidR="00934415" w:rsidRPr="004C1D1A" w:rsidRDefault="00934415" w:rsidP="00384ABB">
            <w:pPr>
              <w:jc w:val="center"/>
              <w:rPr>
                <w:b/>
              </w:rPr>
            </w:pPr>
            <w:r w:rsidRPr="004C1D1A">
              <w:rPr>
                <w:b/>
              </w:rPr>
              <w:t>Wydawnictwo/rok wydania</w:t>
            </w:r>
          </w:p>
        </w:tc>
        <w:tc>
          <w:tcPr>
            <w:tcW w:w="3435" w:type="dxa"/>
          </w:tcPr>
          <w:p w:rsidR="00934415" w:rsidRPr="004C1D1A" w:rsidRDefault="00934415" w:rsidP="00384ABB">
            <w:pPr>
              <w:jc w:val="center"/>
              <w:rPr>
                <w:b/>
              </w:rPr>
            </w:pPr>
            <w:r w:rsidRPr="004C1D1A">
              <w:rPr>
                <w:b/>
              </w:rPr>
              <w:t xml:space="preserve">Opisowa  ocena podręcznika </w:t>
            </w:r>
          </w:p>
        </w:tc>
      </w:tr>
      <w:tr w:rsidR="00934415" w:rsidTr="00384ABB">
        <w:tc>
          <w:tcPr>
            <w:tcW w:w="1854" w:type="dxa"/>
            <w:vMerge w:val="restart"/>
          </w:tcPr>
          <w:p w:rsidR="0088786B" w:rsidRDefault="0088786B" w:rsidP="0088786B">
            <w:pPr>
              <w:jc w:val="center"/>
              <w:rPr>
                <w:b/>
                <w:sz w:val="28"/>
                <w:szCs w:val="28"/>
              </w:rPr>
            </w:pPr>
          </w:p>
          <w:p w:rsidR="00934415" w:rsidRDefault="00934415" w:rsidP="0088786B">
            <w:pPr>
              <w:jc w:val="center"/>
              <w:rPr>
                <w:b/>
                <w:sz w:val="28"/>
                <w:szCs w:val="28"/>
              </w:rPr>
            </w:pPr>
            <w:r w:rsidRPr="00207539">
              <w:rPr>
                <w:b/>
                <w:sz w:val="28"/>
                <w:szCs w:val="28"/>
              </w:rPr>
              <w:t xml:space="preserve">technik </w:t>
            </w:r>
            <w:r>
              <w:rPr>
                <w:b/>
                <w:sz w:val="28"/>
                <w:szCs w:val="28"/>
              </w:rPr>
              <w:t>mechanizacji rolnictwa</w:t>
            </w:r>
          </w:p>
          <w:p w:rsidR="00934415" w:rsidRPr="00207539" w:rsidRDefault="00934415" w:rsidP="0088786B">
            <w:pPr>
              <w:jc w:val="center"/>
              <w:rPr>
                <w:b/>
                <w:sz w:val="28"/>
                <w:szCs w:val="28"/>
              </w:rPr>
            </w:pPr>
          </w:p>
          <w:p w:rsidR="00934415" w:rsidRPr="00207539" w:rsidRDefault="00934415" w:rsidP="0088786B">
            <w:pPr>
              <w:jc w:val="center"/>
              <w:rPr>
                <w:b/>
                <w:sz w:val="28"/>
                <w:szCs w:val="28"/>
              </w:rPr>
            </w:pPr>
          </w:p>
          <w:p w:rsidR="00934415" w:rsidRPr="00207539" w:rsidRDefault="00934415" w:rsidP="0088786B">
            <w:pPr>
              <w:jc w:val="center"/>
              <w:rPr>
                <w:b/>
                <w:sz w:val="28"/>
                <w:szCs w:val="28"/>
              </w:rPr>
            </w:pPr>
            <w:r w:rsidRPr="00207539">
              <w:rPr>
                <w:b/>
                <w:sz w:val="28"/>
                <w:szCs w:val="28"/>
              </w:rPr>
              <w:t>Klasa I</w:t>
            </w:r>
            <w:r>
              <w:rPr>
                <w:b/>
                <w:sz w:val="28"/>
                <w:szCs w:val="28"/>
              </w:rPr>
              <w:t>V</w:t>
            </w:r>
          </w:p>
          <w:p w:rsidR="00934415" w:rsidRDefault="00934415" w:rsidP="00384ABB"/>
        </w:tc>
        <w:tc>
          <w:tcPr>
            <w:tcW w:w="2127" w:type="dxa"/>
          </w:tcPr>
          <w:p w:rsidR="00934415" w:rsidRPr="00B147C2" w:rsidRDefault="00934415" w:rsidP="00B147C2">
            <w:pPr>
              <w:snapToGrid w:val="0"/>
            </w:pPr>
            <w:r w:rsidRPr="00B147C2">
              <w:t>J. polski</w:t>
            </w:r>
          </w:p>
        </w:tc>
        <w:tc>
          <w:tcPr>
            <w:tcW w:w="2679" w:type="dxa"/>
          </w:tcPr>
          <w:p w:rsidR="00934415" w:rsidRPr="00B147C2" w:rsidRDefault="002D75CC" w:rsidP="00B147C2">
            <w:r w:rsidRPr="00B147C2">
              <w:t>Zrozumieć tekst- zrozumieć człowieka kl.3</w:t>
            </w:r>
          </w:p>
        </w:tc>
        <w:tc>
          <w:tcPr>
            <w:tcW w:w="1998" w:type="dxa"/>
          </w:tcPr>
          <w:p w:rsidR="002D75CC" w:rsidRPr="00B147C2" w:rsidRDefault="002D75CC" w:rsidP="00B147C2">
            <w:pPr>
              <w:pStyle w:val="NormalnyWeb"/>
              <w:spacing w:after="0"/>
            </w:pPr>
            <w:r w:rsidRPr="00B147C2">
              <w:t>A. Kalbarczyk</w:t>
            </w:r>
          </w:p>
          <w:p w:rsidR="00934415" w:rsidRPr="00B147C2" w:rsidRDefault="002D75CC" w:rsidP="00B147C2">
            <w:r w:rsidRPr="00B147C2">
              <w:t>D. Trześniowski</w:t>
            </w:r>
          </w:p>
        </w:tc>
        <w:tc>
          <w:tcPr>
            <w:tcW w:w="2127" w:type="dxa"/>
          </w:tcPr>
          <w:p w:rsidR="00934415" w:rsidRPr="00B147C2" w:rsidRDefault="002D75CC" w:rsidP="00B147C2">
            <w:r w:rsidRPr="00B147C2">
              <w:t>WSiP</w:t>
            </w:r>
          </w:p>
        </w:tc>
        <w:tc>
          <w:tcPr>
            <w:tcW w:w="3435" w:type="dxa"/>
          </w:tcPr>
          <w:p w:rsidR="002D75CC" w:rsidRPr="00B147C2" w:rsidRDefault="002D75CC" w:rsidP="00B147C2">
            <w:pPr>
              <w:pStyle w:val="NormalnyWeb"/>
              <w:spacing w:after="0"/>
            </w:pPr>
            <w:r w:rsidRPr="00B147C2">
              <w:t>Podręcznik spełnia wymogi programowe</w:t>
            </w:r>
          </w:p>
          <w:p w:rsidR="00934415" w:rsidRPr="00B147C2" w:rsidRDefault="00934415" w:rsidP="00B147C2"/>
          <w:p w:rsidR="00934415" w:rsidRPr="00B147C2" w:rsidRDefault="00934415" w:rsidP="00B147C2"/>
          <w:p w:rsidR="00934415" w:rsidRPr="00B147C2" w:rsidRDefault="00934415" w:rsidP="00B147C2"/>
          <w:p w:rsidR="00934415" w:rsidRPr="00B147C2" w:rsidRDefault="00934415" w:rsidP="00B147C2"/>
        </w:tc>
      </w:tr>
      <w:tr w:rsidR="00934415" w:rsidRPr="004F6B98" w:rsidTr="00384ABB">
        <w:tc>
          <w:tcPr>
            <w:tcW w:w="1854" w:type="dxa"/>
            <w:vMerge/>
          </w:tcPr>
          <w:p w:rsidR="00934415" w:rsidRDefault="00934415" w:rsidP="00384ABB"/>
        </w:tc>
        <w:tc>
          <w:tcPr>
            <w:tcW w:w="2127" w:type="dxa"/>
          </w:tcPr>
          <w:p w:rsidR="00934415" w:rsidRPr="00B147C2" w:rsidRDefault="00934415" w:rsidP="00B147C2">
            <w:pPr>
              <w:snapToGrid w:val="0"/>
            </w:pPr>
            <w:r w:rsidRPr="00B147C2">
              <w:t>j. angielski</w:t>
            </w:r>
          </w:p>
        </w:tc>
        <w:tc>
          <w:tcPr>
            <w:tcW w:w="2679" w:type="dxa"/>
          </w:tcPr>
          <w:p w:rsidR="00934415" w:rsidRPr="00B147C2" w:rsidRDefault="00D2015C" w:rsidP="00B147C2">
            <w:pPr>
              <w:pStyle w:val="Zawartotabeli"/>
            </w:pPr>
            <w:r w:rsidRPr="00B147C2">
              <w:t xml:space="preserve">Oxford Matura </w:t>
            </w:r>
            <w:proofErr w:type="spellStart"/>
            <w:r w:rsidRPr="00B147C2">
              <w:t>Trainer</w:t>
            </w:r>
            <w:proofErr w:type="spellEnd"/>
            <w:r w:rsidRPr="00B147C2">
              <w:t>. Poziom podstawowy.</w:t>
            </w:r>
          </w:p>
        </w:tc>
        <w:tc>
          <w:tcPr>
            <w:tcW w:w="1998" w:type="dxa"/>
          </w:tcPr>
          <w:p w:rsidR="00D2015C" w:rsidRPr="00B147C2" w:rsidRDefault="00D2015C" w:rsidP="00B147C2">
            <w:pPr>
              <w:rPr>
                <w:lang w:val="en-US"/>
              </w:rPr>
            </w:pPr>
            <w:r w:rsidRPr="00B147C2">
              <w:rPr>
                <w:lang w:val="en-US"/>
              </w:rPr>
              <w:t xml:space="preserve">Gregory </w:t>
            </w:r>
            <w:proofErr w:type="spellStart"/>
            <w:r w:rsidRPr="00B147C2">
              <w:rPr>
                <w:lang w:val="en-US"/>
              </w:rPr>
              <w:t>Manin</w:t>
            </w:r>
            <w:proofErr w:type="spellEnd"/>
          </w:p>
          <w:p w:rsidR="00934415" w:rsidRPr="00B147C2" w:rsidRDefault="00934415" w:rsidP="00B147C2">
            <w:pPr>
              <w:pStyle w:val="NormalnyWeb"/>
              <w:spacing w:after="0"/>
              <w:rPr>
                <w:lang w:val="en-US"/>
              </w:rPr>
            </w:pPr>
          </w:p>
        </w:tc>
        <w:tc>
          <w:tcPr>
            <w:tcW w:w="2127" w:type="dxa"/>
          </w:tcPr>
          <w:p w:rsidR="00934415" w:rsidRPr="00B147C2" w:rsidRDefault="00D2015C" w:rsidP="00B147C2">
            <w:pPr>
              <w:pStyle w:val="NormalnyWeb"/>
              <w:spacing w:after="0"/>
              <w:rPr>
                <w:lang w:val="en-US"/>
              </w:rPr>
            </w:pPr>
            <w:r w:rsidRPr="00B147C2">
              <w:t>Oxford</w:t>
            </w:r>
          </w:p>
          <w:p w:rsidR="00934415" w:rsidRPr="00B147C2" w:rsidRDefault="00934415" w:rsidP="00B147C2">
            <w:pPr>
              <w:rPr>
                <w:lang w:val="en-US"/>
              </w:rPr>
            </w:pPr>
          </w:p>
          <w:p w:rsidR="00934415" w:rsidRPr="00B147C2" w:rsidRDefault="00934415" w:rsidP="00B147C2">
            <w:pPr>
              <w:rPr>
                <w:lang w:val="en-US"/>
              </w:rPr>
            </w:pPr>
          </w:p>
        </w:tc>
        <w:tc>
          <w:tcPr>
            <w:tcW w:w="3435" w:type="dxa"/>
          </w:tcPr>
          <w:p w:rsidR="00D2015C" w:rsidRPr="00B147C2" w:rsidRDefault="00D2015C" w:rsidP="00B147C2">
            <w:r w:rsidRPr="00B147C2">
              <w:t>Spełnia wymogi programowe</w:t>
            </w:r>
          </w:p>
          <w:p w:rsidR="00934415" w:rsidRPr="00B147C2" w:rsidRDefault="00934415" w:rsidP="00B147C2">
            <w:pPr>
              <w:pStyle w:val="NormalnyWeb"/>
              <w:spacing w:after="0"/>
            </w:pPr>
          </w:p>
          <w:p w:rsidR="00934415" w:rsidRPr="00B147C2" w:rsidRDefault="00934415" w:rsidP="00B147C2">
            <w:pPr>
              <w:rPr>
                <w:lang w:val="en-US"/>
              </w:rPr>
            </w:pPr>
          </w:p>
          <w:p w:rsidR="00934415" w:rsidRPr="00B147C2" w:rsidRDefault="00934415" w:rsidP="00B147C2">
            <w:pPr>
              <w:rPr>
                <w:lang w:val="en-US"/>
              </w:rPr>
            </w:pPr>
          </w:p>
          <w:p w:rsidR="00934415" w:rsidRPr="00B147C2" w:rsidRDefault="00934415" w:rsidP="00B147C2">
            <w:pPr>
              <w:rPr>
                <w:lang w:val="en-US"/>
              </w:rPr>
            </w:pPr>
          </w:p>
          <w:p w:rsidR="00934415" w:rsidRPr="00B147C2" w:rsidRDefault="00934415" w:rsidP="00B147C2">
            <w:pPr>
              <w:rPr>
                <w:lang w:val="en-US"/>
              </w:rPr>
            </w:pPr>
          </w:p>
        </w:tc>
      </w:tr>
      <w:tr w:rsidR="00934415" w:rsidTr="00384ABB">
        <w:trPr>
          <w:trHeight w:val="1860"/>
        </w:trPr>
        <w:tc>
          <w:tcPr>
            <w:tcW w:w="1854" w:type="dxa"/>
            <w:vMerge/>
          </w:tcPr>
          <w:p w:rsidR="00934415" w:rsidRPr="004F6B98" w:rsidRDefault="00934415" w:rsidP="00384ABB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934415" w:rsidRPr="00B147C2" w:rsidRDefault="00934415" w:rsidP="00B147C2">
            <w:pPr>
              <w:snapToGrid w:val="0"/>
            </w:pPr>
            <w:r w:rsidRPr="00B147C2">
              <w:t>J. rosyjski</w:t>
            </w:r>
          </w:p>
        </w:tc>
        <w:tc>
          <w:tcPr>
            <w:tcW w:w="2679" w:type="dxa"/>
          </w:tcPr>
          <w:p w:rsidR="00934415" w:rsidRPr="00B147C2" w:rsidRDefault="00913A09" w:rsidP="00B147C2">
            <w:pPr>
              <w:pStyle w:val="Zawartotabeli"/>
            </w:pPr>
            <w:r w:rsidRPr="00B147C2">
              <w:t>„</w:t>
            </w:r>
            <w:proofErr w:type="spellStart"/>
            <w:r w:rsidRPr="00B147C2">
              <w:t>Nowyj</w:t>
            </w:r>
            <w:proofErr w:type="spellEnd"/>
            <w:r w:rsidRPr="00B147C2">
              <w:t xml:space="preserve"> dialog 3”</w:t>
            </w:r>
          </w:p>
        </w:tc>
        <w:tc>
          <w:tcPr>
            <w:tcW w:w="1998" w:type="dxa"/>
          </w:tcPr>
          <w:p w:rsidR="00934415" w:rsidRPr="00B147C2" w:rsidRDefault="00913A09" w:rsidP="00B147C2">
            <w:pPr>
              <w:pStyle w:val="NormalnyWeb"/>
              <w:spacing w:after="0"/>
            </w:pPr>
            <w:r w:rsidRPr="00B147C2">
              <w:t xml:space="preserve">O. </w:t>
            </w:r>
            <w:proofErr w:type="spellStart"/>
            <w:r w:rsidRPr="00B147C2">
              <w:t>Tatarchyk</w:t>
            </w:r>
            <w:proofErr w:type="spellEnd"/>
            <w:r w:rsidRPr="00B147C2">
              <w:t>, A. Ślązak- Gwizdała</w:t>
            </w:r>
          </w:p>
        </w:tc>
        <w:tc>
          <w:tcPr>
            <w:tcW w:w="2127" w:type="dxa"/>
          </w:tcPr>
          <w:p w:rsidR="00934415" w:rsidRPr="00B147C2" w:rsidRDefault="00913A09" w:rsidP="00B147C2">
            <w:r w:rsidRPr="00B147C2">
              <w:t>WSiP</w:t>
            </w:r>
          </w:p>
        </w:tc>
        <w:tc>
          <w:tcPr>
            <w:tcW w:w="3435" w:type="dxa"/>
          </w:tcPr>
          <w:p w:rsidR="00913A09" w:rsidRPr="00B147C2" w:rsidRDefault="00913A09" w:rsidP="00B147C2">
            <w:r w:rsidRPr="00B147C2">
              <w:t>Spełnia wymogi programowe.</w:t>
            </w:r>
          </w:p>
          <w:p w:rsidR="00934415" w:rsidRPr="00B147C2" w:rsidRDefault="00934415" w:rsidP="00B147C2"/>
        </w:tc>
      </w:tr>
      <w:tr w:rsidR="006F59D3" w:rsidTr="00384ABB">
        <w:trPr>
          <w:trHeight w:val="1860"/>
        </w:trPr>
        <w:tc>
          <w:tcPr>
            <w:tcW w:w="1854" w:type="dxa"/>
            <w:vMerge/>
          </w:tcPr>
          <w:p w:rsidR="006F59D3" w:rsidRPr="004F6B98" w:rsidRDefault="006F59D3" w:rsidP="00384ABB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F59D3" w:rsidRPr="00B147C2" w:rsidRDefault="006F59D3" w:rsidP="00B147C2">
            <w:pPr>
              <w:snapToGrid w:val="0"/>
            </w:pPr>
            <w:r w:rsidRPr="00B147C2">
              <w:t>J. niemiecki</w:t>
            </w:r>
          </w:p>
        </w:tc>
        <w:tc>
          <w:tcPr>
            <w:tcW w:w="2679" w:type="dxa"/>
          </w:tcPr>
          <w:p w:rsidR="009A23D8" w:rsidRPr="00B147C2" w:rsidRDefault="009A23D8" w:rsidP="00B147C2">
            <w:pPr>
              <w:pStyle w:val="NormalnyWeb"/>
              <w:spacing w:after="0"/>
            </w:pPr>
            <w:proofErr w:type="spellStart"/>
            <w:r w:rsidRPr="00B147C2">
              <w:t>Hier</w:t>
            </w:r>
            <w:proofErr w:type="spellEnd"/>
            <w:r w:rsidRPr="00B147C2">
              <w:t xml:space="preserve"> </w:t>
            </w:r>
            <w:proofErr w:type="spellStart"/>
            <w:r w:rsidRPr="00B147C2">
              <w:t>und</w:t>
            </w:r>
            <w:proofErr w:type="spellEnd"/>
            <w:r w:rsidRPr="00B147C2">
              <w:t xml:space="preserve"> da 2</w:t>
            </w:r>
          </w:p>
          <w:p w:rsidR="009A23D8" w:rsidRPr="00B147C2" w:rsidRDefault="009A23D8" w:rsidP="00B147C2">
            <w:pPr>
              <w:pStyle w:val="NormalnyWeb"/>
              <w:spacing w:after="0"/>
            </w:pPr>
            <w:r w:rsidRPr="00B147C2">
              <w:t xml:space="preserve">Podręcznik z ćwiczeniami z płytą CD . Język niemiecki. </w:t>
            </w:r>
          </w:p>
          <w:p w:rsidR="006F59D3" w:rsidRPr="00B147C2" w:rsidRDefault="006F59D3" w:rsidP="00B147C2">
            <w:pPr>
              <w:pStyle w:val="Zawartotabeli"/>
            </w:pPr>
          </w:p>
        </w:tc>
        <w:tc>
          <w:tcPr>
            <w:tcW w:w="1998" w:type="dxa"/>
          </w:tcPr>
          <w:p w:rsidR="009A23D8" w:rsidRPr="00B147C2" w:rsidRDefault="009A23D8" w:rsidP="00B147C2">
            <w:pPr>
              <w:pStyle w:val="NormalnyWeb"/>
              <w:spacing w:after="0"/>
            </w:pPr>
            <w:r w:rsidRPr="00B147C2">
              <w:t xml:space="preserve">S. Rapacka </w:t>
            </w:r>
            <w:proofErr w:type="spellStart"/>
            <w:r w:rsidRPr="00B147C2">
              <w:t>M.Lewandowska</w:t>
            </w:r>
            <w:proofErr w:type="spellEnd"/>
            <w:r w:rsidRPr="00B147C2">
              <w:t>,</w:t>
            </w:r>
          </w:p>
          <w:p w:rsidR="009A23D8" w:rsidRPr="00B147C2" w:rsidRDefault="009A23D8" w:rsidP="00B147C2">
            <w:pPr>
              <w:pStyle w:val="NormalnyWeb"/>
              <w:spacing w:after="0"/>
            </w:pPr>
            <w:r w:rsidRPr="00B147C2">
              <w:t xml:space="preserve">J. </w:t>
            </w:r>
            <w:proofErr w:type="spellStart"/>
            <w:r w:rsidRPr="00B147C2">
              <w:t>Nawrotkiewicz</w:t>
            </w:r>
            <w:proofErr w:type="spellEnd"/>
          </w:p>
          <w:p w:rsidR="006F59D3" w:rsidRPr="00B147C2" w:rsidRDefault="006F59D3" w:rsidP="00B147C2">
            <w:pPr>
              <w:pStyle w:val="NormalnyWeb"/>
              <w:spacing w:after="0"/>
            </w:pPr>
          </w:p>
        </w:tc>
        <w:tc>
          <w:tcPr>
            <w:tcW w:w="2127" w:type="dxa"/>
          </w:tcPr>
          <w:p w:rsidR="009A23D8" w:rsidRPr="00B147C2" w:rsidRDefault="009A23D8" w:rsidP="00B147C2">
            <w:pPr>
              <w:pStyle w:val="NormalnyWeb"/>
              <w:spacing w:after="0"/>
            </w:pPr>
            <w:r w:rsidRPr="00B147C2">
              <w:t>PWN 2011</w:t>
            </w:r>
          </w:p>
          <w:p w:rsidR="006F59D3" w:rsidRPr="00B147C2" w:rsidRDefault="006F59D3" w:rsidP="00B147C2"/>
        </w:tc>
        <w:tc>
          <w:tcPr>
            <w:tcW w:w="3435" w:type="dxa"/>
          </w:tcPr>
          <w:p w:rsidR="009A23D8" w:rsidRPr="00B147C2" w:rsidRDefault="009A23D8" w:rsidP="00B147C2">
            <w:r w:rsidRPr="00B147C2">
              <w:t>Spełnia wymogi programowe.</w:t>
            </w:r>
          </w:p>
          <w:p w:rsidR="006F59D3" w:rsidRPr="00B147C2" w:rsidRDefault="006F59D3" w:rsidP="00B147C2">
            <w:pPr>
              <w:pStyle w:val="NormalnyWeb"/>
              <w:spacing w:after="0"/>
            </w:pPr>
          </w:p>
        </w:tc>
      </w:tr>
      <w:tr w:rsidR="00934415" w:rsidTr="00384ABB">
        <w:trPr>
          <w:trHeight w:val="308"/>
        </w:trPr>
        <w:tc>
          <w:tcPr>
            <w:tcW w:w="1854" w:type="dxa"/>
            <w:vMerge/>
          </w:tcPr>
          <w:p w:rsidR="00934415" w:rsidRDefault="00934415" w:rsidP="00384ABB"/>
        </w:tc>
        <w:tc>
          <w:tcPr>
            <w:tcW w:w="2127" w:type="dxa"/>
          </w:tcPr>
          <w:p w:rsidR="00934415" w:rsidRPr="00B147C2" w:rsidRDefault="00934415" w:rsidP="00B147C2">
            <w:pPr>
              <w:snapToGrid w:val="0"/>
            </w:pPr>
            <w:r w:rsidRPr="00B147C2">
              <w:t>Matematyka</w:t>
            </w:r>
          </w:p>
          <w:p w:rsidR="00934415" w:rsidRPr="00B147C2" w:rsidRDefault="00934415" w:rsidP="00B147C2">
            <w:pPr>
              <w:snapToGrid w:val="0"/>
            </w:pPr>
            <w:r w:rsidRPr="00B147C2">
              <w:t>+ matematyka rozszerzona</w:t>
            </w:r>
          </w:p>
        </w:tc>
        <w:tc>
          <w:tcPr>
            <w:tcW w:w="2679" w:type="dxa"/>
          </w:tcPr>
          <w:p w:rsidR="00934415" w:rsidRPr="00B147C2" w:rsidRDefault="002D4102" w:rsidP="00B147C2">
            <w:pPr>
              <w:snapToGrid w:val="0"/>
            </w:pPr>
            <w:r w:rsidRPr="00B147C2">
              <w:t>Poznać, zrozumieć. Matematyka 3. Poziom rozszerzony.</w:t>
            </w:r>
          </w:p>
          <w:p w:rsidR="00934415" w:rsidRPr="00B147C2" w:rsidRDefault="00934415" w:rsidP="00B147C2">
            <w:pPr>
              <w:snapToGrid w:val="0"/>
            </w:pPr>
          </w:p>
        </w:tc>
        <w:tc>
          <w:tcPr>
            <w:tcW w:w="1998" w:type="dxa"/>
          </w:tcPr>
          <w:p w:rsidR="00934415" w:rsidRPr="00B147C2" w:rsidRDefault="002D4102" w:rsidP="00B147C2">
            <w:pPr>
              <w:pStyle w:val="NormalnyWeb"/>
              <w:spacing w:after="0"/>
            </w:pPr>
            <w:r w:rsidRPr="00B147C2">
              <w:t xml:space="preserve">Przychoda, </w:t>
            </w:r>
            <w:proofErr w:type="spellStart"/>
            <w:r w:rsidRPr="00B147C2">
              <w:t>Łaszczyk</w:t>
            </w:r>
            <w:proofErr w:type="spellEnd"/>
          </w:p>
          <w:p w:rsidR="00934415" w:rsidRPr="00B147C2" w:rsidRDefault="00934415" w:rsidP="00B147C2">
            <w:pPr>
              <w:snapToGrid w:val="0"/>
            </w:pPr>
          </w:p>
          <w:p w:rsidR="00934415" w:rsidRPr="00B147C2" w:rsidRDefault="00934415" w:rsidP="00B147C2">
            <w:pPr>
              <w:snapToGrid w:val="0"/>
            </w:pPr>
          </w:p>
        </w:tc>
        <w:tc>
          <w:tcPr>
            <w:tcW w:w="2127" w:type="dxa"/>
          </w:tcPr>
          <w:p w:rsidR="00934415" w:rsidRPr="00B147C2" w:rsidRDefault="002D4102" w:rsidP="00B147C2">
            <w:pPr>
              <w:snapToGrid w:val="0"/>
            </w:pPr>
            <w:r w:rsidRPr="00B147C2">
              <w:t>WSiP</w:t>
            </w:r>
          </w:p>
        </w:tc>
        <w:tc>
          <w:tcPr>
            <w:tcW w:w="3435" w:type="dxa"/>
          </w:tcPr>
          <w:p w:rsidR="002D4102" w:rsidRPr="00B147C2" w:rsidRDefault="002D4102" w:rsidP="00B147C2">
            <w:r w:rsidRPr="00B147C2">
              <w:t>Spełnia wymogi programowe</w:t>
            </w:r>
          </w:p>
          <w:p w:rsidR="00934415" w:rsidRPr="00B147C2" w:rsidRDefault="00934415" w:rsidP="00B147C2">
            <w:pPr>
              <w:pStyle w:val="NormalnyWeb"/>
              <w:spacing w:after="0"/>
            </w:pPr>
          </w:p>
        </w:tc>
      </w:tr>
      <w:tr w:rsidR="00934415" w:rsidTr="00384ABB">
        <w:trPr>
          <w:trHeight w:val="372"/>
        </w:trPr>
        <w:tc>
          <w:tcPr>
            <w:tcW w:w="1854" w:type="dxa"/>
            <w:vMerge/>
          </w:tcPr>
          <w:p w:rsidR="00934415" w:rsidRDefault="00934415" w:rsidP="00384ABB"/>
        </w:tc>
        <w:tc>
          <w:tcPr>
            <w:tcW w:w="2127" w:type="dxa"/>
          </w:tcPr>
          <w:p w:rsidR="00934415" w:rsidRPr="00B147C2" w:rsidRDefault="00934415" w:rsidP="00B147C2">
            <w:pPr>
              <w:snapToGrid w:val="0"/>
            </w:pPr>
            <w:r w:rsidRPr="00B147C2">
              <w:t>Historia i społeczeństwo</w:t>
            </w:r>
          </w:p>
          <w:p w:rsidR="00934415" w:rsidRPr="00B147C2" w:rsidRDefault="00934415" w:rsidP="00B147C2">
            <w:pPr>
              <w:snapToGrid w:val="0"/>
            </w:pPr>
          </w:p>
          <w:p w:rsidR="00934415" w:rsidRPr="00B147C2" w:rsidRDefault="00934415" w:rsidP="00B147C2">
            <w:pPr>
              <w:snapToGrid w:val="0"/>
            </w:pPr>
          </w:p>
          <w:p w:rsidR="00934415" w:rsidRPr="00B147C2" w:rsidRDefault="00934415" w:rsidP="00B147C2">
            <w:pPr>
              <w:snapToGrid w:val="0"/>
            </w:pPr>
          </w:p>
          <w:p w:rsidR="00934415" w:rsidRPr="00B147C2" w:rsidRDefault="00934415" w:rsidP="00B147C2">
            <w:pPr>
              <w:snapToGrid w:val="0"/>
            </w:pPr>
          </w:p>
        </w:tc>
        <w:tc>
          <w:tcPr>
            <w:tcW w:w="2679" w:type="dxa"/>
          </w:tcPr>
          <w:p w:rsidR="00384ABB" w:rsidRPr="00B147C2" w:rsidRDefault="00384ABB" w:rsidP="00B147C2">
            <w:r w:rsidRPr="00B147C2">
              <w:t>Historia i społeczeństwo</w:t>
            </w:r>
          </w:p>
          <w:p w:rsidR="00384ABB" w:rsidRPr="00B147C2" w:rsidRDefault="00384ABB" w:rsidP="00B147C2">
            <w:r w:rsidRPr="00B147C2">
              <w:t>„Wojna i wojskowość”- cz.3</w:t>
            </w:r>
          </w:p>
          <w:p w:rsidR="00934415" w:rsidRPr="00B147C2" w:rsidRDefault="00384ABB" w:rsidP="00B147C2">
            <w:r w:rsidRPr="00B147C2">
              <w:t>„Europa i świat”- cz.4</w:t>
            </w:r>
          </w:p>
        </w:tc>
        <w:tc>
          <w:tcPr>
            <w:tcW w:w="1998" w:type="dxa"/>
          </w:tcPr>
          <w:p w:rsidR="00384ABB" w:rsidRPr="00B147C2" w:rsidRDefault="00384ABB" w:rsidP="00B147C2">
            <w:r w:rsidRPr="00B147C2">
              <w:t xml:space="preserve">J. </w:t>
            </w:r>
            <w:proofErr w:type="spellStart"/>
            <w:r w:rsidRPr="00B147C2">
              <w:t>Centek</w:t>
            </w:r>
            <w:proofErr w:type="spellEnd"/>
          </w:p>
          <w:p w:rsidR="00384ABB" w:rsidRPr="00B147C2" w:rsidRDefault="00384ABB" w:rsidP="00B147C2">
            <w:r w:rsidRPr="00B147C2">
              <w:t>K. Kłodziński</w:t>
            </w:r>
          </w:p>
          <w:p w:rsidR="00934415" w:rsidRPr="00B147C2" w:rsidRDefault="00384ABB" w:rsidP="00B147C2">
            <w:r w:rsidRPr="00B147C2">
              <w:t>T. Krzemiński</w:t>
            </w:r>
          </w:p>
        </w:tc>
        <w:tc>
          <w:tcPr>
            <w:tcW w:w="2127" w:type="dxa"/>
          </w:tcPr>
          <w:p w:rsidR="00934415" w:rsidRPr="00B147C2" w:rsidRDefault="00384ABB" w:rsidP="00B147C2">
            <w:r w:rsidRPr="00B147C2">
              <w:t>Nowa Era</w:t>
            </w:r>
          </w:p>
        </w:tc>
        <w:tc>
          <w:tcPr>
            <w:tcW w:w="3435" w:type="dxa"/>
          </w:tcPr>
          <w:p w:rsidR="00384ABB" w:rsidRPr="00B147C2" w:rsidRDefault="00384ABB" w:rsidP="00B147C2">
            <w:r w:rsidRPr="00B147C2">
              <w:t>Spełnia wymogi programowe</w:t>
            </w:r>
          </w:p>
          <w:p w:rsidR="00934415" w:rsidRPr="00B147C2" w:rsidRDefault="00934415" w:rsidP="00B147C2">
            <w:pPr>
              <w:suppressAutoHyphens/>
            </w:pPr>
          </w:p>
        </w:tc>
      </w:tr>
      <w:tr w:rsidR="00934415" w:rsidTr="00384ABB">
        <w:trPr>
          <w:trHeight w:val="905"/>
        </w:trPr>
        <w:tc>
          <w:tcPr>
            <w:tcW w:w="1854" w:type="dxa"/>
            <w:vMerge/>
          </w:tcPr>
          <w:p w:rsidR="00934415" w:rsidRDefault="00934415" w:rsidP="00384ABB"/>
        </w:tc>
        <w:tc>
          <w:tcPr>
            <w:tcW w:w="2127" w:type="dxa"/>
          </w:tcPr>
          <w:p w:rsidR="00934415" w:rsidRPr="00B147C2" w:rsidRDefault="00934415" w:rsidP="00B147C2">
            <w:pPr>
              <w:snapToGrid w:val="0"/>
            </w:pPr>
          </w:p>
          <w:p w:rsidR="00934415" w:rsidRPr="00B147C2" w:rsidRDefault="00934415" w:rsidP="00B147C2">
            <w:pPr>
              <w:snapToGrid w:val="0"/>
            </w:pPr>
            <w:r w:rsidRPr="00B147C2">
              <w:t>Język obcy zawodowy w technice rolniczej</w:t>
            </w:r>
          </w:p>
          <w:p w:rsidR="00934415" w:rsidRPr="00B147C2" w:rsidRDefault="00934415" w:rsidP="00B147C2">
            <w:pPr>
              <w:snapToGrid w:val="0"/>
            </w:pPr>
          </w:p>
        </w:tc>
        <w:tc>
          <w:tcPr>
            <w:tcW w:w="2679" w:type="dxa"/>
          </w:tcPr>
          <w:p w:rsidR="00934415" w:rsidRPr="00B147C2" w:rsidRDefault="00934415" w:rsidP="00B147C2"/>
          <w:p w:rsidR="00B147C2" w:rsidRPr="00D10BE2" w:rsidRDefault="00B147C2" w:rsidP="00B147C2">
            <w:proofErr w:type="spellStart"/>
            <w:r w:rsidRPr="00D10BE2">
              <w:t>Career</w:t>
            </w:r>
            <w:proofErr w:type="spellEnd"/>
            <w:r w:rsidRPr="00D10BE2">
              <w:t xml:space="preserve"> </w:t>
            </w:r>
            <w:proofErr w:type="spellStart"/>
            <w:r w:rsidRPr="00D10BE2">
              <w:t>Paths</w:t>
            </w:r>
            <w:proofErr w:type="spellEnd"/>
            <w:r w:rsidRPr="00D10BE2">
              <w:t xml:space="preserve">: </w:t>
            </w:r>
            <w:proofErr w:type="spellStart"/>
            <w:r w:rsidRPr="00D10BE2">
              <w:t>Mechanics</w:t>
            </w:r>
            <w:proofErr w:type="spellEnd"/>
          </w:p>
          <w:p w:rsidR="00934415" w:rsidRPr="00B147C2" w:rsidRDefault="00934415" w:rsidP="00B147C2"/>
        </w:tc>
        <w:tc>
          <w:tcPr>
            <w:tcW w:w="1998" w:type="dxa"/>
          </w:tcPr>
          <w:p w:rsidR="00934415" w:rsidRPr="00B147C2" w:rsidRDefault="00934415" w:rsidP="00B147C2"/>
          <w:p w:rsidR="00934415" w:rsidRPr="00B147C2" w:rsidRDefault="00D2015C" w:rsidP="00B147C2">
            <w:r w:rsidRPr="00B147C2">
              <w:t xml:space="preserve">Jim D. </w:t>
            </w:r>
            <w:proofErr w:type="spellStart"/>
            <w:r w:rsidRPr="00B147C2">
              <w:t>Dearholt</w:t>
            </w:r>
            <w:proofErr w:type="spellEnd"/>
          </w:p>
        </w:tc>
        <w:tc>
          <w:tcPr>
            <w:tcW w:w="2127" w:type="dxa"/>
          </w:tcPr>
          <w:p w:rsidR="00934415" w:rsidRPr="00B147C2" w:rsidRDefault="00934415" w:rsidP="00B147C2">
            <w:pPr>
              <w:snapToGrid w:val="0"/>
            </w:pPr>
          </w:p>
          <w:p w:rsidR="00934415" w:rsidRPr="00B147C2" w:rsidRDefault="00D2015C" w:rsidP="00B147C2">
            <w:pPr>
              <w:snapToGrid w:val="0"/>
            </w:pPr>
            <w:r w:rsidRPr="00B147C2">
              <w:t>Express Publishing</w:t>
            </w:r>
          </w:p>
        </w:tc>
        <w:tc>
          <w:tcPr>
            <w:tcW w:w="3435" w:type="dxa"/>
          </w:tcPr>
          <w:p w:rsidR="00934415" w:rsidRPr="00B147C2" w:rsidRDefault="00934415" w:rsidP="00B147C2"/>
          <w:p w:rsidR="00D2015C" w:rsidRPr="00B147C2" w:rsidRDefault="00D2015C" w:rsidP="00B147C2">
            <w:r w:rsidRPr="00B147C2">
              <w:t>Spełnia wymogi programowe</w:t>
            </w:r>
          </w:p>
          <w:p w:rsidR="00934415" w:rsidRPr="00B147C2" w:rsidRDefault="00934415" w:rsidP="00B147C2"/>
          <w:p w:rsidR="00934415" w:rsidRPr="00B147C2" w:rsidRDefault="00934415" w:rsidP="00B147C2"/>
          <w:p w:rsidR="00934415" w:rsidRPr="00B147C2" w:rsidRDefault="00934415" w:rsidP="00B147C2"/>
        </w:tc>
      </w:tr>
      <w:tr w:rsidR="00934415" w:rsidTr="00384ABB">
        <w:trPr>
          <w:trHeight w:val="1308"/>
        </w:trPr>
        <w:tc>
          <w:tcPr>
            <w:tcW w:w="1854" w:type="dxa"/>
            <w:vMerge/>
          </w:tcPr>
          <w:p w:rsidR="00934415" w:rsidRDefault="00934415" w:rsidP="00384ABB"/>
        </w:tc>
        <w:tc>
          <w:tcPr>
            <w:tcW w:w="2127" w:type="dxa"/>
          </w:tcPr>
          <w:p w:rsidR="00934415" w:rsidRPr="00B147C2" w:rsidRDefault="00934415" w:rsidP="00B147C2">
            <w:pPr>
              <w:snapToGrid w:val="0"/>
            </w:pPr>
            <w:r w:rsidRPr="00B147C2">
              <w:t xml:space="preserve">Organizacja prac eksploatacyjnych </w:t>
            </w:r>
          </w:p>
          <w:p w:rsidR="00934415" w:rsidRPr="00B147C2" w:rsidRDefault="00934415" w:rsidP="00B147C2">
            <w:pPr>
              <w:snapToGrid w:val="0"/>
            </w:pPr>
            <w:r w:rsidRPr="00B147C2">
              <w:t>w rolnictwie</w:t>
            </w:r>
          </w:p>
        </w:tc>
        <w:tc>
          <w:tcPr>
            <w:tcW w:w="2679" w:type="dxa"/>
          </w:tcPr>
          <w:p w:rsidR="00934415" w:rsidRPr="00B147C2" w:rsidRDefault="00384ABB" w:rsidP="00B147C2">
            <w:r w:rsidRPr="00B147C2">
              <w:t>Eksploatacja maszyn rolniczych. Podręcznik.</w:t>
            </w:r>
          </w:p>
        </w:tc>
        <w:tc>
          <w:tcPr>
            <w:tcW w:w="1998" w:type="dxa"/>
          </w:tcPr>
          <w:p w:rsidR="00384ABB" w:rsidRPr="00B147C2" w:rsidRDefault="00384ABB" w:rsidP="00B147C2">
            <w:r w:rsidRPr="00B147C2">
              <w:t>J. Kuczewski</w:t>
            </w:r>
          </w:p>
          <w:p w:rsidR="00934415" w:rsidRPr="00B147C2" w:rsidRDefault="00384ABB" w:rsidP="00B147C2">
            <w:r w:rsidRPr="00B147C2">
              <w:t>Z. Majewski</w:t>
            </w:r>
          </w:p>
        </w:tc>
        <w:tc>
          <w:tcPr>
            <w:tcW w:w="2127" w:type="dxa"/>
          </w:tcPr>
          <w:p w:rsidR="00934415" w:rsidRPr="00B147C2" w:rsidRDefault="002D75CC" w:rsidP="00B147C2">
            <w:pPr>
              <w:snapToGrid w:val="0"/>
            </w:pPr>
            <w:r w:rsidRPr="00B147C2">
              <w:t>WSiP 1999</w:t>
            </w:r>
          </w:p>
        </w:tc>
        <w:tc>
          <w:tcPr>
            <w:tcW w:w="3435" w:type="dxa"/>
          </w:tcPr>
          <w:p w:rsidR="002D75CC" w:rsidRPr="00B147C2" w:rsidRDefault="002D75CC" w:rsidP="00B147C2">
            <w:pPr>
              <w:spacing w:line="360" w:lineRule="auto"/>
            </w:pPr>
            <w:r w:rsidRPr="00B147C2">
              <w:t>Spełnia wymogi programowe.</w:t>
            </w:r>
          </w:p>
          <w:p w:rsidR="00934415" w:rsidRPr="00B147C2" w:rsidRDefault="00934415" w:rsidP="00B147C2">
            <w:pPr>
              <w:spacing w:line="360" w:lineRule="auto"/>
            </w:pPr>
          </w:p>
          <w:p w:rsidR="00934415" w:rsidRPr="00B147C2" w:rsidRDefault="00934415" w:rsidP="00B147C2">
            <w:pPr>
              <w:spacing w:line="360" w:lineRule="auto"/>
            </w:pPr>
          </w:p>
        </w:tc>
      </w:tr>
      <w:tr w:rsidR="00934415" w:rsidRPr="00C53F77" w:rsidTr="00B147C2">
        <w:trPr>
          <w:trHeight w:val="997"/>
        </w:trPr>
        <w:tc>
          <w:tcPr>
            <w:tcW w:w="1854" w:type="dxa"/>
            <w:vMerge/>
          </w:tcPr>
          <w:p w:rsidR="00934415" w:rsidRDefault="00934415" w:rsidP="00384AB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5" w:rsidRPr="00B147C2" w:rsidRDefault="00934415" w:rsidP="00B147C2">
            <w:pPr>
              <w:snapToGrid w:val="0"/>
            </w:pPr>
            <w:r w:rsidRPr="00B147C2">
              <w:t>Religia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5" w:rsidRPr="00B147C2" w:rsidRDefault="002D4102" w:rsidP="00B147C2">
            <w:pPr>
              <w:snapToGrid w:val="0"/>
            </w:pPr>
            <w:r w:rsidRPr="00B147C2">
              <w:t>Jestem świadkiem Chrystusa w rodzinie.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147C2" w:rsidRDefault="002D4102" w:rsidP="00B147C2">
            <w:pPr>
              <w:pStyle w:val="Zawartotabeli"/>
            </w:pPr>
            <w:r w:rsidRPr="00B147C2">
              <w:t>Z. Marek SJ</w:t>
            </w:r>
          </w:p>
          <w:p w:rsidR="00934415" w:rsidRPr="00B147C2" w:rsidRDefault="00934415" w:rsidP="00B147C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5" w:rsidRPr="00B147C2" w:rsidRDefault="002D4102" w:rsidP="00B147C2">
            <w:pPr>
              <w:snapToGrid w:val="0"/>
            </w:pPr>
            <w:r w:rsidRPr="00B147C2">
              <w:t>WAM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147C2" w:rsidRDefault="002D4102" w:rsidP="00B147C2">
            <w:r w:rsidRPr="00B147C2">
              <w:t>Spełnia wymogi programowe</w:t>
            </w:r>
          </w:p>
          <w:p w:rsidR="00934415" w:rsidRPr="00B147C2" w:rsidRDefault="00934415" w:rsidP="00B147C2"/>
          <w:p w:rsidR="00934415" w:rsidRPr="00B147C2" w:rsidRDefault="00934415" w:rsidP="00B147C2"/>
        </w:tc>
      </w:tr>
      <w:tr w:rsidR="00934415" w:rsidRPr="00C53F77" w:rsidTr="00384ABB">
        <w:trPr>
          <w:trHeight w:val="1242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34415" w:rsidRDefault="00934415" w:rsidP="00384AB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5" w:rsidRPr="00B147C2" w:rsidRDefault="00934415" w:rsidP="00B147C2">
            <w:pPr>
              <w:snapToGrid w:val="0"/>
            </w:pPr>
            <w:r w:rsidRPr="00B147C2">
              <w:t>Fizyka w zakresie rozszerzonym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5" w:rsidRPr="00B147C2" w:rsidRDefault="00384ABB" w:rsidP="00B147C2">
            <w:pPr>
              <w:snapToGrid w:val="0"/>
            </w:pPr>
            <w:r w:rsidRPr="00B147C2">
              <w:t>„Z fizyką w przyszłość” cz.2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B" w:rsidRPr="00B147C2" w:rsidRDefault="00384ABB" w:rsidP="00B147C2">
            <w:pPr>
              <w:snapToGrid w:val="0"/>
            </w:pPr>
            <w:r w:rsidRPr="00B147C2">
              <w:t>M. Fiałkowska</w:t>
            </w:r>
          </w:p>
          <w:p w:rsidR="00384ABB" w:rsidRPr="00B147C2" w:rsidRDefault="00384ABB" w:rsidP="00B147C2">
            <w:pPr>
              <w:snapToGrid w:val="0"/>
            </w:pPr>
            <w:r w:rsidRPr="00B147C2">
              <w:t xml:space="preserve">B. </w:t>
            </w:r>
            <w:proofErr w:type="spellStart"/>
            <w:r w:rsidRPr="00B147C2">
              <w:t>Sagnowska</w:t>
            </w:r>
            <w:proofErr w:type="spellEnd"/>
          </w:p>
          <w:p w:rsidR="00934415" w:rsidRPr="00B147C2" w:rsidRDefault="00384ABB" w:rsidP="00B147C2">
            <w:pPr>
              <w:snapToGrid w:val="0"/>
            </w:pPr>
            <w:r w:rsidRPr="00B147C2">
              <w:t>J. Salach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5" w:rsidRPr="00B147C2" w:rsidRDefault="00384ABB" w:rsidP="00B147C2">
            <w:pPr>
              <w:snapToGrid w:val="0"/>
            </w:pPr>
            <w:r w:rsidRPr="00B147C2">
              <w:t>WSiP 2014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B" w:rsidRPr="00B147C2" w:rsidRDefault="00384ABB" w:rsidP="00B147C2">
            <w:r w:rsidRPr="00B147C2">
              <w:t>Zgodny z podstawą programową.</w:t>
            </w:r>
          </w:p>
          <w:p w:rsidR="00384ABB" w:rsidRPr="00B147C2" w:rsidRDefault="00384ABB" w:rsidP="00B147C2"/>
          <w:p w:rsidR="00934415" w:rsidRPr="00B147C2" w:rsidRDefault="00934415" w:rsidP="00B147C2"/>
          <w:p w:rsidR="00934415" w:rsidRPr="00B147C2" w:rsidRDefault="00934415" w:rsidP="00B147C2"/>
          <w:p w:rsidR="00934415" w:rsidRPr="00B147C2" w:rsidRDefault="00934415" w:rsidP="00B147C2"/>
          <w:p w:rsidR="00934415" w:rsidRPr="00B147C2" w:rsidRDefault="00934415" w:rsidP="00B147C2"/>
        </w:tc>
      </w:tr>
    </w:tbl>
    <w:p w:rsidR="00934415" w:rsidRDefault="00934415"/>
    <w:sectPr w:rsidR="00934415" w:rsidSect="008A5A4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86" w:rsidRDefault="006D1686" w:rsidP="00E50097">
      <w:r>
        <w:separator/>
      </w:r>
    </w:p>
  </w:endnote>
  <w:endnote w:type="continuationSeparator" w:id="0">
    <w:p w:rsidR="006D1686" w:rsidRDefault="006D1686" w:rsidP="00E5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86" w:rsidRDefault="006D1686" w:rsidP="00E50097">
      <w:r>
        <w:separator/>
      </w:r>
    </w:p>
  </w:footnote>
  <w:footnote w:type="continuationSeparator" w:id="0">
    <w:p w:rsidR="006D1686" w:rsidRDefault="006D1686" w:rsidP="00E5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BB" w:rsidRPr="00E50097" w:rsidRDefault="00384ABB" w:rsidP="00813E6F">
    <w:pPr>
      <w:pStyle w:val="Nagwek"/>
      <w:jc w:val="center"/>
      <w:rPr>
        <w:b/>
        <w:sz w:val="32"/>
        <w:szCs w:val="32"/>
      </w:rPr>
    </w:pPr>
    <w:r w:rsidRPr="00E50097">
      <w:rPr>
        <w:b/>
        <w:sz w:val="32"/>
        <w:szCs w:val="32"/>
      </w:rPr>
      <w:t xml:space="preserve">ZESTAW </w:t>
    </w:r>
    <w:r w:rsidR="00EA6125">
      <w:rPr>
        <w:b/>
        <w:sz w:val="32"/>
        <w:szCs w:val="32"/>
      </w:rPr>
      <w:t>PODRĘCZNIKÓW NA ROK SZKOLNY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946"/>
    <w:multiLevelType w:val="hybridMultilevel"/>
    <w:tmpl w:val="718A2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DD4"/>
    <w:multiLevelType w:val="hybridMultilevel"/>
    <w:tmpl w:val="718A2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2CF7"/>
    <w:multiLevelType w:val="hybridMultilevel"/>
    <w:tmpl w:val="62BAEF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F7246"/>
    <w:multiLevelType w:val="hybridMultilevel"/>
    <w:tmpl w:val="F162EA92"/>
    <w:lvl w:ilvl="0" w:tplc="804444B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32A3F06"/>
    <w:multiLevelType w:val="hybridMultilevel"/>
    <w:tmpl w:val="C180D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102"/>
    <w:multiLevelType w:val="hybridMultilevel"/>
    <w:tmpl w:val="FC18B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42"/>
    <w:rsid w:val="0000031B"/>
    <w:rsid w:val="00033148"/>
    <w:rsid w:val="00044A89"/>
    <w:rsid w:val="00044B7E"/>
    <w:rsid w:val="000700FD"/>
    <w:rsid w:val="000D125F"/>
    <w:rsid w:val="00121F68"/>
    <w:rsid w:val="001306BF"/>
    <w:rsid w:val="0013102D"/>
    <w:rsid w:val="001429B9"/>
    <w:rsid w:val="00202DE8"/>
    <w:rsid w:val="00247A50"/>
    <w:rsid w:val="002D4102"/>
    <w:rsid w:val="002D75CC"/>
    <w:rsid w:val="003065C8"/>
    <w:rsid w:val="00384ABB"/>
    <w:rsid w:val="00404CFB"/>
    <w:rsid w:val="004F6B98"/>
    <w:rsid w:val="00503307"/>
    <w:rsid w:val="0056668C"/>
    <w:rsid w:val="005B2B6A"/>
    <w:rsid w:val="005D4E53"/>
    <w:rsid w:val="006D1686"/>
    <w:rsid w:val="006F14B6"/>
    <w:rsid w:val="006F59D3"/>
    <w:rsid w:val="00737604"/>
    <w:rsid w:val="00813E6F"/>
    <w:rsid w:val="0088786B"/>
    <w:rsid w:val="008A1DD6"/>
    <w:rsid w:val="008A5A42"/>
    <w:rsid w:val="008C5097"/>
    <w:rsid w:val="00913A09"/>
    <w:rsid w:val="00934415"/>
    <w:rsid w:val="00972719"/>
    <w:rsid w:val="00996FF5"/>
    <w:rsid w:val="009A23D8"/>
    <w:rsid w:val="009D4752"/>
    <w:rsid w:val="009E7260"/>
    <w:rsid w:val="009F04D0"/>
    <w:rsid w:val="009F5589"/>
    <w:rsid w:val="00A1496D"/>
    <w:rsid w:val="00A2365D"/>
    <w:rsid w:val="00A87834"/>
    <w:rsid w:val="00AD3A7A"/>
    <w:rsid w:val="00B147C2"/>
    <w:rsid w:val="00B242EC"/>
    <w:rsid w:val="00B73093"/>
    <w:rsid w:val="00B835A2"/>
    <w:rsid w:val="00B926B2"/>
    <w:rsid w:val="00C63E9B"/>
    <w:rsid w:val="00C82DD7"/>
    <w:rsid w:val="00D10BE2"/>
    <w:rsid w:val="00D2015C"/>
    <w:rsid w:val="00D25E19"/>
    <w:rsid w:val="00D53CE4"/>
    <w:rsid w:val="00D94660"/>
    <w:rsid w:val="00DF7B81"/>
    <w:rsid w:val="00E3742E"/>
    <w:rsid w:val="00E50097"/>
    <w:rsid w:val="00E63767"/>
    <w:rsid w:val="00E97CAC"/>
    <w:rsid w:val="00EA6125"/>
    <w:rsid w:val="00EE14A8"/>
    <w:rsid w:val="00EF0F38"/>
    <w:rsid w:val="00FA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FFBE-67E9-48A2-8715-532F9DEA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A5A42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0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6B9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63E9B"/>
    <w:pPr>
      <w:ind w:left="720"/>
      <w:contextualSpacing/>
    </w:pPr>
  </w:style>
  <w:style w:type="character" w:customStyle="1" w:styleId="WW8Num1z5">
    <w:name w:val="WW8Num1z5"/>
    <w:rsid w:val="00D2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Nauczyciel</cp:lastModifiedBy>
  <cp:revision>19</cp:revision>
  <cp:lastPrinted>2017-05-12T08:04:00Z</cp:lastPrinted>
  <dcterms:created xsi:type="dcterms:W3CDTF">2018-06-17T10:50:00Z</dcterms:created>
  <dcterms:modified xsi:type="dcterms:W3CDTF">2020-06-18T11:28:00Z</dcterms:modified>
</cp:coreProperties>
</file>