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A" w:rsidRDefault="0070799A" w:rsidP="0070799A">
      <w:pPr>
        <w:pStyle w:val="Nagwek"/>
        <w:tabs>
          <w:tab w:val="center" w:pos="7002"/>
          <w:tab w:val="left" w:pos="12645"/>
        </w:tabs>
        <w:jc w:val="center"/>
        <w:rPr>
          <w:b/>
          <w:sz w:val="32"/>
          <w:szCs w:val="32"/>
        </w:rPr>
      </w:pPr>
      <w:r w:rsidRPr="00182F63">
        <w:rPr>
          <w:b/>
          <w:sz w:val="32"/>
          <w:szCs w:val="32"/>
        </w:rPr>
        <w:t xml:space="preserve">ZESTAW </w:t>
      </w:r>
      <w:r>
        <w:rPr>
          <w:b/>
          <w:sz w:val="32"/>
          <w:szCs w:val="32"/>
        </w:rPr>
        <w:t>PODRĘCZNIKÓW NA ROK SZKOLNY 2020/2021</w:t>
      </w:r>
    </w:p>
    <w:p w:rsidR="0070799A" w:rsidRPr="0080013F" w:rsidRDefault="0070799A" w:rsidP="0070799A">
      <w:pPr>
        <w:tabs>
          <w:tab w:val="center" w:pos="4536"/>
          <w:tab w:val="center" w:pos="7002"/>
          <w:tab w:val="right" w:pos="9072"/>
          <w:tab w:val="left" w:pos="12645"/>
        </w:tabs>
        <w:rPr>
          <w:rFonts w:eastAsia="Calibri"/>
          <w:b/>
          <w:sz w:val="32"/>
          <w:szCs w:val="32"/>
        </w:rPr>
      </w:pPr>
    </w:p>
    <w:p w:rsidR="0070799A" w:rsidRPr="0080013F" w:rsidRDefault="0070799A" w:rsidP="0070799A">
      <w:pPr>
        <w:tabs>
          <w:tab w:val="center" w:pos="4536"/>
          <w:tab w:val="center" w:pos="7002"/>
          <w:tab w:val="right" w:pos="9072"/>
          <w:tab w:val="left" w:pos="12645"/>
        </w:tabs>
        <w:jc w:val="center"/>
        <w:rPr>
          <w:rFonts w:eastAsia="Calibri"/>
          <w:b/>
          <w:sz w:val="32"/>
          <w:szCs w:val="32"/>
        </w:rPr>
      </w:pPr>
    </w:p>
    <w:p w:rsidR="0070799A" w:rsidRPr="0080013F" w:rsidRDefault="0070799A" w:rsidP="0070799A">
      <w:pPr>
        <w:tabs>
          <w:tab w:val="center" w:pos="4536"/>
          <w:tab w:val="center" w:pos="7002"/>
          <w:tab w:val="right" w:pos="9072"/>
          <w:tab w:val="left" w:pos="12645"/>
        </w:tabs>
        <w:jc w:val="center"/>
        <w:rPr>
          <w:rFonts w:eastAsia="Calibri"/>
          <w:b/>
          <w:sz w:val="32"/>
          <w:szCs w:val="32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013"/>
        <w:gridCol w:w="2268"/>
        <w:gridCol w:w="2268"/>
        <w:gridCol w:w="1843"/>
        <w:gridCol w:w="4257"/>
      </w:tblGrid>
      <w:tr w:rsidR="0070799A" w:rsidRPr="0080013F" w:rsidTr="0032793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80013F" w:rsidRDefault="0070799A" w:rsidP="007658F4">
            <w:pPr>
              <w:jc w:val="center"/>
              <w:rPr>
                <w:b/>
              </w:rPr>
            </w:pPr>
            <w:r w:rsidRPr="0080013F">
              <w:rPr>
                <w:b/>
              </w:rPr>
              <w:t>Zawód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80013F" w:rsidRDefault="0070799A" w:rsidP="007658F4">
            <w:pPr>
              <w:jc w:val="center"/>
              <w:rPr>
                <w:b/>
              </w:rPr>
            </w:pPr>
            <w:r w:rsidRPr="0080013F">
              <w:rPr>
                <w:b/>
              </w:rPr>
              <w:t xml:space="preserve">Przedmiot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80013F" w:rsidRDefault="0070799A" w:rsidP="007658F4">
            <w:pPr>
              <w:jc w:val="center"/>
              <w:rPr>
                <w:b/>
              </w:rPr>
            </w:pPr>
            <w:r w:rsidRPr="0080013F">
              <w:rPr>
                <w:b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80013F" w:rsidRDefault="0070799A" w:rsidP="007658F4">
            <w:pPr>
              <w:jc w:val="center"/>
              <w:rPr>
                <w:b/>
              </w:rPr>
            </w:pPr>
            <w:r w:rsidRPr="0080013F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80013F" w:rsidRDefault="0070799A" w:rsidP="007658F4">
            <w:pPr>
              <w:jc w:val="center"/>
              <w:rPr>
                <w:b/>
              </w:rPr>
            </w:pPr>
            <w:r w:rsidRPr="0080013F">
              <w:rPr>
                <w:b/>
              </w:rPr>
              <w:t>Wydawnictwo/rok wydania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80013F" w:rsidRDefault="0070799A" w:rsidP="007658F4">
            <w:pPr>
              <w:jc w:val="center"/>
              <w:rPr>
                <w:b/>
              </w:rPr>
            </w:pPr>
            <w:r w:rsidRPr="0080013F">
              <w:rPr>
                <w:b/>
              </w:rPr>
              <w:t xml:space="preserve">Opisowa  ocena podręcznika </w:t>
            </w:r>
          </w:p>
        </w:tc>
      </w:tr>
      <w:tr w:rsidR="0070799A" w:rsidRPr="006328F7" w:rsidTr="00327937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37" w:rsidRDefault="00327937" w:rsidP="007908A9">
            <w:pPr>
              <w:jc w:val="center"/>
              <w:rPr>
                <w:b/>
              </w:rPr>
            </w:pPr>
          </w:p>
          <w:p w:rsidR="0070799A" w:rsidRPr="006328F7" w:rsidRDefault="0070799A" w:rsidP="007908A9">
            <w:pPr>
              <w:jc w:val="center"/>
              <w:rPr>
                <w:b/>
              </w:rPr>
            </w:pPr>
            <w:r w:rsidRPr="006328F7">
              <w:rPr>
                <w:b/>
              </w:rPr>
              <w:t>technik urządzeń</w:t>
            </w:r>
          </w:p>
          <w:p w:rsidR="0070799A" w:rsidRPr="006328F7" w:rsidRDefault="0070799A" w:rsidP="007908A9">
            <w:pPr>
              <w:jc w:val="center"/>
              <w:rPr>
                <w:b/>
              </w:rPr>
            </w:pPr>
            <w:r w:rsidRPr="006328F7">
              <w:rPr>
                <w:b/>
              </w:rPr>
              <w:t>i systemów energetyki odnawialnej</w:t>
            </w:r>
          </w:p>
          <w:p w:rsidR="0070799A" w:rsidRPr="006328F7" w:rsidRDefault="0070799A" w:rsidP="007908A9">
            <w:pPr>
              <w:jc w:val="center"/>
              <w:rPr>
                <w:b/>
              </w:rPr>
            </w:pPr>
          </w:p>
          <w:p w:rsidR="0070799A" w:rsidRPr="006328F7" w:rsidRDefault="0070799A" w:rsidP="007908A9">
            <w:pPr>
              <w:jc w:val="center"/>
              <w:rPr>
                <w:b/>
              </w:rPr>
            </w:pPr>
            <w:r w:rsidRPr="006328F7">
              <w:rPr>
                <w:b/>
              </w:rPr>
              <w:t>Klasa II</w:t>
            </w:r>
          </w:p>
          <w:p w:rsidR="0070799A" w:rsidRPr="006328F7" w:rsidRDefault="0070799A" w:rsidP="007908A9">
            <w:pPr>
              <w:jc w:val="center"/>
              <w:rPr>
                <w:b/>
              </w:rPr>
            </w:pPr>
          </w:p>
          <w:p w:rsidR="0070799A" w:rsidRPr="006328F7" w:rsidRDefault="0070799A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6328F7" w:rsidRDefault="0070799A" w:rsidP="006328F7">
            <w:r w:rsidRPr="006328F7"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41" w:rsidRPr="006328F7" w:rsidRDefault="009F5941" w:rsidP="006328F7">
            <w:r w:rsidRPr="006328F7">
              <w:t>Ponad słowami.</w:t>
            </w:r>
          </w:p>
          <w:p w:rsidR="009F5941" w:rsidRPr="006328F7" w:rsidRDefault="009F5941" w:rsidP="006328F7">
            <w:r w:rsidRPr="006328F7">
              <w:t>Klasa 2 część 1. Podręcznik do języka polskiego dla liceum i technikum. Zakres podstawowy i rozszerzony.</w:t>
            </w:r>
          </w:p>
          <w:p w:rsidR="0070799A" w:rsidRPr="006328F7" w:rsidRDefault="009F5941" w:rsidP="006328F7">
            <w:pPr>
              <w:shd w:val="clear" w:color="auto" w:fill="F7F7F7"/>
              <w:rPr>
                <w:color w:val="333333"/>
              </w:rPr>
            </w:pPr>
            <w:r w:rsidRPr="006328F7">
              <w:rPr>
                <w:color w:val="333333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7" w:rsidRDefault="00A51D62" w:rsidP="006328F7">
            <w:r w:rsidRPr="006328F7">
              <w:t>Małgorzata Chmiel, Anna Cisowska, Joanna Kościerzyńska, Helena Kusy,</w:t>
            </w:r>
          </w:p>
          <w:p w:rsidR="009F5941" w:rsidRPr="006328F7" w:rsidRDefault="00A51D62" w:rsidP="006328F7">
            <w:r w:rsidRPr="006328F7">
              <w:t>Anna Równy,</w:t>
            </w:r>
            <w:r w:rsidR="009F5941" w:rsidRPr="006328F7">
              <w:t xml:space="preserve"> Aleksandra Wróblewska.</w:t>
            </w:r>
          </w:p>
          <w:p w:rsidR="0070799A" w:rsidRPr="006328F7" w:rsidRDefault="0070799A" w:rsidP="006328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6328F7" w:rsidRDefault="009F5941" w:rsidP="006328F7">
            <w:r w:rsidRPr="006328F7">
              <w:t xml:space="preserve">Nowa Era, </w:t>
            </w:r>
            <w:r w:rsidR="006328F7">
              <w:t xml:space="preserve">                       nr dopuszczenia </w:t>
            </w:r>
            <w:r w:rsidRPr="006328F7">
              <w:t>1014/2/2019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A" w:rsidRPr="006328F7" w:rsidRDefault="009F5941" w:rsidP="006328F7">
            <w:pPr>
              <w:rPr>
                <w:b/>
              </w:rPr>
            </w:pPr>
            <w:r w:rsidRPr="006328F7">
              <w:rPr>
                <w:lang w:eastAsia="en-US"/>
              </w:rPr>
              <w:t xml:space="preserve">Podręcznik zgodny z wymaganiami </w:t>
            </w:r>
            <w:r w:rsidR="00327937">
              <w:rPr>
                <w:lang w:eastAsia="en-US"/>
              </w:rPr>
              <w:t xml:space="preserve">                </w:t>
            </w:r>
            <w:r w:rsidR="006328F7">
              <w:rPr>
                <w:lang w:eastAsia="en-US"/>
              </w:rPr>
              <w:t xml:space="preserve"> </w:t>
            </w:r>
            <w:r w:rsidRPr="006328F7">
              <w:rPr>
                <w:lang w:eastAsia="en-US"/>
              </w:rPr>
              <w:t>z nowej podstawy programowej.</w:t>
            </w:r>
          </w:p>
        </w:tc>
      </w:tr>
      <w:tr w:rsidR="002608FC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FC" w:rsidRPr="006328F7" w:rsidRDefault="002608FC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C" w:rsidRPr="006328F7" w:rsidRDefault="002608FC" w:rsidP="006328F7">
            <w:pPr>
              <w:snapToGrid w:val="0"/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C" w:rsidRPr="006328F7" w:rsidRDefault="002608FC" w:rsidP="006328F7">
            <w:pPr>
              <w:spacing w:line="256" w:lineRule="auto"/>
              <w:rPr>
                <w:lang w:eastAsia="en-US"/>
              </w:rPr>
            </w:pPr>
            <w:proofErr w:type="spellStart"/>
            <w:r w:rsidRPr="006328F7">
              <w:rPr>
                <w:lang w:eastAsia="en-US"/>
              </w:rPr>
              <w:t>Vision</w:t>
            </w:r>
            <w:proofErr w:type="spellEnd"/>
            <w:r w:rsidRPr="006328F7">
              <w:rPr>
                <w:lang w:eastAsia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C" w:rsidRPr="006328F7" w:rsidRDefault="002608FC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 xml:space="preserve">Elizabeth </w:t>
            </w:r>
            <w:proofErr w:type="spellStart"/>
            <w:r w:rsidRPr="006328F7">
              <w:rPr>
                <w:lang w:eastAsia="en-US"/>
              </w:rPr>
              <w:t>Sharman</w:t>
            </w:r>
            <w:proofErr w:type="spellEnd"/>
            <w:r w:rsidRPr="006328F7">
              <w:rPr>
                <w:lang w:eastAsia="en-US"/>
              </w:rPr>
              <w:t>,</w:t>
            </w:r>
            <w:r w:rsidRPr="006328F7">
              <w:rPr>
                <w:lang w:eastAsia="en-US"/>
              </w:rPr>
              <w:br/>
              <w:t xml:space="preserve">Michael </w:t>
            </w:r>
            <w:proofErr w:type="spellStart"/>
            <w:r w:rsidRPr="006328F7">
              <w:rPr>
                <w:lang w:eastAsia="en-US"/>
              </w:rPr>
              <w:t>Duckworth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7" w:rsidRDefault="002608FC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>Oxford University Press; 2019</w:t>
            </w:r>
          </w:p>
          <w:p w:rsidR="00327937" w:rsidRPr="006328F7" w:rsidRDefault="00327937" w:rsidP="006328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C" w:rsidRPr="006328F7" w:rsidRDefault="002608FC" w:rsidP="006328F7">
            <w:pPr>
              <w:rPr>
                <w:lang w:eastAsia="en-US"/>
              </w:rPr>
            </w:pPr>
            <w:r w:rsidRPr="006328F7">
              <w:rPr>
                <w:lang w:eastAsia="en-US"/>
              </w:rPr>
              <w:t xml:space="preserve">Podręcznik zgodny z wymaganiami </w:t>
            </w:r>
            <w:r w:rsidR="006328F7">
              <w:rPr>
                <w:lang w:eastAsia="en-US"/>
              </w:rPr>
              <w:t xml:space="preserve"> </w:t>
            </w:r>
            <w:r w:rsidR="00327937">
              <w:rPr>
                <w:lang w:eastAsia="en-US"/>
              </w:rPr>
              <w:t xml:space="preserve">                      </w:t>
            </w:r>
            <w:r w:rsidRPr="006328F7">
              <w:rPr>
                <w:lang w:eastAsia="en-US"/>
              </w:rPr>
              <w:t>z nowej podstawy programowej.</w:t>
            </w:r>
          </w:p>
        </w:tc>
      </w:tr>
      <w:tr w:rsidR="00672C29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C29" w:rsidRPr="006328F7" w:rsidRDefault="00672C29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9" w:rsidRPr="006328F7" w:rsidRDefault="00672C29" w:rsidP="006328F7">
            <w:r w:rsidRPr="006328F7"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9" w:rsidRPr="006328F7" w:rsidRDefault="00672C29" w:rsidP="006328F7"/>
          <w:p w:rsidR="00672C29" w:rsidRPr="006328F7" w:rsidRDefault="00672C29" w:rsidP="006328F7">
            <w:proofErr w:type="spellStart"/>
            <w:r w:rsidRPr="006328F7">
              <w:t>Effekt</w:t>
            </w:r>
            <w:proofErr w:type="spellEnd"/>
            <w:r w:rsidRPr="006328F7">
              <w:t xml:space="preserve"> 2- podręcznik</w:t>
            </w:r>
          </w:p>
          <w:p w:rsidR="00672C29" w:rsidRPr="006328F7" w:rsidRDefault="00672C29" w:rsidP="006328F7"/>
          <w:p w:rsidR="00672C29" w:rsidRPr="006328F7" w:rsidRDefault="00672C29" w:rsidP="006328F7"/>
          <w:p w:rsidR="00757010" w:rsidRPr="006328F7" w:rsidRDefault="00757010" w:rsidP="006328F7">
            <w:pPr>
              <w:rPr>
                <w:shd w:val="clear" w:color="auto" w:fill="FFFFFF"/>
              </w:rPr>
            </w:pPr>
            <w:r w:rsidRPr="006328F7">
              <w:rPr>
                <w:shd w:val="clear" w:color="auto" w:fill="FFFFFF"/>
              </w:rPr>
              <w:t xml:space="preserve">Język niemiecki. </w:t>
            </w:r>
          </w:p>
          <w:p w:rsidR="00757010" w:rsidRPr="006328F7" w:rsidRDefault="00757010" w:rsidP="006328F7">
            <w:pPr>
              <w:rPr>
                <w:shd w:val="clear" w:color="auto" w:fill="FFFFFF"/>
              </w:rPr>
            </w:pPr>
            <w:r w:rsidRPr="006328F7">
              <w:rPr>
                <w:shd w:val="clear" w:color="auto" w:fill="FFFFFF"/>
              </w:rPr>
              <w:t xml:space="preserve">Zeszyt ćwiczeń. </w:t>
            </w:r>
          </w:p>
          <w:p w:rsidR="00672C29" w:rsidRPr="006328F7" w:rsidRDefault="00757010" w:rsidP="006328F7">
            <w:r w:rsidRPr="006328F7">
              <w:rPr>
                <w:shd w:val="clear" w:color="auto" w:fill="FFFFFF"/>
              </w:rPr>
              <w:t>Część 2</w:t>
            </w:r>
            <w:r w:rsidR="00672C29" w:rsidRPr="006328F7">
              <w:rPr>
                <w:caps/>
                <w:shd w:val="clear" w:color="auto" w:fill="FFFFFF"/>
              </w:rPr>
              <w:t>.</w:t>
            </w:r>
          </w:p>
          <w:p w:rsidR="00672C29" w:rsidRPr="006328F7" w:rsidRDefault="00672C29" w:rsidP="006328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9" w:rsidRPr="006328F7" w:rsidRDefault="00327937" w:rsidP="006328F7">
            <w:hyperlink r:id="rId6" w:history="1">
              <w:r w:rsidR="00672C29" w:rsidRPr="006328F7">
                <w:rPr>
                  <w:rStyle w:val="Hipercze"/>
                  <w:rFonts w:eastAsia="Calibri"/>
                  <w:color w:val="auto"/>
                  <w:u w:val="none"/>
                  <w:bdr w:val="none" w:sz="0" w:space="0" w:color="auto" w:frame="1"/>
                </w:rPr>
                <w:t xml:space="preserve">Anna </w:t>
              </w:r>
              <w:proofErr w:type="spellStart"/>
              <w:r w:rsidR="00672C29" w:rsidRPr="006328F7">
                <w:rPr>
                  <w:rStyle w:val="Hipercze"/>
                  <w:rFonts w:eastAsia="Calibri"/>
                  <w:color w:val="auto"/>
                  <w:u w:val="none"/>
                  <w:bdr w:val="none" w:sz="0" w:space="0" w:color="auto" w:frame="1"/>
                </w:rPr>
                <w:t>Kryczyńska-Pham</w:t>
              </w:r>
              <w:proofErr w:type="spellEnd"/>
            </w:hyperlink>
          </w:p>
          <w:p w:rsidR="00672C29" w:rsidRPr="006328F7" w:rsidRDefault="00672C29" w:rsidP="006328F7"/>
          <w:p w:rsidR="00672C29" w:rsidRPr="006328F7" w:rsidRDefault="00672C29" w:rsidP="006328F7"/>
          <w:p w:rsidR="00672C29" w:rsidRPr="006328F7" w:rsidRDefault="00672C29" w:rsidP="006328F7"/>
          <w:p w:rsidR="00672C29" w:rsidRPr="006328F7" w:rsidRDefault="00327937" w:rsidP="006328F7">
            <w:hyperlink r:id="rId7" w:history="1">
              <w:r w:rsidR="00672C29" w:rsidRPr="006328F7">
                <w:rPr>
                  <w:rStyle w:val="Hipercze"/>
                  <w:rFonts w:eastAsia="Calibri"/>
                  <w:color w:val="auto"/>
                  <w:u w:val="none"/>
                  <w:bdr w:val="none" w:sz="0" w:space="0" w:color="auto" w:frame="1"/>
                </w:rPr>
                <w:t xml:space="preserve">Anna </w:t>
              </w:r>
              <w:proofErr w:type="spellStart"/>
              <w:r w:rsidR="00672C29" w:rsidRPr="006328F7">
                <w:rPr>
                  <w:rStyle w:val="Hipercze"/>
                  <w:rFonts w:eastAsia="Calibri"/>
                  <w:color w:val="auto"/>
                  <w:u w:val="none"/>
                  <w:bdr w:val="none" w:sz="0" w:space="0" w:color="auto" w:frame="1"/>
                </w:rPr>
                <w:t>Kryczyńska-Pham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9" w:rsidRPr="006328F7" w:rsidRDefault="00672C29" w:rsidP="006328F7">
            <w:r w:rsidRPr="006328F7">
              <w:t>WSiP</w:t>
            </w:r>
          </w:p>
          <w:p w:rsidR="00672C29" w:rsidRPr="006328F7" w:rsidRDefault="00672C29" w:rsidP="006328F7">
            <w:r w:rsidRPr="006328F7">
              <w:t>2019</w:t>
            </w:r>
          </w:p>
          <w:p w:rsidR="00672C29" w:rsidRPr="006328F7" w:rsidRDefault="00672C29" w:rsidP="006328F7"/>
          <w:p w:rsidR="00672C29" w:rsidRPr="006328F7" w:rsidRDefault="00672C29" w:rsidP="006328F7"/>
          <w:p w:rsidR="00672C29" w:rsidRPr="006328F7" w:rsidRDefault="00672C29" w:rsidP="006328F7"/>
          <w:p w:rsidR="00672C29" w:rsidRPr="006328F7" w:rsidRDefault="00672C29" w:rsidP="006328F7">
            <w:r w:rsidRPr="006328F7">
              <w:t>WSiP</w:t>
            </w:r>
          </w:p>
          <w:p w:rsidR="00672C29" w:rsidRPr="006328F7" w:rsidRDefault="00672C29" w:rsidP="006328F7">
            <w:r w:rsidRPr="006328F7">
              <w:t>2019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9" w:rsidRPr="006328F7" w:rsidRDefault="00757010" w:rsidP="00327937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</w:pPr>
            <w:r w:rsidRPr="006328F7">
              <w:t xml:space="preserve">Treści w podręczniku </w:t>
            </w:r>
            <w:proofErr w:type="spellStart"/>
            <w:r w:rsidRPr="006328F7">
              <w:rPr>
                <w:i/>
              </w:rPr>
              <w:t>Effekt</w:t>
            </w:r>
            <w:proofErr w:type="spellEnd"/>
            <w:r w:rsidRPr="006328F7">
              <w:rPr>
                <w:i/>
              </w:rPr>
              <w:t xml:space="preserve"> 2</w:t>
            </w:r>
            <w:r w:rsidRPr="006328F7">
              <w:t xml:space="preserve"> są idealnie dostosowane do zaintere</w:t>
            </w:r>
            <w:r w:rsidR="006328F7">
              <w:t>sowań współczesnych nastolatków</w:t>
            </w:r>
            <w:r w:rsidRPr="006328F7">
              <w:t>.</w:t>
            </w:r>
            <w:r w:rsidR="006328F7">
              <w:t xml:space="preserve"> </w:t>
            </w:r>
            <w:r w:rsidRPr="006328F7">
              <w:t>Teksty zawierają współczesne słownictwo niezbędne w komunikacji, dzięki czemu skutecznie uczą porozum</w:t>
            </w:r>
            <w:r w:rsidR="006328F7">
              <w:t xml:space="preserve">iewania się </w:t>
            </w:r>
            <w:r w:rsidRPr="006328F7">
              <w:t>w życiu codziennym.</w:t>
            </w:r>
            <w:r w:rsidR="00327937">
              <w:t xml:space="preserve">                           </w:t>
            </w:r>
            <w:r w:rsidRPr="006328F7">
              <w:t>Opanowanie materiału lekcyjnego pozwala zrealizować program obowiązkowy.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82" w:rsidRPr="006328F7" w:rsidRDefault="009C0382" w:rsidP="006328F7">
            <w:pPr>
              <w:spacing w:line="27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>Język rosyjski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937" w:rsidRDefault="009C0382" w:rsidP="00327937">
            <w:pPr>
              <w:spacing w:line="256" w:lineRule="auto"/>
              <w:rPr>
                <w:color w:val="2D2D2D"/>
                <w:shd w:val="clear" w:color="auto" w:fill="FFFFFF"/>
                <w:lang w:eastAsia="en-US"/>
              </w:rPr>
            </w:pPr>
            <w:r w:rsidRPr="006328F7">
              <w:rPr>
                <w:color w:val="2D2D2D"/>
                <w:shd w:val="clear" w:color="auto" w:fill="FFFFFF"/>
                <w:lang w:eastAsia="en-US"/>
              </w:rPr>
              <w:t>Podręcznik</w:t>
            </w:r>
          </w:p>
          <w:p w:rsidR="00327937" w:rsidRDefault="009C0382" w:rsidP="00327937">
            <w:pPr>
              <w:spacing w:line="256" w:lineRule="auto"/>
              <w:rPr>
                <w:color w:val="2D2D2D"/>
                <w:shd w:val="clear" w:color="auto" w:fill="FFFFFF"/>
                <w:lang w:eastAsia="en-US"/>
              </w:rPr>
            </w:pPr>
            <w:r w:rsidRPr="006328F7">
              <w:rPr>
                <w:color w:val="2D2D2D"/>
                <w:shd w:val="clear" w:color="auto" w:fill="FFFFFF"/>
                <w:lang w:eastAsia="en-US"/>
              </w:rPr>
              <w:t>do języka rosyjskiego </w:t>
            </w:r>
          </w:p>
          <w:p w:rsidR="009C0382" w:rsidRPr="006328F7" w:rsidRDefault="009C0382" w:rsidP="00327937">
            <w:pPr>
              <w:spacing w:line="256" w:lineRule="auto"/>
              <w:rPr>
                <w:lang w:eastAsia="en-US"/>
              </w:rPr>
            </w:pPr>
            <w:r w:rsidRPr="006328F7">
              <w:rPr>
                <w:color w:val="2D2D2D"/>
                <w:shd w:val="clear" w:color="auto" w:fill="FFFFFF"/>
                <w:lang w:eastAsia="en-US"/>
              </w:rPr>
              <w:t>"</w:t>
            </w:r>
            <w:proofErr w:type="spellStart"/>
            <w:r w:rsidRPr="006328F7">
              <w:rPr>
                <w:color w:val="2D2D2D"/>
                <w:shd w:val="clear" w:color="auto" w:fill="FFFFFF"/>
                <w:lang w:eastAsia="en-US"/>
              </w:rPr>
              <w:t>Kak</w:t>
            </w:r>
            <w:proofErr w:type="spellEnd"/>
            <w:r w:rsidRPr="006328F7">
              <w:rPr>
                <w:color w:val="2D2D2D"/>
                <w:shd w:val="clear" w:color="auto" w:fill="FFFFFF"/>
                <w:lang w:eastAsia="en-US"/>
              </w:rPr>
              <w:t xml:space="preserve"> raz 2"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82" w:rsidRPr="006328F7" w:rsidRDefault="009C0382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color w:val="2D2D2D"/>
                <w:shd w:val="clear" w:color="auto" w:fill="FFFFFF"/>
                <w:lang w:eastAsia="en-US"/>
              </w:rPr>
              <w:t xml:space="preserve">Olga </w:t>
            </w:r>
            <w:proofErr w:type="spellStart"/>
            <w:r w:rsidRPr="006328F7">
              <w:rPr>
                <w:color w:val="2D2D2D"/>
                <w:shd w:val="clear" w:color="auto" w:fill="FFFFFF"/>
                <w:lang w:eastAsia="en-US"/>
              </w:rPr>
              <w:t>Tatarchyk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BFA" w:rsidRPr="006328F7" w:rsidRDefault="00BA7BFA" w:rsidP="006328F7">
            <w:pPr>
              <w:rPr>
                <w:color w:val="000000"/>
                <w:shd w:val="clear" w:color="auto" w:fill="FFFFFF"/>
              </w:rPr>
            </w:pPr>
            <w:r w:rsidRPr="006328F7">
              <w:t>WSiP</w:t>
            </w:r>
            <w:r w:rsidRPr="006328F7">
              <w:rPr>
                <w:color w:val="000000"/>
                <w:shd w:val="clear" w:color="auto" w:fill="FFFFFF"/>
              </w:rPr>
              <w:t xml:space="preserve"> </w:t>
            </w:r>
          </w:p>
          <w:p w:rsidR="009C0382" w:rsidRPr="006328F7" w:rsidRDefault="00BA7BFA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color w:val="000000"/>
                <w:shd w:val="clear" w:color="auto" w:fill="FFFFFF"/>
              </w:rPr>
              <w:t xml:space="preserve">nr dopuszczenia MEN 966/2/2020 </w:t>
            </w:r>
            <w:r w:rsidRPr="006328F7">
              <w:rPr>
                <w:color w:val="000000"/>
              </w:rPr>
              <w:br/>
            </w:r>
            <w:r w:rsidRPr="006328F7">
              <w:rPr>
                <w:color w:val="000000"/>
              </w:rPr>
              <w:br/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7" w:rsidRPr="006328F7" w:rsidRDefault="009C0382" w:rsidP="00327937">
            <w:pPr>
              <w:rPr>
                <w:lang w:eastAsia="en-US"/>
              </w:rPr>
            </w:pPr>
            <w:r w:rsidRPr="006328F7">
              <w:rPr>
                <w:shd w:val="clear" w:color="auto" w:fill="FFFFFF"/>
                <w:lang w:eastAsia="en-US"/>
              </w:rPr>
              <w:t xml:space="preserve">Podręcznik spełnia wymagania nowej podstawy programowej. Zawiera bogate materiały fakultatywne o tematyce </w:t>
            </w:r>
            <w:proofErr w:type="spellStart"/>
            <w:r w:rsidRPr="006328F7">
              <w:rPr>
                <w:shd w:val="clear" w:color="auto" w:fill="FFFFFF"/>
                <w:lang w:eastAsia="en-US"/>
              </w:rPr>
              <w:t>realio</w:t>
            </w:r>
            <w:proofErr w:type="spellEnd"/>
            <w:r w:rsidRPr="006328F7">
              <w:rPr>
                <w:shd w:val="clear" w:color="auto" w:fill="FFFFFF"/>
                <w:lang w:eastAsia="en-US"/>
              </w:rP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rPr>
                <w:color w:val="000000"/>
                <w:shd w:val="clear" w:color="auto" w:fill="FFFFFF"/>
              </w:rPr>
              <w:t>HISTORIA Podręcznik Liceum i Technikum Zakres Podstawowy 2.</w:t>
            </w:r>
            <w:r w:rsidRPr="006328F7">
              <w:rPr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rPr>
                <w:color w:val="000000"/>
                <w:shd w:val="clear" w:color="auto" w:fill="FFFFFF"/>
              </w:rPr>
              <w:t>Jarosław Czubaty</w:t>
            </w:r>
            <w:r w:rsidRPr="006328F7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7" w:rsidRPr="006328F7" w:rsidRDefault="006328F7" w:rsidP="006328F7">
            <w:pPr>
              <w:rPr>
                <w:color w:val="000000"/>
                <w:shd w:val="clear" w:color="auto" w:fill="FFFFFF"/>
              </w:rPr>
            </w:pPr>
            <w:r w:rsidRPr="006328F7">
              <w:t>WSiP</w:t>
            </w:r>
            <w:r w:rsidRPr="006328F7">
              <w:rPr>
                <w:color w:val="000000"/>
                <w:shd w:val="clear" w:color="auto" w:fill="FFFFFF"/>
              </w:rPr>
              <w:t xml:space="preserve"> </w:t>
            </w:r>
          </w:p>
          <w:p w:rsidR="009C0382" w:rsidRPr="006328F7" w:rsidRDefault="00327937" w:rsidP="006328F7">
            <w:r>
              <w:rPr>
                <w:color w:val="000000"/>
                <w:shd w:val="clear" w:color="auto" w:fill="FFFFFF"/>
              </w:rPr>
              <w:t>nr</w:t>
            </w:r>
            <w:r w:rsidR="009C0382" w:rsidRPr="006328F7">
              <w:rPr>
                <w:color w:val="000000"/>
                <w:shd w:val="clear" w:color="auto" w:fill="FFFFFF"/>
              </w:rPr>
              <w:t xml:space="preserve"> dopuszczenia MEN – podręcznik kl. 2: 987/2/2020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suppressAutoHyphens/>
              <w:spacing w:line="360" w:lineRule="auto"/>
              <w:rPr>
                <w:lang w:eastAsia="ar-SA"/>
              </w:rPr>
            </w:pPr>
            <w:r w:rsidRPr="006328F7">
              <w:rPr>
                <w:lang w:eastAsia="ar-SA"/>
              </w:rPr>
              <w:t>Zgodny z podstawą programową</w:t>
            </w:r>
          </w:p>
          <w:p w:rsidR="009C0382" w:rsidRPr="006328F7" w:rsidRDefault="009C0382" w:rsidP="006328F7">
            <w:pPr>
              <w:spacing w:line="360" w:lineRule="auto"/>
            </w:pPr>
          </w:p>
          <w:p w:rsidR="009C0382" w:rsidRPr="006328F7" w:rsidRDefault="009C0382" w:rsidP="006328F7">
            <w:pPr>
              <w:rPr>
                <w:b/>
              </w:rPr>
            </w:pPr>
          </w:p>
        </w:tc>
      </w:tr>
      <w:tr w:rsidR="009C0382" w:rsidRPr="006328F7" w:rsidTr="00327937">
        <w:trPr>
          <w:trHeight w:val="88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 xml:space="preserve">Podstawy przedsiębiorczości, Zakres podstawowy </w:t>
            </w:r>
          </w:p>
          <w:p w:rsidR="009C0382" w:rsidRPr="006328F7" w:rsidRDefault="009C0382" w:rsidP="006328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A51D62" w:rsidP="006328F7">
            <w:pPr>
              <w:suppressAutoHyphens/>
              <w:rPr>
                <w:lang w:eastAsia="ar-SA"/>
              </w:rPr>
            </w:pPr>
            <w:r w:rsidRPr="006328F7">
              <w:rPr>
                <w:lang w:eastAsia="ar-SA"/>
              </w:rPr>
              <w:t>Korba Jarosław,</w:t>
            </w:r>
            <w:r w:rsidR="009C0382" w:rsidRPr="006328F7">
              <w:rPr>
                <w:lang w:eastAsia="ar-SA"/>
              </w:rPr>
              <w:t xml:space="preserve"> Smutek Zbigniew</w:t>
            </w:r>
          </w:p>
          <w:p w:rsidR="009C0382" w:rsidRPr="006328F7" w:rsidRDefault="009C0382" w:rsidP="006328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OPERON/2019</w:t>
            </w:r>
          </w:p>
          <w:p w:rsidR="009C0382" w:rsidRDefault="00327937" w:rsidP="006328F7">
            <w:r>
              <w:rPr>
                <w:lang w:eastAsia="en-US"/>
              </w:rPr>
              <w:t>nr dopuszczenia</w:t>
            </w:r>
            <w:r w:rsidR="00361826" w:rsidRPr="006328F7">
              <w:rPr>
                <w:lang w:eastAsia="en-US"/>
              </w:rPr>
              <w:t xml:space="preserve"> </w:t>
            </w:r>
            <w:r w:rsidR="009C0382" w:rsidRPr="006328F7">
              <w:t>MEN-1018/1/2019</w:t>
            </w:r>
          </w:p>
          <w:p w:rsidR="00327937" w:rsidRPr="006328F7" w:rsidRDefault="00327937" w:rsidP="006328F7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suppressAutoHyphens/>
              <w:spacing w:line="360" w:lineRule="auto"/>
              <w:rPr>
                <w:lang w:eastAsia="ar-SA"/>
              </w:rPr>
            </w:pPr>
            <w:r w:rsidRPr="006328F7">
              <w:rPr>
                <w:lang w:eastAsia="ar-SA"/>
              </w:rPr>
              <w:t>Zgodny z podstawą programową</w:t>
            </w:r>
          </w:p>
          <w:p w:rsidR="009C0382" w:rsidRPr="006328F7" w:rsidRDefault="009C0382" w:rsidP="006328F7">
            <w:pPr>
              <w:spacing w:line="360" w:lineRule="auto"/>
            </w:pP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82" w:rsidRPr="006328F7" w:rsidRDefault="009C0382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82" w:rsidRPr="006328F7" w:rsidRDefault="009C0382" w:rsidP="006328F7">
            <w:pPr>
              <w:pStyle w:val="Nagwek1"/>
              <w:numPr>
                <w:ilvl w:val="0"/>
                <w:numId w:val="0"/>
              </w:num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6328F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Oblicza geografii 2. </w:t>
            </w:r>
          </w:p>
          <w:p w:rsidR="009C0382" w:rsidRPr="006328F7" w:rsidRDefault="009C0382" w:rsidP="006328F7">
            <w:pPr>
              <w:pStyle w:val="Tekstpodstawowy"/>
            </w:pPr>
            <w:r w:rsidRPr="006328F7">
              <w:t>Podręcznik dla liceum ogólnokształcącego i technikum, zakres podstawowy</w:t>
            </w:r>
          </w:p>
          <w:p w:rsidR="009C0382" w:rsidRPr="006328F7" w:rsidRDefault="009C0382" w:rsidP="006328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8F7" w:rsidRDefault="009C0382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 xml:space="preserve">Tomasz Rachwał, Radosław </w:t>
            </w:r>
            <w:proofErr w:type="spellStart"/>
            <w:r w:rsidRPr="006328F7">
              <w:rPr>
                <w:lang w:eastAsia="en-US"/>
              </w:rPr>
              <w:t>Uliszak</w:t>
            </w:r>
            <w:proofErr w:type="spellEnd"/>
            <w:r w:rsidRPr="006328F7">
              <w:rPr>
                <w:lang w:eastAsia="en-US"/>
              </w:rPr>
              <w:t xml:space="preserve">, Krzysztof </w:t>
            </w:r>
            <w:proofErr w:type="spellStart"/>
            <w:r w:rsidRPr="006328F7">
              <w:rPr>
                <w:lang w:eastAsia="en-US"/>
              </w:rPr>
              <w:t>Wiedermann</w:t>
            </w:r>
            <w:proofErr w:type="spellEnd"/>
            <w:r w:rsidRPr="006328F7">
              <w:rPr>
                <w:lang w:eastAsia="en-US"/>
              </w:rPr>
              <w:t>,</w:t>
            </w:r>
          </w:p>
          <w:p w:rsidR="009C0382" w:rsidRPr="006328F7" w:rsidRDefault="009C0382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 xml:space="preserve">Paweł </w:t>
            </w:r>
            <w:proofErr w:type="spellStart"/>
            <w:r w:rsidRPr="006328F7">
              <w:rPr>
                <w:lang w:eastAsia="en-US"/>
              </w:rPr>
              <w:t>Kroh</w:t>
            </w:r>
            <w:proofErr w:type="spellEnd"/>
            <w:r w:rsidRPr="006328F7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82" w:rsidRPr="006328F7" w:rsidRDefault="009C0382" w:rsidP="006328F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 xml:space="preserve">Nowa Era </w:t>
            </w:r>
          </w:p>
          <w:p w:rsidR="009C0382" w:rsidRPr="006328F7" w:rsidRDefault="006328F7" w:rsidP="006328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9C0382" w:rsidRPr="006328F7">
              <w:rPr>
                <w:lang w:eastAsia="en-US"/>
              </w:rPr>
              <w:t xml:space="preserve">r dopuszczenia: 983/2/2020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37" w:rsidRDefault="009C0382" w:rsidP="0032793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>Podręcznik został przygotowany z myślą o uczniach, którzy nie przystępują do matury z geografii. Ułatwia poznanie aktualnych problemów współczesneg</w:t>
            </w:r>
            <w:r w:rsidR="006328F7">
              <w:rPr>
                <w:lang w:eastAsia="en-US"/>
              </w:rPr>
              <w:t xml:space="preserve">o świata i </w:t>
            </w:r>
            <w:r w:rsidRPr="006328F7">
              <w:rPr>
                <w:rStyle w:val="Pogrubienie"/>
                <w:b w:val="0"/>
                <w:lang w:eastAsia="en-US"/>
              </w:rPr>
              <w:t>naukę</w:t>
            </w:r>
            <w:r w:rsidRPr="006328F7">
              <w:rPr>
                <w:b/>
                <w:lang w:eastAsia="en-US"/>
              </w:rPr>
              <w:t xml:space="preserve"> </w:t>
            </w:r>
            <w:r w:rsidRPr="006328F7">
              <w:rPr>
                <w:rStyle w:val="Pogrubienie"/>
                <w:b w:val="0"/>
                <w:lang w:eastAsia="en-US"/>
              </w:rPr>
              <w:t>geografii</w:t>
            </w:r>
            <w:r w:rsidRPr="006328F7">
              <w:rPr>
                <w:rStyle w:val="Pogrubienie"/>
                <w:lang w:eastAsia="en-US"/>
              </w:rPr>
              <w:t xml:space="preserve"> </w:t>
            </w:r>
            <w:r w:rsidRPr="006328F7">
              <w:rPr>
                <w:lang w:eastAsia="en-US"/>
              </w:rPr>
              <w:t xml:space="preserve">poprzez wyraźne wyróżnienie treści niezbędnych do dalszego kształcenia, cele lekcji podane w elemencie </w:t>
            </w:r>
            <w:r w:rsidRPr="006328F7">
              <w:rPr>
                <w:rStyle w:val="Uwydatnienie"/>
                <w:lang w:eastAsia="en-US"/>
              </w:rPr>
              <w:t>Na tej lekcji dowiesz się</w:t>
            </w:r>
            <w:r w:rsidRPr="006328F7">
              <w:rPr>
                <w:lang w:eastAsia="en-US"/>
              </w:rPr>
              <w:t>, podsumowania zamieszczane po każdej</w:t>
            </w:r>
          </w:p>
          <w:p w:rsidR="009C0382" w:rsidRPr="006328F7" w:rsidRDefault="009C0382" w:rsidP="00327937">
            <w:pPr>
              <w:spacing w:line="256" w:lineRule="auto"/>
              <w:rPr>
                <w:lang w:eastAsia="en-US"/>
              </w:rPr>
            </w:pPr>
            <w:r w:rsidRPr="006328F7">
              <w:rPr>
                <w:lang w:eastAsia="en-US"/>
              </w:rPr>
              <w:t>lekcji oraz</w:t>
            </w:r>
            <w:r w:rsidRPr="006328F7">
              <w:rPr>
                <w:rStyle w:val="Uwydatnienie"/>
                <w:lang w:eastAsia="en-US"/>
              </w:rPr>
              <w:t xml:space="preserve"> Podsumowania</w:t>
            </w:r>
            <w:r w:rsidRPr="006328F7">
              <w:rPr>
                <w:lang w:eastAsia="en-US"/>
              </w:rPr>
              <w:t xml:space="preserve"> na końcu każdego rozdziału. 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547AD8" w:rsidP="006328F7">
            <w:r w:rsidRPr="006328F7">
              <w:t>Biologia na czasie 2. Podręcznik dla liceum ogólnokształcącego i technikum –zakres podstawowy</w:t>
            </w:r>
          </w:p>
          <w:p w:rsidR="009C0382" w:rsidRPr="006328F7" w:rsidRDefault="009C0382" w:rsidP="006328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8" w:rsidRPr="006328F7" w:rsidRDefault="00547AD8" w:rsidP="006328F7">
            <w:r w:rsidRPr="006328F7">
              <w:t xml:space="preserve">Anna </w:t>
            </w:r>
            <w:proofErr w:type="spellStart"/>
            <w:r w:rsidRPr="006328F7">
              <w:t>Helmin</w:t>
            </w:r>
            <w:proofErr w:type="spellEnd"/>
            <w:r w:rsidR="00A51D62" w:rsidRPr="006328F7">
              <w:t>,</w:t>
            </w:r>
          </w:p>
          <w:p w:rsidR="009C0382" w:rsidRPr="006328F7" w:rsidRDefault="00547AD8" w:rsidP="006328F7">
            <w:r w:rsidRPr="006328F7">
              <w:t>Jolanta Holeczek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8" w:rsidRPr="006328F7" w:rsidRDefault="00547AD8" w:rsidP="006328F7">
            <w:r w:rsidRPr="006328F7">
              <w:t>Nowa Era</w:t>
            </w:r>
          </w:p>
          <w:p w:rsidR="009C0382" w:rsidRPr="006328F7" w:rsidRDefault="006328F7" w:rsidP="006328F7">
            <w:r>
              <w:t>n</w:t>
            </w:r>
            <w:r w:rsidR="00547AD8" w:rsidRPr="006328F7">
              <w:t>r dopuszczenia-w trakcie procedury MEN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8" w:rsidRPr="006328F7" w:rsidRDefault="00547AD8" w:rsidP="006328F7">
            <w:r w:rsidRPr="006328F7">
              <w:t>Podręcznik zawiera  treści potrzebne do realizacji podstawy programowej</w:t>
            </w:r>
          </w:p>
          <w:p w:rsidR="009C0382" w:rsidRPr="006328F7" w:rsidRDefault="009C0382" w:rsidP="006328F7">
            <w:pPr>
              <w:spacing w:line="360" w:lineRule="auto"/>
              <w:rPr>
                <w:b/>
              </w:rPr>
            </w:pP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To jest chemia 1</w:t>
            </w:r>
          </w:p>
          <w:p w:rsidR="009C0382" w:rsidRPr="006328F7" w:rsidRDefault="009C0382" w:rsidP="006328F7">
            <w:r w:rsidRPr="006328F7">
              <w:t>Chemia ogólna i nieorganiczna</w:t>
            </w:r>
          </w:p>
          <w:p w:rsidR="009C0382" w:rsidRPr="006328F7" w:rsidRDefault="009C0382" w:rsidP="006328F7">
            <w:r w:rsidRPr="006328F7">
              <w:t xml:space="preserve">Podręcznik dla liceum ogólnokształcącego i technikum. </w:t>
            </w:r>
          </w:p>
          <w:p w:rsidR="009C0382" w:rsidRPr="006328F7" w:rsidRDefault="009C0382" w:rsidP="006328F7">
            <w:r w:rsidRPr="006328F7">
              <w:t>Zakres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lang w:val="en-US"/>
              </w:rPr>
            </w:pPr>
            <w:proofErr w:type="spellStart"/>
            <w:r w:rsidRPr="006328F7">
              <w:rPr>
                <w:lang w:val="en-US"/>
              </w:rPr>
              <w:t>Romuald</w:t>
            </w:r>
            <w:proofErr w:type="spellEnd"/>
            <w:r w:rsidRPr="006328F7">
              <w:rPr>
                <w:lang w:val="en-US"/>
              </w:rPr>
              <w:t xml:space="preserve"> </w:t>
            </w:r>
            <w:proofErr w:type="spellStart"/>
            <w:r w:rsidRPr="006328F7">
              <w:rPr>
                <w:lang w:val="en-US"/>
              </w:rPr>
              <w:t>Hassa</w:t>
            </w:r>
            <w:proofErr w:type="spellEnd"/>
            <w:r w:rsidR="00A51D62" w:rsidRPr="006328F7">
              <w:rPr>
                <w:lang w:val="en-US"/>
              </w:rPr>
              <w:t>,</w:t>
            </w:r>
          </w:p>
          <w:p w:rsidR="009C0382" w:rsidRPr="006328F7" w:rsidRDefault="009C0382" w:rsidP="006328F7">
            <w:pPr>
              <w:rPr>
                <w:lang w:val="en-US"/>
              </w:rPr>
            </w:pPr>
            <w:r w:rsidRPr="006328F7">
              <w:rPr>
                <w:lang w:val="en-US"/>
              </w:rPr>
              <w:t xml:space="preserve">Aleksandra </w:t>
            </w:r>
            <w:proofErr w:type="spellStart"/>
            <w:r w:rsidRPr="006328F7">
              <w:rPr>
                <w:lang w:val="en-US"/>
              </w:rPr>
              <w:t>Mrzigod</w:t>
            </w:r>
            <w:proofErr w:type="spellEnd"/>
            <w:r w:rsidR="00A51D62" w:rsidRPr="006328F7">
              <w:rPr>
                <w:lang w:val="en-US"/>
              </w:rPr>
              <w:t>,</w:t>
            </w:r>
          </w:p>
          <w:p w:rsidR="009C0382" w:rsidRPr="006328F7" w:rsidRDefault="009C0382" w:rsidP="006328F7">
            <w:proofErr w:type="spellStart"/>
            <w:r w:rsidRPr="006328F7">
              <w:rPr>
                <w:lang w:val="en-US"/>
              </w:rPr>
              <w:t>Janusz</w:t>
            </w:r>
            <w:proofErr w:type="spellEnd"/>
            <w:r w:rsidRPr="006328F7">
              <w:rPr>
                <w:lang w:val="en-US"/>
              </w:rPr>
              <w:t xml:space="preserve"> </w:t>
            </w:r>
            <w:proofErr w:type="spellStart"/>
            <w:r w:rsidRPr="006328F7">
              <w:rPr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6328F7" w:rsidP="006328F7">
            <w:r>
              <w:t>Nowa Era /2019</w:t>
            </w:r>
            <w:r w:rsidR="009C0382" w:rsidRPr="006328F7"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Default="00060F8F" w:rsidP="00E56CC2">
            <w:r w:rsidRPr="006328F7">
              <w:rPr>
                <w:shd w:val="clear" w:color="auto" w:fill="F7F7F7"/>
              </w:rPr>
              <w:t xml:space="preserve">Podręcznik </w:t>
            </w:r>
            <w:r w:rsidR="00757010" w:rsidRPr="006328F7">
              <w:rPr>
                <w:shd w:val="clear" w:color="auto" w:fill="F7F7F7"/>
              </w:rPr>
              <w:t xml:space="preserve">obejmuje treści z chemii ogólnej i nieorganicznej. </w:t>
            </w:r>
            <w:r w:rsidR="006328F7">
              <w:rPr>
                <w:shd w:val="clear" w:color="auto" w:fill="F7F7F7"/>
              </w:rPr>
              <w:t>Z</w:t>
            </w:r>
            <w:r w:rsidR="00757010" w:rsidRPr="006328F7">
              <w:rPr>
                <w:shd w:val="clear" w:color="auto" w:fill="F7F7F7"/>
              </w:rPr>
              <w:t>biór za</w:t>
            </w:r>
            <w:r w:rsidR="00E56CC2">
              <w:rPr>
                <w:shd w:val="clear" w:color="auto" w:fill="F7F7F7"/>
              </w:rPr>
              <w:t xml:space="preserve">dań umożliwia systematyczne ćwiczenie umiejętności. </w:t>
            </w:r>
            <w:r w:rsidR="00757010" w:rsidRPr="006328F7">
              <w:rPr>
                <w:bCs/>
              </w:rPr>
              <w:t>Ułatwia zrozumienie nowych</w:t>
            </w:r>
            <w:r w:rsidR="006328F7">
              <w:rPr>
                <w:bCs/>
              </w:rPr>
              <w:t xml:space="preserve"> treści</w:t>
            </w:r>
            <w:r w:rsidR="00757010" w:rsidRPr="006328F7">
              <w:rPr>
                <w:bCs/>
              </w:rPr>
              <w:t>, rozwija umiejętność projektowania doświadczeń chemicznych</w:t>
            </w:r>
            <w:r w:rsidR="00757010" w:rsidRPr="006328F7">
              <w:t xml:space="preserve">, </w:t>
            </w:r>
            <w:r w:rsidR="00757010" w:rsidRPr="006328F7">
              <w:rPr>
                <w:bCs/>
              </w:rPr>
              <w:t>kształci umiejętności obliczeniowe</w:t>
            </w:r>
            <w:r w:rsidR="00757010" w:rsidRPr="006328F7">
              <w:t xml:space="preserve">, </w:t>
            </w:r>
            <w:r w:rsidR="00757010" w:rsidRPr="006328F7">
              <w:rPr>
                <w:bCs/>
              </w:rPr>
              <w:t>ułatwia powtórzenie materiału do sprawdzianów, zapewnia systematyczne ćwiczenie kluczowych umiejętności</w:t>
            </w:r>
            <w:r w:rsidR="00757010" w:rsidRPr="006328F7">
              <w:t>.</w:t>
            </w:r>
          </w:p>
          <w:p w:rsidR="00E56CC2" w:rsidRPr="00E56CC2" w:rsidRDefault="00E56CC2" w:rsidP="00E56CC2">
            <w:pPr>
              <w:rPr>
                <w:shd w:val="clear" w:color="auto" w:fill="F7F7F7"/>
              </w:rPr>
            </w:pP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060F8F" w:rsidP="006328F7">
            <w:r w:rsidRPr="006328F7">
              <w:t>Odkryć fizykę 2. Podręcznik do fizyki dla liceum ogólnokształcącego</w:t>
            </w:r>
            <w:r w:rsidR="00327937">
              <w:t xml:space="preserve">  </w:t>
            </w:r>
            <w:r w:rsidRPr="006328F7">
              <w:t xml:space="preserve"> i technikum – zakres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060F8F" w:rsidP="006328F7">
            <w:r w:rsidRPr="006328F7">
              <w:t>Marcin Braun</w:t>
            </w:r>
          </w:p>
          <w:p w:rsidR="00060F8F" w:rsidRPr="006328F7" w:rsidRDefault="00060F8F" w:rsidP="006328F7">
            <w:r w:rsidRPr="006328F7">
              <w:t>Weronika Śliwa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F" w:rsidRPr="006328F7" w:rsidRDefault="00060F8F" w:rsidP="006328F7">
            <w:r w:rsidRPr="006328F7">
              <w:t>Nowa Era</w:t>
            </w:r>
          </w:p>
          <w:p w:rsidR="00060F8F" w:rsidRPr="006328F7" w:rsidRDefault="006328F7" w:rsidP="006328F7">
            <w:r>
              <w:t>n</w:t>
            </w:r>
            <w:r w:rsidR="00060F8F" w:rsidRPr="006328F7">
              <w:t>r dopuszczenia:</w:t>
            </w:r>
          </w:p>
          <w:p w:rsidR="009C0382" w:rsidRPr="006328F7" w:rsidRDefault="00060F8F" w:rsidP="006328F7">
            <w:r w:rsidRPr="006328F7">
              <w:t>1001/2/2020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060F8F" w:rsidP="006328F7">
            <w:pPr>
              <w:rPr>
                <w:b/>
              </w:rPr>
            </w:pPr>
            <w:r w:rsidRPr="006328F7">
              <w:t>Spełnia wymogi programowe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2" w:rsidRPr="006328F7" w:rsidRDefault="009C0382" w:rsidP="00327937">
            <w:proofErr w:type="spellStart"/>
            <w:r w:rsidRPr="006328F7">
              <w:t>MATeMAtyka</w:t>
            </w:r>
            <w:proofErr w:type="spellEnd"/>
            <w:r w:rsidRPr="006328F7">
              <w:t xml:space="preserve"> 1</w:t>
            </w:r>
            <w:r w:rsidR="00E56CC2">
              <w:t xml:space="preserve"> </w:t>
            </w:r>
            <w:r w:rsidRPr="006328F7">
              <w:t>Podręcznik dla klasy 2 liceum ogólnokształcącego</w:t>
            </w:r>
            <w:r w:rsidR="00327937">
              <w:t xml:space="preserve">             </w:t>
            </w:r>
            <w:r w:rsidRPr="006328F7">
              <w:t>i technikum. Zakres podstawowy i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2" w:rsidRPr="006328F7" w:rsidRDefault="00A51D62" w:rsidP="006328F7">
            <w:pPr>
              <w:rPr>
                <w:shd w:val="clear" w:color="auto" w:fill="FFFFFF"/>
              </w:rPr>
            </w:pPr>
            <w:r w:rsidRPr="006328F7">
              <w:rPr>
                <w:shd w:val="clear" w:color="auto" w:fill="FFFFFF"/>
              </w:rPr>
              <w:t>Wojciech Babiański,</w:t>
            </w:r>
          </w:p>
          <w:p w:rsidR="009C0382" w:rsidRPr="006328F7" w:rsidRDefault="00A51D62" w:rsidP="006328F7">
            <w:r w:rsidRPr="006328F7">
              <w:rPr>
                <w:shd w:val="clear" w:color="auto" w:fill="FFFFFF"/>
              </w:rPr>
              <w:t xml:space="preserve"> Lech Chańko, </w:t>
            </w:r>
            <w:r w:rsidR="009C0382" w:rsidRPr="006328F7">
              <w:rPr>
                <w:shd w:val="clear" w:color="auto" w:fill="FFFFFF"/>
              </w:rPr>
              <w:t xml:space="preserve">Karolina </w:t>
            </w:r>
            <w:proofErr w:type="spellStart"/>
            <w:r w:rsidR="009C0382" w:rsidRPr="006328F7">
              <w:rPr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Nowa Era Spółka z o.o.</w:t>
            </w:r>
          </w:p>
          <w:p w:rsidR="009C0382" w:rsidRPr="006328F7" w:rsidRDefault="009C0382" w:rsidP="006328F7">
            <w:r w:rsidRPr="006328F7">
              <w:t>988/1/2019</w:t>
            </w:r>
          </w:p>
          <w:p w:rsidR="009C0382" w:rsidRPr="006328F7" w:rsidRDefault="009C0382" w:rsidP="006328F7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spacing w:line="360" w:lineRule="auto"/>
              <w:rPr>
                <w:b/>
              </w:rPr>
            </w:pPr>
            <w:r w:rsidRPr="006328F7">
              <w:t>Spełnia wymogi programowe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757010" w:rsidP="006328F7">
            <w:r w:rsidRPr="006328F7">
              <w:t>Informatyka na czasie  Podręcznik dla liceum i technikum</w:t>
            </w:r>
          </w:p>
          <w:p w:rsidR="009C0382" w:rsidRPr="006328F7" w:rsidRDefault="009C0382" w:rsidP="006328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A51D62" w:rsidP="006328F7">
            <w:r w:rsidRPr="006328F7">
              <w:t xml:space="preserve">Janusz Mazur, </w:t>
            </w:r>
            <w:r w:rsidR="00757010" w:rsidRPr="006328F7">
              <w:t xml:space="preserve">Paweł </w:t>
            </w:r>
            <w:proofErr w:type="spellStart"/>
            <w:r w:rsidR="00757010" w:rsidRPr="006328F7">
              <w:t>Perekietka</w:t>
            </w:r>
            <w:proofErr w:type="spellEnd"/>
            <w:r w:rsidRPr="006328F7">
              <w:t>,</w:t>
            </w:r>
            <w:r w:rsidR="00757010" w:rsidRPr="006328F7">
              <w:t xml:space="preserve"> Zbigniew Talaga</w:t>
            </w:r>
            <w:r w:rsidRPr="006328F7">
              <w:t>,</w:t>
            </w:r>
            <w:r w:rsidR="00757010" w:rsidRPr="006328F7">
              <w:t xml:space="preserve"> Janusz S. Wierzbicki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10" w:rsidRPr="006328F7" w:rsidRDefault="00757010" w:rsidP="006328F7">
            <w:r w:rsidRPr="006328F7">
              <w:t>Nowa Era</w:t>
            </w:r>
          </w:p>
          <w:p w:rsidR="00757010" w:rsidRPr="006328F7" w:rsidRDefault="00E56CC2" w:rsidP="006328F7">
            <w:r>
              <w:t>n</w:t>
            </w:r>
            <w:r w:rsidR="00757010" w:rsidRPr="006328F7">
              <w:t>r dopuszczenia:</w:t>
            </w:r>
          </w:p>
          <w:p w:rsidR="009C0382" w:rsidRPr="006328F7" w:rsidRDefault="00757010" w:rsidP="006328F7">
            <w:r w:rsidRPr="006328F7">
              <w:t>990/1/2019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757010" w:rsidP="006328F7">
            <w:pPr>
              <w:spacing w:line="360" w:lineRule="auto"/>
              <w:rPr>
                <w:b/>
              </w:rPr>
            </w:pPr>
            <w:r w:rsidRPr="006328F7">
              <w:t>Spełnia wymogi programowe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Matematyka rozszerzona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Default="009C0382" w:rsidP="006328F7">
            <w:proofErr w:type="spellStart"/>
            <w:r w:rsidRPr="006328F7">
              <w:t>MATeMAtyka</w:t>
            </w:r>
            <w:proofErr w:type="spellEnd"/>
            <w:r w:rsidRPr="006328F7">
              <w:t xml:space="preserve"> 1</w:t>
            </w:r>
            <w:r w:rsidR="00E56CC2">
              <w:t xml:space="preserve"> </w:t>
            </w:r>
            <w:r w:rsidRPr="006328F7">
              <w:t>Podręcznik dla klasy 2 liceum ogólnokształcącego i technikum. Zakres podstawowy i rozszerzony</w:t>
            </w:r>
          </w:p>
          <w:p w:rsidR="00E56CC2" w:rsidRPr="006328F7" w:rsidRDefault="00E56CC2" w:rsidP="006328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2" w:rsidRPr="006328F7" w:rsidRDefault="00A51D62" w:rsidP="006328F7">
            <w:pPr>
              <w:rPr>
                <w:shd w:val="clear" w:color="auto" w:fill="FFFFFF"/>
              </w:rPr>
            </w:pPr>
            <w:r w:rsidRPr="006328F7">
              <w:rPr>
                <w:shd w:val="clear" w:color="auto" w:fill="FFFFFF"/>
              </w:rPr>
              <w:t>Wojciech Babiański,</w:t>
            </w:r>
            <w:r w:rsidR="009C0382" w:rsidRPr="006328F7">
              <w:rPr>
                <w:shd w:val="clear" w:color="auto" w:fill="FFFFFF"/>
              </w:rPr>
              <w:t xml:space="preserve"> </w:t>
            </w:r>
          </w:p>
          <w:p w:rsidR="009C0382" w:rsidRPr="006328F7" w:rsidRDefault="00A51D62" w:rsidP="006328F7">
            <w:r w:rsidRPr="006328F7">
              <w:rPr>
                <w:shd w:val="clear" w:color="auto" w:fill="FFFFFF"/>
              </w:rPr>
              <w:t>Lech Chańko,</w:t>
            </w:r>
            <w:r w:rsidR="009C0382" w:rsidRPr="006328F7">
              <w:rPr>
                <w:shd w:val="clear" w:color="auto" w:fill="FFFFFF"/>
              </w:rPr>
              <w:t xml:space="preserve"> Karolina </w:t>
            </w:r>
            <w:proofErr w:type="spellStart"/>
            <w:r w:rsidR="009C0382" w:rsidRPr="006328F7">
              <w:rPr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r w:rsidRPr="006328F7">
              <w:t>Nowa Era Spółka z o.o.</w:t>
            </w:r>
          </w:p>
          <w:p w:rsidR="009C0382" w:rsidRPr="006328F7" w:rsidRDefault="009C0382" w:rsidP="006328F7">
            <w:r w:rsidRPr="006328F7">
              <w:t>988/1/2019</w:t>
            </w:r>
          </w:p>
          <w:p w:rsidR="009C0382" w:rsidRPr="006328F7" w:rsidRDefault="009C0382" w:rsidP="006328F7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spacing w:line="360" w:lineRule="auto"/>
            </w:pPr>
            <w:r w:rsidRPr="006328F7">
              <w:t>Spełnia wymogi programowe.</w:t>
            </w:r>
          </w:p>
        </w:tc>
      </w:tr>
      <w:tr w:rsidR="009C0382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2" w:rsidRPr="006328F7" w:rsidRDefault="009C0382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382" w:rsidRPr="006328F7" w:rsidRDefault="009C0382" w:rsidP="006328F7">
            <w:pPr>
              <w:spacing w:line="276" w:lineRule="auto"/>
            </w:pPr>
            <w:r w:rsidRPr="006328F7">
              <w:t>Geografia rozszerzona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82" w:rsidRPr="006328F7" w:rsidRDefault="009C0382" w:rsidP="006328F7">
            <w:pPr>
              <w:pStyle w:val="Nagwek1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6328F7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Oblicza geografii 2. </w:t>
            </w:r>
          </w:p>
          <w:p w:rsidR="009C0382" w:rsidRPr="006328F7" w:rsidRDefault="009C0382" w:rsidP="006328F7">
            <w:pPr>
              <w:pStyle w:val="Tekstpodstawowy"/>
            </w:pPr>
            <w:r w:rsidRPr="006328F7">
              <w:t>Podręcznik dla liceum ogólnokształcącego i technikum, zakres rozszerzony</w:t>
            </w:r>
          </w:p>
          <w:p w:rsidR="009C0382" w:rsidRPr="006328F7" w:rsidRDefault="009C0382" w:rsidP="006328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82" w:rsidRPr="006328F7" w:rsidRDefault="00A51D62" w:rsidP="006328F7">
            <w:r w:rsidRPr="006328F7">
              <w:t>Tomasz Rachwał,</w:t>
            </w:r>
            <w:r w:rsidR="009C0382" w:rsidRPr="006328F7">
              <w:t xml:space="preserve"> Wioleta Kilar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382" w:rsidRPr="006328F7" w:rsidRDefault="009C0382" w:rsidP="006328F7">
            <w:r w:rsidRPr="006328F7">
              <w:t xml:space="preserve">Nowa Era </w:t>
            </w:r>
          </w:p>
          <w:p w:rsidR="009C0382" w:rsidRPr="006328F7" w:rsidRDefault="009C0382" w:rsidP="006328F7">
            <w:r w:rsidRPr="006328F7">
              <w:t xml:space="preserve">Nr dopuszczenia: W trakcie procedury MEN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382" w:rsidRPr="006328F7" w:rsidRDefault="009C0382" w:rsidP="006328F7">
            <w:r w:rsidRPr="006328F7">
              <w:t xml:space="preserve">Został wzbogacony o nowe rozwiązania dydaktyczne i skutecznie przygotowuje ucznia do matury. </w:t>
            </w:r>
          </w:p>
        </w:tc>
      </w:tr>
      <w:tr w:rsidR="00700314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314" w:rsidRPr="006328F7" w:rsidRDefault="00700314" w:rsidP="006328F7">
            <w:r w:rsidRPr="006328F7"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314" w:rsidRPr="006328F7" w:rsidRDefault="00700314" w:rsidP="006328F7">
            <w:r w:rsidRPr="006328F7">
              <w:t>W blasku Bożej prawdy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314" w:rsidRPr="006328F7" w:rsidRDefault="00700314" w:rsidP="006328F7">
            <w:r w:rsidRPr="006328F7">
              <w:rPr>
                <w:shd w:val="clear" w:color="auto" w:fill="FFFFFF"/>
              </w:rPr>
              <w:t xml:space="preserve">J. Czerkawski, Elżbieta </w:t>
            </w:r>
            <w:proofErr w:type="spellStart"/>
            <w:r w:rsidRPr="006328F7">
              <w:rPr>
                <w:shd w:val="clear" w:color="auto" w:fill="FFFFFF"/>
              </w:rPr>
              <w:t>Kondrak</w:t>
            </w:r>
            <w:proofErr w:type="spellEnd"/>
            <w:r w:rsidRPr="006328F7">
              <w:rPr>
                <w:shd w:val="clear" w:color="auto" w:fill="FFFFFF"/>
              </w:rPr>
              <w:t>, Bogusław Nosek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314" w:rsidRPr="006328F7" w:rsidRDefault="00D45160" w:rsidP="006328F7">
            <w:r w:rsidRPr="006328F7">
              <w:t>W</w:t>
            </w:r>
            <w:r w:rsidR="00700314" w:rsidRPr="006328F7">
              <w:t>ydawnictwo Jedność 2013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14" w:rsidRDefault="00700314" w:rsidP="006328F7">
            <w:pPr>
              <w:rPr>
                <w:shd w:val="clear" w:color="auto" w:fill="FFFFFF"/>
              </w:rPr>
            </w:pPr>
            <w:r w:rsidRPr="006328F7">
              <w:rPr>
                <w:shd w:val="clear" w:color="auto" w:fill="FFFFFF"/>
              </w:rPr>
              <w:t>Podręcznik pomaga poszerzyć spojrzenie na rzeczywistość ziemską o wymiar duchowy. Często posługuje się w tym celu przykładem świadków wiary. Przejrzysty układ graficzny wspomaga odbiór treści a odpowiednio dobrane ilustracje i fotografie wzmacniają oddziaływanie przekazywanych prawd.</w:t>
            </w:r>
          </w:p>
          <w:p w:rsidR="00327937" w:rsidRPr="006328F7" w:rsidRDefault="00327937" w:rsidP="006328F7"/>
        </w:tc>
      </w:tr>
      <w:tr w:rsidR="00700314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rPr>
                <w:b/>
              </w:rPr>
            </w:pPr>
          </w:p>
        </w:tc>
        <w:tc>
          <w:tcPr>
            <w:tcW w:w="2013" w:type="dxa"/>
          </w:tcPr>
          <w:p w:rsidR="00700314" w:rsidRPr="006328F7" w:rsidRDefault="00700314" w:rsidP="006328F7">
            <w:pPr>
              <w:snapToGrid w:val="0"/>
            </w:pPr>
            <w:r w:rsidRPr="006328F7">
              <w:t>Wychowanie do życia w rodzinie</w:t>
            </w:r>
          </w:p>
        </w:tc>
        <w:tc>
          <w:tcPr>
            <w:tcW w:w="2268" w:type="dxa"/>
          </w:tcPr>
          <w:p w:rsidR="00700314" w:rsidRPr="006328F7" w:rsidRDefault="00700314" w:rsidP="006328F7">
            <w:pPr>
              <w:pStyle w:val="NormalnyWeb"/>
              <w:shd w:val="clear" w:color="auto" w:fill="FFFFFF"/>
              <w:rPr>
                <w:color w:val="2D2D2D"/>
              </w:rPr>
            </w:pPr>
            <w:r w:rsidRPr="006328F7">
              <w:rPr>
                <w:color w:val="2D2D2D"/>
                <w:shd w:val="clear" w:color="auto" w:fill="FFFFFF"/>
              </w:rPr>
              <w:t>Wędrując ku dorosłości. Wychowanie do życia w rodzinie.</w:t>
            </w:r>
          </w:p>
          <w:p w:rsidR="00700314" w:rsidRPr="006328F7" w:rsidRDefault="00700314" w:rsidP="006328F7">
            <w:pPr>
              <w:pStyle w:val="NormalnyWeb"/>
              <w:shd w:val="clear" w:color="auto" w:fill="FFFFFF"/>
              <w:rPr>
                <w:color w:val="2D2D2D"/>
              </w:rPr>
            </w:pPr>
          </w:p>
          <w:p w:rsidR="00700314" w:rsidRPr="006328F7" w:rsidRDefault="00700314" w:rsidP="006328F7">
            <w:pPr>
              <w:shd w:val="clear" w:color="auto" w:fill="FFFFFF"/>
              <w:rPr>
                <w:color w:val="2D2D2D"/>
              </w:rPr>
            </w:pPr>
          </w:p>
          <w:p w:rsidR="00700314" w:rsidRPr="006328F7" w:rsidRDefault="00700314" w:rsidP="006328F7">
            <w:pPr>
              <w:pStyle w:val="Zawartotabeli"/>
            </w:pPr>
          </w:p>
        </w:tc>
        <w:tc>
          <w:tcPr>
            <w:tcW w:w="2268" w:type="dxa"/>
          </w:tcPr>
          <w:p w:rsidR="00700314" w:rsidRPr="006328F7" w:rsidRDefault="00700314" w:rsidP="006328F7">
            <w:pPr>
              <w:pStyle w:val="Zawartotabeli"/>
            </w:pPr>
            <w:r w:rsidRPr="006328F7">
              <w:rPr>
                <w:rStyle w:val="gwp5c4bfdf6size"/>
                <w:color w:val="2D2D2D"/>
              </w:rPr>
              <w:t>Teresa Król</w:t>
            </w:r>
          </w:p>
        </w:tc>
        <w:tc>
          <w:tcPr>
            <w:tcW w:w="1843" w:type="dxa"/>
          </w:tcPr>
          <w:p w:rsidR="00700314" w:rsidRPr="006328F7" w:rsidRDefault="00E56CC2" w:rsidP="006328F7">
            <w:pPr>
              <w:pStyle w:val="Zawartotabeli"/>
            </w:pPr>
            <w:r>
              <w:rPr>
                <w:rStyle w:val="gwp5c4bfdf6size"/>
                <w:color w:val="2D2D2D"/>
              </w:rPr>
              <w:t xml:space="preserve">Rubikon, </w:t>
            </w:r>
            <w:r w:rsidR="00700314" w:rsidRPr="006328F7">
              <w:rPr>
                <w:rStyle w:val="gwp5c4bfdf6size"/>
                <w:color w:val="2D2D2D"/>
              </w:rPr>
              <w:t>2019</w:t>
            </w:r>
          </w:p>
        </w:tc>
        <w:tc>
          <w:tcPr>
            <w:tcW w:w="4257" w:type="dxa"/>
          </w:tcPr>
          <w:p w:rsidR="00700314" w:rsidRPr="006328F7" w:rsidRDefault="00700314" w:rsidP="006328F7">
            <w:pPr>
              <w:shd w:val="clear" w:color="auto" w:fill="FFFFFF"/>
              <w:rPr>
                <w:color w:val="2D2D2D"/>
              </w:rPr>
            </w:pPr>
            <w:r w:rsidRPr="006328F7">
              <w:rPr>
                <w:rStyle w:val="gwp5c4bfdf6size"/>
                <w:color w:val="0C0C0C"/>
                <w:shd w:val="clear" w:color="auto" w:fill="FFFFFF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  <w:p w:rsidR="00700314" w:rsidRPr="006328F7" w:rsidRDefault="00700314" w:rsidP="006328F7"/>
        </w:tc>
      </w:tr>
      <w:tr w:rsidR="00700314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Metrologia w energetyce odnawialnej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 xml:space="preserve">Metrologia Elektryczna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suppressAutoHyphens/>
              <w:rPr>
                <w:rFonts w:eastAsia="Calibri"/>
                <w:lang w:eastAsia="en-US"/>
              </w:rPr>
            </w:pPr>
            <w:r w:rsidRPr="006328F7">
              <w:rPr>
                <w:rFonts w:eastAsia="Calibri"/>
                <w:lang w:eastAsia="en-US"/>
              </w:rPr>
              <w:t xml:space="preserve">A. </w:t>
            </w:r>
            <w:proofErr w:type="spellStart"/>
            <w:r w:rsidRPr="006328F7">
              <w:rPr>
                <w:rFonts w:eastAsia="Calibri"/>
                <w:lang w:eastAsia="en-US"/>
              </w:rPr>
              <w:t>Chwaleba</w:t>
            </w:r>
            <w:proofErr w:type="spellEnd"/>
            <w:r w:rsidRPr="006328F7">
              <w:rPr>
                <w:rFonts w:eastAsia="Calibri"/>
                <w:lang w:eastAsia="en-US"/>
              </w:rPr>
              <w:t>,</w:t>
            </w:r>
          </w:p>
          <w:p w:rsidR="00700314" w:rsidRPr="006328F7" w:rsidRDefault="00700314" w:rsidP="006328F7">
            <w:pPr>
              <w:suppressAutoHyphens/>
              <w:rPr>
                <w:rFonts w:eastAsia="Calibri"/>
                <w:lang w:eastAsia="en-US"/>
              </w:rPr>
            </w:pPr>
            <w:r w:rsidRPr="006328F7">
              <w:rPr>
                <w:rFonts w:eastAsia="Calibri"/>
                <w:lang w:eastAsia="en-US"/>
              </w:rPr>
              <w:t xml:space="preserve">M. Poniński, </w:t>
            </w:r>
          </w:p>
          <w:p w:rsidR="00700314" w:rsidRPr="006328F7" w:rsidRDefault="00700314" w:rsidP="006328F7">
            <w:pPr>
              <w:suppressAutoHyphens/>
              <w:rPr>
                <w:lang w:eastAsia="ar-SA"/>
              </w:rPr>
            </w:pPr>
            <w:r w:rsidRPr="006328F7">
              <w:rPr>
                <w:rFonts w:eastAsia="Calibri"/>
                <w:lang w:eastAsia="en-US"/>
              </w:rPr>
              <w:t xml:space="preserve">A. Siedlecki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WNT 2014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spacing w:line="360" w:lineRule="auto"/>
            </w:pPr>
            <w:r w:rsidRPr="006328F7">
              <w:t>Spełnia wymogi programowe.</w:t>
            </w:r>
          </w:p>
          <w:p w:rsidR="00700314" w:rsidRPr="006328F7" w:rsidRDefault="00700314" w:rsidP="006328F7">
            <w:pPr>
              <w:rPr>
                <w:b/>
              </w:rPr>
            </w:pPr>
          </w:p>
        </w:tc>
      </w:tr>
      <w:tr w:rsidR="00700314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Materiały, narzędzia i technologie do montażu systemu energetyki odnawialnej.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Proekologiczne źródła energii odnawialnej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rPr>
                <w:rFonts w:eastAsia="Calibri"/>
                <w:lang w:eastAsia="en-US"/>
              </w:rPr>
              <w:t>Lewandowski W.M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Wydawnictwo Naukowo-Techniczne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spacing w:line="360" w:lineRule="auto"/>
            </w:pPr>
            <w:r w:rsidRPr="006328F7">
              <w:t>Spełnia wymogi programowe.</w:t>
            </w:r>
          </w:p>
          <w:p w:rsidR="00700314" w:rsidRPr="006328F7" w:rsidRDefault="00700314" w:rsidP="006328F7"/>
        </w:tc>
      </w:tr>
      <w:tr w:rsidR="00700314" w:rsidRPr="006328F7" w:rsidTr="00327937"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Podejmowanie i prowadzenie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rPr>
                <w:shd w:val="clear" w:color="auto" w:fill="FFFFFF"/>
              </w:rPr>
              <w:t>Prowadzenie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rPr>
                <w:shd w:val="clear" w:color="auto" w:fill="FFFFFF"/>
              </w:rPr>
              <w:t xml:space="preserve">Gorzelany Teresa, </w:t>
            </w:r>
            <w:proofErr w:type="spellStart"/>
            <w:r w:rsidRPr="006328F7">
              <w:rPr>
                <w:shd w:val="clear" w:color="auto" w:fill="FFFFFF"/>
              </w:rPr>
              <w:t>Aue</w:t>
            </w:r>
            <w:proofErr w:type="spellEnd"/>
            <w:r w:rsidRPr="006328F7">
              <w:rPr>
                <w:shd w:val="clear" w:color="auto" w:fill="FFFFFF"/>
              </w:rPr>
              <w:t xml:space="preserve"> Wiesława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E56CC2" w:rsidP="006328F7">
            <w:r>
              <w:rPr>
                <w:shd w:val="clear" w:color="auto" w:fill="FFFFFF"/>
              </w:rPr>
              <w:t xml:space="preserve">WSiP, </w:t>
            </w:r>
            <w:r w:rsidR="00700314" w:rsidRPr="006328F7">
              <w:rPr>
                <w:shd w:val="clear" w:color="auto" w:fill="FFFFFF"/>
              </w:rPr>
              <w:t>2013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spacing w:line="360" w:lineRule="auto"/>
              <w:rPr>
                <w:b/>
              </w:rPr>
            </w:pPr>
            <w:r w:rsidRPr="006328F7">
              <w:t>Spełnia wymogi programowe.</w:t>
            </w:r>
          </w:p>
        </w:tc>
      </w:tr>
      <w:tr w:rsidR="00700314" w:rsidRPr="006328F7" w:rsidTr="00327937"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Język obcy zawodowy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Construction I</w:t>
            </w:r>
          </w:p>
          <w:p w:rsidR="00700314" w:rsidRPr="006328F7" w:rsidRDefault="00700314" w:rsidP="006328F7">
            <w:proofErr w:type="spellStart"/>
            <w:r w:rsidRPr="006328F7">
              <w:t>Buildings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37" w:rsidRDefault="00700314" w:rsidP="006328F7">
            <w:r w:rsidRPr="006328F7">
              <w:t xml:space="preserve">Virginia Evans, Jenny </w:t>
            </w:r>
            <w:proofErr w:type="spellStart"/>
            <w:r w:rsidRPr="006328F7">
              <w:t>Dooley</w:t>
            </w:r>
            <w:proofErr w:type="spellEnd"/>
            <w:r w:rsidRPr="006328F7">
              <w:t xml:space="preserve">, </w:t>
            </w:r>
          </w:p>
          <w:p w:rsidR="00700314" w:rsidRDefault="00700314" w:rsidP="006328F7">
            <w:r w:rsidRPr="006328F7">
              <w:t xml:space="preserve">Jason </w:t>
            </w:r>
            <w:proofErr w:type="spellStart"/>
            <w:r w:rsidRPr="006328F7">
              <w:t>Revels</w:t>
            </w:r>
            <w:proofErr w:type="spellEnd"/>
          </w:p>
          <w:p w:rsidR="00327937" w:rsidRPr="006328F7" w:rsidRDefault="00327937" w:rsidP="006328F7"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r w:rsidRPr="006328F7">
              <w:t>Express Publishing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4" w:rsidRPr="006328F7" w:rsidRDefault="00700314" w:rsidP="006328F7">
            <w:pPr>
              <w:spacing w:line="360" w:lineRule="auto"/>
              <w:rPr>
                <w:b/>
              </w:rPr>
            </w:pPr>
            <w:r w:rsidRPr="006328F7">
              <w:t>Spełnia wymogi programowe.</w:t>
            </w:r>
          </w:p>
        </w:tc>
      </w:tr>
    </w:tbl>
    <w:p w:rsidR="00347E71" w:rsidRPr="006328F7" w:rsidRDefault="00327937" w:rsidP="006328F7"/>
    <w:sectPr w:rsidR="00347E71" w:rsidRPr="006328F7" w:rsidSect="00707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D1097"/>
    <w:multiLevelType w:val="hybridMultilevel"/>
    <w:tmpl w:val="3C66708C"/>
    <w:lvl w:ilvl="0" w:tplc="7896A8E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DA0"/>
    <w:multiLevelType w:val="multilevel"/>
    <w:tmpl w:val="06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21"/>
    <w:rsid w:val="00060F8F"/>
    <w:rsid w:val="001444D3"/>
    <w:rsid w:val="0019698F"/>
    <w:rsid w:val="001D668D"/>
    <w:rsid w:val="002608FC"/>
    <w:rsid w:val="00327937"/>
    <w:rsid w:val="00361826"/>
    <w:rsid w:val="00497383"/>
    <w:rsid w:val="00536876"/>
    <w:rsid w:val="00547AD8"/>
    <w:rsid w:val="006328F7"/>
    <w:rsid w:val="00672C29"/>
    <w:rsid w:val="00700314"/>
    <w:rsid w:val="0070799A"/>
    <w:rsid w:val="00713F03"/>
    <w:rsid w:val="00757010"/>
    <w:rsid w:val="00764621"/>
    <w:rsid w:val="00783820"/>
    <w:rsid w:val="007908A9"/>
    <w:rsid w:val="00805FF3"/>
    <w:rsid w:val="00812B80"/>
    <w:rsid w:val="009C0382"/>
    <w:rsid w:val="009F48EE"/>
    <w:rsid w:val="009F5941"/>
    <w:rsid w:val="00A51D62"/>
    <w:rsid w:val="00BA7BFA"/>
    <w:rsid w:val="00BA7C92"/>
    <w:rsid w:val="00D45160"/>
    <w:rsid w:val="00E56CC2"/>
    <w:rsid w:val="00EC309A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C43F-865C-4E62-828E-43F4C136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950A3"/>
    <w:pPr>
      <w:keepNext/>
      <w:numPr>
        <w:numId w:val="2"/>
      </w:numPr>
      <w:tabs>
        <w:tab w:val="center" w:pos="4536"/>
        <w:tab w:val="right" w:pos="9072"/>
      </w:tabs>
      <w:suppressAutoHyphens/>
      <w:spacing w:before="240" w:after="120" w:line="100" w:lineRule="atLeast"/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799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7079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950A3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F950A3"/>
    <w:pPr>
      <w:suppressAutoHyphens/>
      <w:spacing w:after="120" w:line="100" w:lineRule="atLeast"/>
    </w:pPr>
    <w:rPr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0A3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950A3"/>
    <w:rPr>
      <w:b/>
      <w:bCs/>
    </w:rPr>
  </w:style>
  <w:style w:type="character" w:styleId="Uwydatnienie">
    <w:name w:val="Emphasis"/>
    <w:basedOn w:val="Domylnaczcionkaakapitu"/>
    <w:uiPriority w:val="20"/>
    <w:qFormat/>
    <w:rsid w:val="00F950A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72C29"/>
    <w:rPr>
      <w:color w:val="0000FF"/>
      <w:u w:val="single"/>
    </w:rPr>
  </w:style>
  <w:style w:type="paragraph" w:customStyle="1" w:styleId="Zawartotabeli">
    <w:name w:val="Zawartość tabeli"/>
    <w:basedOn w:val="Normalny"/>
    <w:rsid w:val="00757010"/>
    <w:pPr>
      <w:suppressLineNumbers/>
      <w:suppressAutoHyphens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57010"/>
    <w:pPr>
      <w:spacing w:before="100" w:beforeAutospacing="1" w:after="100" w:afterAutospacing="1"/>
    </w:pPr>
  </w:style>
  <w:style w:type="character" w:customStyle="1" w:styleId="gwp5c4bfdf6size">
    <w:name w:val="gwp5c4bfdf6_size"/>
    <w:basedOn w:val="Domylnaczcionkaakapitu"/>
    <w:rsid w:val="00757010"/>
  </w:style>
  <w:style w:type="paragraph" w:styleId="Akapitzlist">
    <w:name w:val="List Paragraph"/>
    <w:basedOn w:val="Normalny"/>
    <w:uiPriority w:val="34"/>
    <w:qFormat/>
    <w:rsid w:val="00A5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lep.wsip.pl/autorzy/anna-kryczynska-pham-2132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kryczynska-pham-2132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1861-DA6A-4F53-8DFE-06CB782F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26</cp:revision>
  <dcterms:created xsi:type="dcterms:W3CDTF">2020-05-15T20:02:00Z</dcterms:created>
  <dcterms:modified xsi:type="dcterms:W3CDTF">2020-06-18T11:05:00Z</dcterms:modified>
</cp:coreProperties>
</file>