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1A" w:rsidRDefault="00F03121">
      <w:r>
        <w:t>Temat: Wizyta u lekarza.</w:t>
      </w:r>
    </w:p>
    <w:p w:rsidR="00503A21" w:rsidRDefault="00503A21" w:rsidP="00AC6323">
      <w:pPr>
        <w:pStyle w:val="Akapitzlist"/>
        <w:numPr>
          <w:ilvl w:val="0"/>
          <w:numId w:val="1"/>
        </w:numPr>
      </w:pPr>
      <w:r>
        <w:t>Przepiszcie notatkę umieszczoną w pliku zdalne lekcje.</w:t>
      </w:r>
    </w:p>
    <w:p w:rsidR="00F03121" w:rsidRDefault="00AC6323" w:rsidP="00AC6323">
      <w:pPr>
        <w:pStyle w:val="Akapitzlist"/>
        <w:numPr>
          <w:ilvl w:val="0"/>
          <w:numId w:val="1"/>
        </w:numPr>
      </w:pPr>
      <w:r>
        <w:t>Przeczytajcie tekst i odpowiedzcie na pytania do tekstu.</w:t>
      </w:r>
    </w:p>
    <w:p w:rsidR="00AC6323" w:rsidRDefault="00230E3E" w:rsidP="00AC6323">
      <w:pPr>
        <w:pStyle w:val="Akapitzlist"/>
      </w:pPr>
      <w:hyperlink r:id="rId5" w:history="1">
        <w:r w:rsidR="00AC6323" w:rsidRPr="009310BE">
          <w:rPr>
            <w:rStyle w:val="Hipercze"/>
          </w:rPr>
          <w:t>https://lingua.com/pl/niemiecki/czytanie/gesundheit/</w:t>
        </w:r>
      </w:hyperlink>
    </w:p>
    <w:p w:rsidR="00AC6323" w:rsidRDefault="00963904" w:rsidP="00AC6323">
      <w:pPr>
        <w:pStyle w:val="Akapitzlist"/>
        <w:numPr>
          <w:ilvl w:val="0"/>
          <w:numId w:val="1"/>
        </w:numPr>
      </w:pPr>
      <w:r>
        <w:t>Przyporządkujcie wypowiedzi do osób w zadaniu A3a na s.87.</w:t>
      </w:r>
    </w:p>
    <w:p w:rsidR="00910C33" w:rsidRDefault="00910C33" w:rsidP="00AC6323">
      <w:pPr>
        <w:pStyle w:val="Akapitzlist"/>
        <w:numPr>
          <w:ilvl w:val="0"/>
          <w:numId w:val="1"/>
        </w:numPr>
      </w:pPr>
      <w:r>
        <w:t>Przeczytajcie tekst i uzupełnijcie luki podanymi zdaniami w zadaniu 6 .a s. 78.</w:t>
      </w:r>
    </w:p>
    <w:p w:rsidR="00910C33" w:rsidRDefault="00910C33" w:rsidP="00AC6323">
      <w:pPr>
        <w:pStyle w:val="Akapitzlist"/>
        <w:numPr>
          <w:ilvl w:val="0"/>
          <w:numId w:val="1"/>
        </w:numPr>
      </w:pPr>
      <w:r>
        <w:t>Popatrzcie na rysunki i ułóżcie odpowiednio zdania w zadaniu 7/79.</w:t>
      </w:r>
    </w:p>
    <w:p w:rsidR="00910C33" w:rsidRDefault="00910C33" w:rsidP="00AC6323">
      <w:pPr>
        <w:pStyle w:val="Akapitzlist"/>
        <w:numPr>
          <w:ilvl w:val="0"/>
          <w:numId w:val="1"/>
        </w:numPr>
      </w:pPr>
      <w:r>
        <w:t>Przyporządkujcie lekarstwa odpowiednim dolegliwościom i chorobom w zadaniu 14/81.</w:t>
      </w:r>
    </w:p>
    <w:p w:rsidR="00910C33" w:rsidRDefault="00910C33" w:rsidP="00AC6323">
      <w:pPr>
        <w:pStyle w:val="Akapitzlist"/>
        <w:numPr>
          <w:ilvl w:val="0"/>
          <w:numId w:val="1"/>
        </w:numPr>
      </w:pPr>
      <w:r>
        <w:t xml:space="preserve">Opiszcie w zeszycie na podstawie ilustracji o chorobie </w:t>
      </w:r>
      <w:proofErr w:type="spellStart"/>
      <w:r>
        <w:t>Mattiasa</w:t>
      </w:r>
      <w:proofErr w:type="spellEnd"/>
      <w:r>
        <w:t xml:space="preserve"> w zadaniu 5 na s.46.</w:t>
      </w:r>
    </w:p>
    <w:p w:rsidR="00B118CD" w:rsidRDefault="00B118CD" w:rsidP="00AC6323">
      <w:pPr>
        <w:pStyle w:val="Akapitzlist"/>
        <w:numPr>
          <w:ilvl w:val="0"/>
          <w:numId w:val="1"/>
        </w:numPr>
      </w:pPr>
      <w:r>
        <w:t>Sprawdźcie swoją wiedzę rozwiązując quiz:</w:t>
      </w:r>
    </w:p>
    <w:p w:rsidR="00B118CD" w:rsidRDefault="00230E3E" w:rsidP="00B118CD">
      <w:pPr>
        <w:pStyle w:val="Akapitzlist"/>
      </w:pPr>
      <w:hyperlink r:id="rId6" w:history="1">
        <w:r w:rsidRPr="0041706F">
          <w:rPr>
            <w:rStyle w:val="Hipercze"/>
          </w:rPr>
          <w:t>https://quizlet.com/333981188/match</w:t>
        </w:r>
      </w:hyperlink>
    </w:p>
    <w:p w:rsidR="00230E3E" w:rsidRDefault="00230E3E" w:rsidP="00B118CD">
      <w:pPr>
        <w:pStyle w:val="Akapitzlist"/>
      </w:pPr>
      <w:bookmarkStart w:id="0" w:name="_GoBack"/>
      <w:bookmarkEnd w:id="0"/>
    </w:p>
    <w:p w:rsidR="00B118CD" w:rsidRDefault="00B118CD" w:rsidP="00B118CD">
      <w:pPr>
        <w:pStyle w:val="Akapitzlist"/>
      </w:pPr>
    </w:p>
    <w:p w:rsidR="00503A21" w:rsidRDefault="00503A21" w:rsidP="00B118CD">
      <w:pPr>
        <w:pStyle w:val="Akapitzlist"/>
      </w:pPr>
    </w:p>
    <w:p w:rsidR="00503A21" w:rsidRDefault="00503A21" w:rsidP="00503A21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Odmiana 2 czasowników modalnych w czasie przeszłym </w:t>
      </w:r>
      <w:proofErr w:type="spellStart"/>
      <w:r>
        <w:rPr>
          <w:rFonts w:ascii="&amp;quot" w:hAnsi="&amp;quot"/>
          <w:color w:val="222222"/>
        </w:rPr>
        <w:t>Imperfekt</w:t>
      </w:r>
      <w:proofErr w:type="spellEnd"/>
      <w:r>
        <w:rPr>
          <w:rFonts w:ascii="&amp;quot" w:hAnsi="&amp;quot"/>
          <w:color w:val="222222"/>
        </w:rPr>
        <w:t xml:space="preserve"> wygląda następująco: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17"/>
        <w:gridCol w:w="1516"/>
        <w:gridCol w:w="1595"/>
      </w:tblGrid>
      <w:tr w:rsidR="00503A21" w:rsidTr="00FB5AB2">
        <w:trPr>
          <w:tblCellSpacing w:w="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A21" w:rsidRDefault="00503A21" w:rsidP="00FB5AB2">
            <w:pPr>
              <w:jc w:val="center"/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k</w:t>
            </w:r>
            <w:r>
              <w:rPr>
                <w:rStyle w:val="Pogrubienie"/>
                <w:rFonts w:ascii="&amp;quot" w:hAnsi="&amp;quot"/>
                <w:b w:val="0"/>
                <w:bCs w:val="0"/>
                <w:color w:val="222222"/>
              </w:rPr>
              <w:t>ö</w:t>
            </w:r>
            <w:r>
              <w:rPr>
                <w:rFonts w:ascii="&amp;quot" w:hAnsi="&amp;quot"/>
                <w:color w:val="222222"/>
              </w:rPr>
              <w:t>nnen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(móc, potrafić)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jc w:val="center"/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m</w:t>
            </w:r>
            <w:r>
              <w:rPr>
                <w:rStyle w:val="Pogrubienie"/>
                <w:rFonts w:ascii="&amp;quot" w:hAnsi="&amp;quot"/>
                <w:b w:val="0"/>
                <w:bCs w:val="0"/>
                <w:color w:val="222222"/>
              </w:rPr>
              <w:t>ü</w:t>
            </w:r>
            <w:r>
              <w:rPr>
                <w:rFonts w:ascii="&amp;quot" w:hAnsi="&amp;quot"/>
                <w:color w:val="222222"/>
              </w:rPr>
              <w:t>ssen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(musieć)</w:t>
            </w:r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k</w:t>
            </w:r>
            <w:r>
              <w:rPr>
                <w:rStyle w:val="dist"/>
                <w:rFonts w:ascii="&amp;quot" w:hAnsi="&amp;quot"/>
                <w:color w:val="C00000"/>
              </w:rPr>
              <w:t>o</w:t>
            </w:r>
            <w:r>
              <w:rPr>
                <w:rFonts w:ascii="&amp;quot" w:hAnsi="&amp;quot"/>
                <w:color w:val="222222"/>
              </w:rPr>
              <w:t>nn</w:t>
            </w:r>
            <w:proofErr w:type="spellEnd"/>
            <w:r>
              <w:rPr>
                <w:rFonts w:ascii="&amp;quot" w:hAnsi="&amp;quot"/>
                <w:color w:val="222222"/>
              </w:rPr>
              <w:t>-t-e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m</w:t>
            </w:r>
            <w:r>
              <w:rPr>
                <w:rStyle w:val="dist"/>
                <w:rFonts w:ascii="&amp;quot" w:hAnsi="&amp;quot"/>
                <w:color w:val="C00000"/>
              </w:rPr>
              <w:t>u</w:t>
            </w:r>
            <w:r>
              <w:rPr>
                <w:rFonts w:ascii="&amp;quot" w:hAnsi="&amp;quot"/>
                <w:color w:val="222222"/>
              </w:rPr>
              <w:t>ss</w:t>
            </w:r>
            <w:proofErr w:type="spellEnd"/>
            <w:r>
              <w:rPr>
                <w:rFonts w:ascii="&amp;quot" w:hAnsi="&amp;quot"/>
                <w:color w:val="222222"/>
              </w:rPr>
              <w:t>-t-e</w:t>
            </w:r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k</w:t>
            </w:r>
            <w:r>
              <w:rPr>
                <w:rStyle w:val="dist"/>
                <w:rFonts w:ascii="&amp;quot" w:hAnsi="&amp;quot"/>
                <w:color w:val="C00000"/>
              </w:rPr>
              <w:t>o</w:t>
            </w:r>
            <w:r>
              <w:rPr>
                <w:rFonts w:ascii="&amp;quot" w:hAnsi="&amp;quot"/>
                <w:color w:val="222222"/>
              </w:rPr>
              <w:t>nn</w:t>
            </w:r>
            <w:proofErr w:type="spellEnd"/>
            <w:r>
              <w:rPr>
                <w:rFonts w:ascii="&amp;quot" w:hAnsi="&amp;quot"/>
                <w:color w:val="222222"/>
              </w:rPr>
              <w:t>-t-</w:t>
            </w:r>
            <w:proofErr w:type="spellStart"/>
            <w:r>
              <w:rPr>
                <w:rFonts w:ascii="&amp;quot" w:hAnsi="&amp;quot"/>
                <w:color w:val="222222"/>
              </w:rPr>
              <w:t>est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m</w:t>
            </w:r>
            <w:r>
              <w:rPr>
                <w:rStyle w:val="dist"/>
                <w:rFonts w:ascii="&amp;quot" w:hAnsi="&amp;quot"/>
                <w:color w:val="C00000"/>
              </w:rPr>
              <w:t>u</w:t>
            </w:r>
            <w:r>
              <w:rPr>
                <w:rFonts w:ascii="&amp;quot" w:hAnsi="&amp;quot"/>
                <w:color w:val="222222"/>
              </w:rPr>
              <w:t>ss</w:t>
            </w:r>
            <w:proofErr w:type="spellEnd"/>
            <w:r>
              <w:rPr>
                <w:rFonts w:ascii="&amp;quot" w:hAnsi="&amp;quot"/>
                <w:color w:val="222222"/>
              </w:rPr>
              <w:t>-t-</w:t>
            </w:r>
            <w:proofErr w:type="spellStart"/>
            <w:r>
              <w:rPr>
                <w:rFonts w:ascii="&amp;quot" w:hAnsi="&amp;quot"/>
                <w:color w:val="222222"/>
              </w:rPr>
              <w:t>est</w:t>
            </w:r>
            <w:proofErr w:type="spellEnd"/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er</w:t>
            </w:r>
            <w:r>
              <w:rPr>
                <w:rFonts w:ascii="&amp;quot" w:hAnsi="&amp;quot"/>
                <w:color w:val="222222"/>
              </w:rPr>
              <w:br/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  <w:r>
              <w:rPr>
                <w:rFonts w:ascii="&amp;quot" w:hAnsi="&amp;quot"/>
                <w:color w:val="222222"/>
              </w:rPr>
              <w:br/>
              <w:t>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k</w:t>
            </w:r>
            <w:r>
              <w:rPr>
                <w:rStyle w:val="dist"/>
                <w:rFonts w:ascii="&amp;quot" w:hAnsi="&amp;quot"/>
                <w:color w:val="C00000"/>
              </w:rPr>
              <w:t>o</w:t>
            </w:r>
            <w:r>
              <w:rPr>
                <w:rFonts w:ascii="&amp;quot" w:hAnsi="&amp;quot"/>
                <w:color w:val="222222"/>
              </w:rPr>
              <w:t>nn</w:t>
            </w:r>
            <w:proofErr w:type="spellEnd"/>
            <w:r>
              <w:rPr>
                <w:rFonts w:ascii="&amp;quot" w:hAnsi="&amp;quot"/>
                <w:color w:val="222222"/>
              </w:rPr>
              <w:t>-t-e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m</w:t>
            </w:r>
            <w:r>
              <w:rPr>
                <w:rStyle w:val="dist"/>
                <w:rFonts w:ascii="&amp;quot" w:hAnsi="&amp;quot"/>
                <w:color w:val="C00000"/>
              </w:rPr>
              <w:t>u</w:t>
            </w:r>
            <w:r>
              <w:rPr>
                <w:rFonts w:ascii="&amp;quot" w:hAnsi="&amp;quot"/>
                <w:color w:val="222222"/>
              </w:rPr>
              <w:t>ss</w:t>
            </w:r>
            <w:proofErr w:type="spellEnd"/>
            <w:r>
              <w:rPr>
                <w:rFonts w:ascii="&amp;quot" w:hAnsi="&amp;quot"/>
                <w:color w:val="222222"/>
              </w:rPr>
              <w:t>-t-e</w:t>
            </w:r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wir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k</w:t>
            </w:r>
            <w:r>
              <w:rPr>
                <w:rStyle w:val="dist"/>
                <w:rFonts w:ascii="&amp;quot" w:hAnsi="&amp;quot"/>
                <w:color w:val="C00000"/>
              </w:rPr>
              <w:t>o</w:t>
            </w:r>
            <w:r>
              <w:rPr>
                <w:rFonts w:ascii="&amp;quot" w:hAnsi="&amp;quot"/>
                <w:color w:val="222222"/>
              </w:rPr>
              <w:t>nn</w:t>
            </w:r>
            <w:proofErr w:type="spellEnd"/>
            <w:r>
              <w:rPr>
                <w:rFonts w:ascii="&amp;quot" w:hAnsi="&amp;quot"/>
                <w:color w:val="222222"/>
              </w:rPr>
              <w:t>-t-en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m</w:t>
            </w:r>
            <w:r>
              <w:rPr>
                <w:rStyle w:val="dist"/>
                <w:rFonts w:ascii="&amp;quot" w:hAnsi="&amp;quot"/>
                <w:color w:val="C00000"/>
              </w:rPr>
              <w:t>u</w:t>
            </w:r>
            <w:r>
              <w:rPr>
                <w:rFonts w:ascii="&amp;quot" w:hAnsi="&amp;quot"/>
                <w:color w:val="222222"/>
              </w:rPr>
              <w:t>ss</w:t>
            </w:r>
            <w:proofErr w:type="spellEnd"/>
            <w:r>
              <w:rPr>
                <w:rFonts w:ascii="&amp;quot" w:hAnsi="&amp;quot"/>
                <w:color w:val="222222"/>
              </w:rPr>
              <w:t>-t-en</w:t>
            </w:r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k</w:t>
            </w:r>
            <w:r>
              <w:rPr>
                <w:rStyle w:val="dist"/>
                <w:rFonts w:ascii="&amp;quot" w:hAnsi="&amp;quot"/>
                <w:color w:val="C00000"/>
              </w:rPr>
              <w:t>o</w:t>
            </w:r>
            <w:r>
              <w:rPr>
                <w:rFonts w:ascii="&amp;quot" w:hAnsi="&amp;quot"/>
                <w:color w:val="222222"/>
              </w:rPr>
              <w:t>nn</w:t>
            </w:r>
            <w:proofErr w:type="spellEnd"/>
            <w:r>
              <w:rPr>
                <w:rFonts w:ascii="&amp;quot" w:hAnsi="&amp;quot"/>
                <w:color w:val="222222"/>
              </w:rPr>
              <w:t>-t-et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m</w:t>
            </w:r>
            <w:r>
              <w:rPr>
                <w:rStyle w:val="dist"/>
                <w:rFonts w:ascii="&amp;quot" w:hAnsi="&amp;quot"/>
                <w:color w:val="C00000"/>
              </w:rPr>
              <w:t>u</w:t>
            </w:r>
            <w:r>
              <w:rPr>
                <w:rFonts w:ascii="&amp;quot" w:hAnsi="&amp;quot"/>
                <w:color w:val="222222"/>
              </w:rPr>
              <w:t>ss</w:t>
            </w:r>
            <w:proofErr w:type="spellEnd"/>
            <w:r>
              <w:rPr>
                <w:rFonts w:ascii="&amp;quot" w:hAnsi="&amp;quot"/>
                <w:color w:val="222222"/>
              </w:rPr>
              <w:t>-t-et</w:t>
            </w:r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  <w:r>
              <w:rPr>
                <w:rFonts w:ascii="&amp;quot" w:hAnsi="&amp;quot"/>
                <w:color w:val="222222"/>
              </w:rPr>
              <w:br/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k</w:t>
            </w:r>
            <w:r>
              <w:rPr>
                <w:rStyle w:val="dist"/>
                <w:rFonts w:ascii="&amp;quot" w:hAnsi="&amp;quot"/>
                <w:color w:val="C00000"/>
              </w:rPr>
              <w:t>o</w:t>
            </w:r>
            <w:r>
              <w:rPr>
                <w:rFonts w:ascii="&amp;quot" w:hAnsi="&amp;quot"/>
                <w:color w:val="222222"/>
              </w:rPr>
              <w:t>nn</w:t>
            </w:r>
            <w:proofErr w:type="spellEnd"/>
            <w:r>
              <w:rPr>
                <w:rFonts w:ascii="&amp;quot" w:hAnsi="&amp;quot"/>
                <w:color w:val="222222"/>
              </w:rPr>
              <w:t>-t-en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m</w:t>
            </w:r>
            <w:r>
              <w:rPr>
                <w:rStyle w:val="dist"/>
                <w:rFonts w:ascii="&amp;quot" w:hAnsi="&amp;quot"/>
                <w:color w:val="C00000"/>
              </w:rPr>
              <w:t>u</w:t>
            </w:r>
            <w:r>
              <w:rPr>
                <w:rFonts w:ascii="&amp;quot" w:hAnsi="&amp;quot"/>
                <w:color w:val="222222"/>
              </w:rPr>
              <w:t>ss</w:t>
            </w:r>
            <w:proofErr w:type="spellEnd"/>
            <w:r>
              <w:rPr>
                <w:rFonts w:ascii="&amp;quot" w:hAnsi="&amp;quot"/>
                <w:color w:val="222222"/>
              </w:rPr>
              <w:t>-t-en</w:t>
            </w:r>
          </w:p>
        </w:tc>
      </w:tr>
    </w:tbl>
    <w:p w:rsidR="00503A21" w:rsidRDefault="00503A21" w:rsidP="00503A21">
      <w:r>
        <w:t xml:space="preserve">Er </w:t>
      </w:r>
      <w:proofErr w:type="spellStart"/>
      <w:r>
        <w:t>musste</w:t>
      </w:r>
      <w:proofErr w:type="spellEnd"/>
      <w:r>
        <w:t xml:space="preserve"> im </w:t>
      </w:r>
      <w:proofErr w:type="spellStart"/>
      <w:r>
        <w:t>Bett</w:t>
      </w:r>
      <w:proofErr w:type="spellEnd"/>
      <w:r>
        <w:t xml:space="preserve"> </w:t>
      </w:r>
      <w:proofErr w:type="spellStart"/>
      <w:r>
        <w:t>liegen</w:t>
      </w:r>
      <w:proofErr w:type="spellEnd"/>
      <w:r>
        <w:t>. On musiał leżeć w łóżku.</w:t>
      </w:r>
    </w:p>
    <w:p w:rsidR="00503A21" w:rsidRDefault="00503A21" w:rsidP="00503A21">
      <w:r>
        <w:t xml:space="preserve">Er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tanzen</w:t>
      </w:r>
      <w:proofErr w:type="spellEnd"/>
      <w:r>
        <w:t>. Nie mógł tańczyć.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3"/>
        <w:gridCol w:w="2456"/>
      </w:tblGrid>
      <w:tr w:rsidR="00503A21" w:rsidRPr="000E5AEC" w:rsidTr="00FB5AB2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3A21" w:rsidRPr="000E5AEC" w:rsidRDefault="00503A21" w:rsidP="00FB5AB2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0E5AE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Erika </w:t>
            </w:r>
            <w:proofErr w:type="spellStart"/>
            <w:r w:rsidRPr="000E5AEC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konnte</w:t>
            </w:r>
            <w:proofErr w:type="spellEnd"/>
            <w:r w:rsidRPr="000E5AE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E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nicht</w:t>
            </w:r>
            <w:proofErr w:type="spellEnd"/>
            <w:r w:rsidRPr="000E5AE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E5AE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kommen</w:t>
            </w:r>
            <w:proofErr w:type="spellEnd"/>
            <w:r w:rsidRPr="000E5AE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Pr="000E5AEC" w:rsidRDefault="00503A21" w:rsidP="00FB5AB2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0E5AE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Erika nie mogła przyjść.</w:t>
            </w:r>
          </w:p>
        </w:tc>
      </w:tr>
    </w:tbl>
    <w:p w:rsidR="00503A21" w:rsidRDefault="00503A21" w:rsidP="00503A21"/>
    <w:p w:rsidR="00503A21" w:rsidRDefault="00503A21" w:rsidP="00503A21">
      <w:r>
        <w:t xml:space="preserve">Dla przypomnienia odmiana czasownika </w:t>
      </w:r>
      <w:proofErr w:type="spellStart"/>
      <w:r>
        <w:t>haben</w:t>
      </w:r>
      <w:proofErr w:type="spellEnd"/>
      <w:r>
        <w:t xml:space="preserve">- mieć w czasie przeszłym </w:t>
      </w:r>
      <w:proofErr w:type="spellStart"/>
      <w:r>
        <w:t>Imperfekt</w:t>
      </w:r>
      <w:proofErr w:type="spellEnd"/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6"/>
        <w:gridCol w:w="1053"/>
        <w:gridCol w:w="545"/>
        <w:gridCol w:w="1021"/>
        <w:gridCol w:w="10"/>
        <w:gridCol w:w="2396"/>
      </w:tblGrid>
      <w:tr w:rsidR="00503A21" w:rsidTr="00FB5AB2">
        <w:trPr>
          <w:gridAfter w:val="2"/>
          <w:tblCellSpacing w:w="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haben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(mieć)</w:t>
            </w:r>
          </w:p>
        </w:tc>
      </w:tr>
      <w:tr w:rsidR="00503A21" w:rsidTr="00FB5AB2">
        <w:trPr>
          <w:gridAfter w:val="2"/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ich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hatte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wir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hatte</w:t>
            </w:r>
            <w:proofErr w:type="spellEnd"/>
            <w:r>
              <w:rPr>
                <w:rFonts w:ascii="&amp;quot" w:hAnsi="&amp;quot"/>
                <w:color w:val="222222"/>
              </w:rPr>
              <w:t>-n</w:t>
            </w:r>
          </w:p>
        </w:tc>
      </w:tr>
      <w:tr w:rsidR="00503A21" w:rsidTr="00FB5AB2">
        <w:trPr>
          <w:gridAfter w:val="2"/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hatte-st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hatte</w:t>
            </w:r>
            <w:proofErr w:type="spellEnd"/>
            <w:r>
              <w:rPr>
                <w:rFonts w:ascii="&amp;quot" w:hAnsi="&amp;quot"/>
                <w:color w:val="222222"/>
              </w:rPr>
              <w:t>-t</w:t>
            </w:r>
          </w:p>
        </w:tc>
      </w:tr>
      <w:tr w:rsidR="00503A21" w:rsidTr="00FB5AB2">
        <w:trPr>
          <w:gridAfter w:val="2"/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lastRenderedPageBreak/>
              <w:t>er</w:t>
            </w:r>
            <w:r>
              <w:rPr>
                <w:rFonts w:ascii="&amp;quot" w:hAnsi="&amp;quot"/>
                <w:color w:val="222222"/>
              </w:rPr>
              <w:br/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  <w:r>
              <w:rPr>
                <w:rFonts w:ascii="&amp;quot" w:hAnsi="&amp;quot"/>
                <w:color w:val="222222"/>
              </w:rPr>
              <w:br/>
              <w:t>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hatte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  <w:r>
              <w:rPr>
                <w:rFonts w:ascii="&amp;quot" w:hAnsi="&amp;quot"/>
                <w:color w:val="222222"/>
              </w:rPr>
              <w:br/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hatte</w:t>
            </w:r>
            <w:proofErr w:type="spellEnd"/>
            <w:r>
              <w:rPr>
                <w:rFonts w:ascii="&amp;quot" w:hAnsi="&amp;quot"/>
                <w:color w:val="222222"/>
              </w:rPr>
              <w:t>-n</w:t>
            </w:r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Style w:val="dist"/>
                <w:rFonts w:ascii="&amp;quot" w:hAnsi="&amp;quot"/>
                <w:color w:val="C00000"/>
              </w:rPr>
              <w:t>Hast</w:t>
            </w:r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du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dieses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Jahr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Urlaub</w:t>
            </w:r>
            <w:proofErr w:type="spellEnd"/>
            <w:r>
              <w:rPr>
                <w:rFonts w:ascii="&amp;quot" w:hAnsi="&amp;quot"/>
                <w:color w:val="222222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Style w:val="Pogrubienie"/>
                <w:rFonts w:ascii="&amp;quot" w:hAnsi="&amp;quot"/>
                <w:b w:val="0"/>
                <w:bCs w:val="0"/>
                <w:color w:val="222222"/>
              </w:rPr>
              <w:t>Masz</w:t>
            </w:r>
            <w:r>
              <w:rPr>
                <w:rFonts w:ascii="&amp;quot" w:hAnsi="&amp;quot"/>
                <w:color w:val="222222"/>
              </w:rPr>
              <w:t xml:space="preserve"> w tym roku urlop?</w:t>
            </w:r>
          </w:p>
        </w:tc>
      </w:tr>
      <w:tr w:rsidR="00503A21" w:rsidTr="00FB5AB2">
        <w:trPr>
          <w:tblCellSpacing w:w="5" w:type="dxa"/>
          <w:jc w:val="center"/>
        </w:trPr>
        <w:tc>
          <w:tcPr>
            <w:tcW w:w="0" w:type="auto"/>
            <w:gridSpan w:val="5"/>
            <w:shd w:val="clear" w:color="auto" w:fill="F9F9F9"/>
            <w:vAlign w:val="center"/>
            <w:hideMark/>
          </w:tcPr>
          <w:p w:rsidR="00503A21" w:rsidRDefault="00230E3E" w:rsidP="00FB5AB2">
            <w:pPr>
              <w:rPr>
                <w:rFonts w:ascii="&amp;quot" w:hAnsi="&amp;quot"/>
                <w:color w:val="222222"/>
              </w:rPr>
            </w:pPr>
            <w:hyperlink r:id="rId7" w:history="1">
              <w:proofErr w:type="spellStart"/>
              <w:r w:rsidR="00503A21">
                <w:rPr>
                  <w:rStyle w:val="Hipercze"/>
                  <w:rFonts w:ascii="&amp;quot" w:hAnsi="&amp;quot"/>
                  <w:u w:val="none"/>
                  <w:bdr w:val="none" w:sz="0" w:space="0" w:color="auto" w:frame="1"/>
                  <w:shd w:val="clear" w:color="auto" w:fill="3399CC"/>
                </w:rPr>
                <w:t>play</w:t>
              </w:r>
            </w:hyperlink>
            <w:r w:rsidR="00503A21">
              <w:rPr>
                <w:rStyle w:val="dist"/>
                <w:rFonts w:ascii="&amp;quot" w:hAnsi="&amp;quot"/>
                <w:color w:val="C00000"/>
              </w:rPr>
              <w:t>Hattest</w:t>
            </w:r>
            <w:proofErr w:type="spellEnd"/>
            <w:r w:rsidR="00503A21"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 w:rsidR="00503A21">
              <w:rPr>
                <w:rFonts w:ascii="&amp;quot" w:hAnsi="&amp;quot"/>
                <w:color w:val="222222"/>
              </w:rPr>
              <w:t>du</w:t>
            </w:r>
            <w:proofErr w:type="spellEnd"/>
            <w:r w:rsidR="00503A21"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 w:rsidR="00503A21">
              <w:rPr>
                <w:rFonts w:ascii="&amp;quot" w:hAnsi="&amp;quot"/>
                <w:color w:val="222222"/>
              </w:rPr>
              <w:t>dieses</w:t>
            </w:r>
            <w:proofErr w:type="spellEnd"/>
            <w:r w:rsidR="00503A21"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 w:rsidR="00503A21">
              <w:rPr>
                <w:rFonts w:ascii="&amp;quot" w:hAnsi="&amp;quot"/>
                <w:color w:val="222222"/>
              </w:rPr>
              <w:t>Jahr</w:t>
            </w:r>
            <w:proofErr w:type="spellEnd"/>
            <w:r w:rsidR="00503A21"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 w:rsidR="00503A21">
              <w:rPr>
                <w:rFonts w:ascii="&amp;quot" w:hAnsi="&amp;quot"/>
                <w:color w:val="222222"/>
              </w:rPr>
              <w:t>Urlaub</w:t>
            </w:r>
            <w:proofErr w:type="spellEnd"/>
            <w:r w:rsidR="00503A21">
              <w:rPr>
                <w:rFonts w:ascii="&amp;quot" w:hAnsi="&amp;quot"/>
                <w:color w:val="222222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503A21" w:rsidRDefault="00503A21" w:rsidP="00FB5AB2">
            <w:pPr>
              <w:rPr>
                <w:rFonts w:ascii="&amp;quot" w:hAnsi="&amp;quot"/>
                <w:color w:val="222222"/>
              </w:rPr>
            </w:pPr>
            <w:r>
              <w:rPr>
                <w:rStyle w:val="Pogrubienie"/>
                <w:rFonts w:ascii="&amp;quot" w:hAnsi="&amp;quot"/>
                <w:b w:val="0"/>
                <w:bCs w:val="0"/>
                <w:color w:val="222222"/>
              </w:rPr>
              <w:t>Miałeś</w:t>
            </w:r>
            <w:r>
              <w:rPr>
                <w:rFonts w:ascii="&amp;quot" w:hAnsi="&amp;quot"/>
                <w:color w:val="222222"/>
              </w:rPr>
              <w:t xml:space="preserve"> w tym roku urlop?</w:t>
            </w:r>
          </w:p>
        </w:tc>
      </w:tr>
    </w:tbl>
    <w:p w:rsidR="00503A21" w:rsidRDefault="00503A21" w:rsidP="00503A21"/>
    <w:p w:rsidR="00503A21" w:rsidRDefault="00503A21" w:rsidP="00B118CD">
      <w:pPr>
        <w:pStyle w:val="Akapitzlist"/>
      </w:pPr>
    </w:p>
    <w:sectPr w:rsidR="0050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E7B"/>
    <w:multiLevelType w:val="hybridMultilevel"/>
    <w:tmpl w:val="3F12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21"/>
    <w:rsid w:val="00230E3E"/>
    <w:rsid w:val="004E641A"/>
    <w:rsid w:val="00503A21"/>
    <w:rsid w:val="00910C33"/>
    <w:rsid w:val="00963904"/>
    <w:rsid w:val="00AC6323"/>
    <w:rsid w:val="00B118CD"/>
    <w:rsid w:val="00F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837D"/>
  <w15:chartTrackingRefBased/>
  <w15:docId w15:val="{56C94244-DBFF-4814-BE91-F68BDC5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3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32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A21"/>
    <w:rPr>
      <w:b/>
      <w:bCs/>
    </w:rPr>
  </w:style>
  <w:style w:type="character" w:customStyle="1" w:styleId="dist">
    <w:name w:val="dist"/>
    <w:basedOn w:val="Domylnaczcionkaakapitu"/>
    <w:rsid w:val="0050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miecki.ang.pl/sound/de/grammar/hattest-du-dieses-jahr-urlaub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33981188/match" TargetMode="External"/><Relationship Id="rId5" Type="http://schemas.openxmlformats.org/officeDocument/2006/relationships/hyperlink" Target="https://lingua.com/pl/niemiecki/czytanie/gesundhe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2020-05-11T10:20:00Z</dcterms:created>
  <dcterms:modified xsi:type="dcterms:W3CDTF">2020-05-25T05:19:00Z</dcterms:modified>
</cp:coreProperties>
</file>