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72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1391"/>
        <w:gridCol w:w="3181"/>
        <w:gridCol w:w="3156"/>
      </w:tblGrid>
      <w:tr w:rsidR="00516D97" w:rsidTr="00990E14">
        <w:trPr>
          <w:trHeight w:val="408"/>
        </w:trPr>
        <w:tc>
          <w:tcPr>
            <w:tcW w:w="1656" w:type="dxa"/>
          </w:tcPr>
          <w:p w:rsidR="00516D97" w:rsidRDefault="00516D97" w:rsidP="00516D97">
            <w:r>
              <w:t>Rodzaj obróbki cieplnej potraw</w:t>
            </w:r>
          </w:p>
        </w:tc>
        <w:tc>
          <w:tcPr>
            <w:tcW w:w="1391" w:type="dxa"/>
          </w:tcPr>
          <w:p w:rsidR="00516D97" w:rsidRDefault="00516D97" w:rsidP="00516D97">
            <w:r>
              <w:t>Potrawy</w:t>
            </w:r>
          </w:p>
        </w:tc>
        <w:tc>
          <w:tcPr>
            <w:tcW w:w="3181" w:type="dxa"/>
          </w:tcPr>
          <w:p w:rsidR="00516D97" w:rsidRDefault="00516D97" w:rsidP="00516D97">
            <w:r>
              <w:t>Charakterystyka</w:t>
            </w:r>
          </w:p>
        </w:tc>
        <w:tc>
          <w:tcPr>
            <w:tcW w:w="3156" w:type="dxa"/>
          </w:tcPr>
          <w:p w:rsidR="00516D97" w:rsidRDefault="00516D97" w:rsidP="00516D97">
            <w:r>
              <w:t xml:space="preserve">Dodatki </w:t>
            </w:r>
          </w:p>
        </w:tc>
      </w:tr>
      <w:tr w:rsidR="00516D97" w:rsidTr="00990E14">
        <w:trPr>
          <w:trHeight w:val="432"/>
        </w:trPr>
        <w:tc>
          <w:tcPr>
            <w:tcW w:w="1656" w:type="dxa"/>
          </w:tcPr>
          <w:p w:rsidR="00516D97" w:rsidRDefault="00516D97" w:rsidP="00516D97">
            <w:r>
              <w:t>Gotowanie</w:t>
            </w:r>
          </w:p>
        </w:tc>
        <w:tc>
          <w:tcPr>
            <w:tcW w:w="1391" w:type="dxa"/>
          </w:tcPr>
          <w:p w:rsidR="00516D97" w:rsidRDefault="00516D97" w:rsidP="00516D97">
            <w:r>
              <w:t xml:space="preserve">Pulpety </w:t>
            </w:r>
          </w:p>
        </w:tc>
        <w:tc>
          <w:tcPr>
            <w:tcW w:w="3181" w:type="dxa"/>
          </w:tcPr>
          <w:p w:rsidR="00516D97" w:rsidRDefault="00CC1A7B" w:rsidP="00516D97">
            <w:r>
              <w:t>Potrawy lekkostrawne, formowane w kształcie kuli, obtaczane w mące</w:t>
            </w:r>
          </w:p>
        </w:tc>
        <w:tc>
          <w:tcPr>
            <w:tcW w:w="3156" w:type="dxa"/>
          </w:tcPr>
          <w:p w:rsidR="00CC1A7B" w:rsidRDefault="00990E14" w:rsidP="00516D97">
            <w:r>
              <w:t>- sosy (pomidorowy, koperkowy ,</w:t>
            </w:r>
            <w:r w:rsidR="00CC1A7B">
              <w:t>chrzanowy)</w:t>
            </w:r>
            <w:r>
              <w:t xml:space="preserve">                                                   - ziemniaki z wody, kasze na sypko, lub półsypko                                      - surówki, warzywa z wody </w:t>
            </w:r>
          </w:p>
        </w:tc>
      </w:tr>
      <w:tr w:rsidR="00516D97" w:rsidTr="00990E14">
        <w:trPr>
          <w:trHeight w:val="228"/>
        </w:trPr>
        <w:tc>
          <w:tcPr>
            <w:tcW w:w="1656" w:type="dxa"/>
            <w:vMerge w:val="restart"/>
          </w:tcPr>
          <w:p w:rsidR="00516D97" w:rsidRDefault="00516D97" w:rsidP="00516D97">
            <w:r>
              <w:t>Duszenie</w:t>
            </w:r>
          </w:p>
        </w:tc>
        <w:tc>
          <w:tcPr>
            <w:tcW w:w="1391" w:type="dxa"/>
          </w:tcPr>
          <w:p w:rsidR="00516D97" w:rsidRDefault="00516D97" w:rsidP="00516D97">
            <w:r>
              <w:t xml:space="preserve">Klopsiki </w:t>
            </w:r>
          </w:p>
        </w:tc>
        <w:tc>
          <w:tcPr>
            <w:tcW w:w="3181" w:type="dxa"/>
          </w:tcPr>
          <w:p w:rsidR="00CC1A7B" w:rsidRDefault="00CC1A7B" w:rsidP="00516D97">
            <w:r>
              <w:t>Kształt jajowaty, 2 szt. Na porcję, obtaczane w mące, obsmażone przed duszenie</w:t>
            </w:r>
          </w:p>
        </w:tc>
        <w:tc>
          <w:tcPr>
            <w:tcW w:w="3156" w:type="dxa"/>
            <w:vMerge w:val="restart"/>
          </w:tcPr>
          <w:p w:rsidR="00990E14" w:rsidRDefault="00990E14" w:rsidP="00516D97">
            <w:r>
              <w:t>- Kasze na sypko, kluski, makarony, ziemniaki.                                         - surówki</w:t>
            </w:r>
            <w:bookmarkStart w:id="0" w:name="_GoBack"/>
            <w:bookmarkEnd w:id="0"/>
            <w:r>
              <w:t xml:space="preserve">                                                   </w:t>
            </w:r>
          </w:p>
        </w:tc>
      </w:tr>
      <w:tr w:rsidR="00516D97" w:rsidTr="00990E14">
        <w:trPr>
          <w:trHeight w:val="276"/>
        </w:trPr>
        <w:tc>
          <w:tcPr>
            <w:tcW w:w="1656" w:type="dxa"/>
            <w:vMerge/>
          </w:tcPr>
          <w:p w:rsidR="00516D97" w:rsidRDefault="00516D97" w:rsidP="00516D97"/>
        </w:tc>
        <w:tc>
          <w:tcPr>
            <w:tcW w:w="1391" w:type="dxa"/>
          </w:tcPr>
          <w:p w:rsidR="00516D97" w:rsidRDefault="00516D97" w:rsidP="00516D97">
            <w:r>
              <w:t>Zrazy</w:t>
            </w:r>
          </w:p>
        </w:tc>
        <w:tc>
          <w:tcPr>
            <w:tcW w:w="3181" w:type="dxa"/>
          </w:tcPr>
          <w:p w:rsidR="00516D97" w:rsidRDefault="00CC1A7B" w:rsidP="00516D97">
            <w:r>
              <w:t>Formowane w kształcie wałka, 1 szt. Na porcję, obtoczone w mące, obsmażone przed duszenie</w:t>
            </w:r>
          </w:p>
        </w:tc>
        <w:tc>
          <w:tcPr>
            <w:tcW w:w="3156" w:type="dxa"/>
            <w:vMerge/>
          </w:tcPr>
          <w:p w:rsidR="00516D97" w:rsidRDefault="00516D97" w:rsidP="00516D97"/>
        </w:tc>
      </w:tr>
      <w:tr w:rsidR="00516D97" w:rsidTr="00990E14">
        <w:trPr>
          <w:trHeight w:val="209"/>
        </w:trPr>
        <w:tc>
          <w:tcPr>
            <w:tcW w:w="1656" w:type="dxa"/>
            <w:vMerge w:val="restart"/>
          </w:tcPr>
          <w:p w:rsidR="00516D97" w:rsidRDefault="00516D97" w:rsidP="00516D97">
            <w:r>
              <w:t xml:space="preserve">Smażenie </w:t>
            </w:r>
          </w:p>
        </w:tc>
        <w:tc>
          <w:tcPr>
            <w:tcW w:w="1391" w:type="dxa"/>
          </w:tcPr>
          <w:p w:rsidR="00516D97" w:rsidRDefault="00516D97" w:rsidP="00516D97">
            <w:r>
              <w:t>Kotlet mielony</w:t>
            </w:r>
          </w:p>
        </w:tc>
        <w:tc>
          <w:tcPr>
            <w:tcW w:w="3181" w:type="dxa"/>
          </w:tcPr>
          <w:p w:rsidR="00516D97" w:rsidRDefault="00CC1A7B" w:rsidP="00516D97">
            <w:r>
              <w:t xml:space="preserve">Kształt owalny, sercowaty, grubość 1cm, obtoczony w bułce tartej </w:t>
            </w:r>
          </w:p>
        </w:tc>
        <w:tc>
          <w:tcPr>
            <w:tcW w:w="3156" w:type="dxa"/>
            <w:vMerge w:val="restart"/>
          </w:tcPr>
          <w:p w:rsidR="00516D97" w:rsidRDefault="00516D97" w:rsidP="00516D97">
            <w:r w:rsidRPr="00516D97">
              <w:t>Ziemniaki z wody, puree, surówki, warzywa z wody</w:t>
            </w:r>
          </w:p>
        </w:tc>
      </w:tr>
      <w:tr w:rsidR="00516D97" w:rsidTr="00990E14">
        <w:trPr>
          <w:trHeight w:val="252"/>
        </w:trPr>
        <w:tc>
          <w:tcPr>
            <w:tcW w:w="1656" w:type="dxa"/>
            <w:vMerge/>
          </w:tcPr>
          <w:p w:rsidR="00516D97" w:rsidRDefault="00516D97" w:rsidP="00516D97"/>
        </w:tc>
        <w:tc>
          <w:tcPr>
            <w:tcW w:w="1391" w:type="dxa"/>
          </w:tcPr>
          <w:p w:rsidR="00516D97" w:rsidRDefault="00516D97" w:rsidP="00516D97">
            <w:r>
              <w:t>Kotlet pożarski</w:t>
            </w:r>
          </w:p>
        </w:tc>
        <w:tc>
          <w:tcPr>
            <w:tcW w:w="3181" w:type="dxa"/>
          </w:tcPr>
          <w:p w:rsidR="00516D97" w:rsidRDefault="00CC1A7B" w:rsidP="00516D97">
            <w:r>
              <w:t>Z cielęciny, kształt i grubość kotleta mielonego, nieco mniejsze, 2 szt. na porcję</w:t>
            </w:r>
          </w:p>
        </w:tc>
        <w:tc>
          <w:tcPr>
            <w:tcW w:w="3156" w:type="dxa"/>
            <w:vMerge/>
          </w:tcPr>
          <w:p w:rsidR="00516D97" w:rsidRDefault="00516D97" w:rsidP="00516D97"/>
        </w:tc>
      </w:tr>
      <w:tr w:rsidR="00516D97" w:rsidTr="00990E14">
        <w:trPr>
          <w:trHeight w:val="245"/>
        </w:trPr>
        <w:tc>
          <w:tcPr>
            <w:tcW w:w="1656" w:type="dxa"/>
            <w:vMerge/>
          </w:tcPr>
          <w:p w:rsidR="00516D97" w:rsidRDefault="00516D97" w:rsidP="00516D97"/>
        </w:tc>
        <w:tc>
          <w:tcPr>
            <w:tcW w:w="1391" w:type="dxa"/>
          </w:tcPr>
          <w:p w:rsidR="00516D97" w:rsidRDefault="00516D97" w:rsidP="00516D97">
            <w:r>
              <w:t xml:space="preserve">Kotlet ministerski </w:t>
            </w:r>
          </w:p>
        </w:tc>
        <w:tc>
          <w:tcPr>
            <w:tcW w:w="3181" w:type="dxa"/>
          </w:tcPr>
          <w:p w:rsidR="00516D97" w:rsidRDefault="00CC1A7B" w:rsidP="00516D97">
            <w:r>
              <w:t>Z cielęciny , kształt prostokątny, obtoczony w bułce tartej wymieszanej z płaskimi grzankami</w:t>
            </w:r>
          </w:p>
        </w:tc>
        <w:tc>
          <w:tcPr>
            <w:tcW w:w="3156" w:type="dxa"/>
            <w:vMerge/>
          </w:tcPr>
          <w:p w:rsidR="00516D97" w:rsidRDefault="00516D97" w:rsidP="00516D97"/>
        </w:tc>
      </w:tr>
      <w:tr w:rsidR="00516D97" w:rsidTr="00990E14">
        <w:trPr>
          <w:trHeight w:val="252"/>
        </w:trPr>
        <w:tc>
          <w:tcPr>
            <w:tcW w:w="1656" w:type="dxa"/>
            <w:vMerge w:val="restart"/>
          </w:tcPr>
          <w:p w:rsidR="00516D97" w:rsidRDefault="00516D97" w:rsidP="00516D97">
            <w:r>
              <w:t>pieczenie</w:t>
            </w:r>
          </w:p>
        </w:tc>
        <w:tc>
          <w:tcPr>
            <w:tcW w:w="1391" w:type="dxa"/>
          </w:tcPr>
          <w:p w:rsidR="00516D97" w:rsidRDefault="00516D97" w:rsidP="00516D97">
            <w:r>
              <w:t>Klops</w:t>
            </w:r>
          </w:p>
        </w:tc>
        <w:tc>
          <w:tcPr>
            <w:tcW w:w="3181" w:type="dxa"/>
          </w:tcPr>
          <w:p w:rsidR="00516D97" w:rsidRDefault="00CC1A7B" w:rsidP="00516D97">
            <w:r>
              <w:t>Wałek grubości 8cm, długości 25-30cm, obtoczony w bułce tartej</w:t>
            </w:r>
          </w:p>
        </w:tc>
        <w:tc>
          <w:tcPr>
            <w:tcW w:w="3156" w:type="dxa"/>
            <w:vMerge w:val="restart"/>
          </w:tcPr>
          <w:p w:rsidR="00516D97" w:rsidRDefault="00516D97" w:rsidP="00516D97">
            <w:r w:rsidRPr="00516D97">
              <w:t xml:space="preserve">Ziemniaki z wody, puree, </w:t>
            </w:r>
            <w:r>
              <w:t>makarony, kasze gotowane na sypko, surówki</w:t>
            </w:r>
          </w:p>
          <w:p w:rsidR="00516D97" w:rsidRDefault="00516D97" w:rsidP="00516D97">
            <w:r>
              <w:t xml:space="preserve">- sosy np. grzybowy, </w:t>
            </w:r>
            <w:proofErr w:type="spellStart"/>
            <w:r>
              <w:t>pomiodorowy</w:t>
            </w:r>
            <w:proofErr w:type="spellEnd"/>
            <w:r>
              <w:t xml:space="preserve">  , koperkowy </w:t>
            </w:r>
          </w:p>
        </w:tc>
      </w:tr>
      <w:tr w:rsidR="00516D97" w:rsidTr="00990E14">
        <w:trPr>
          <w:trHeight w:val="252"/>
        </w:trPr>
        <w:tc>
          <w:tcPr>
            <w:tcW w:w="1656" w:type="dxa"/>
            <w:vMerge/>
          </w:tcPr>
          <w:p w:rsidR="00516D97" w:rsidRDefault="00516D97" w:rsidP="00516D97"/>
        </w:tc>
        <w:tc>
          <w:tcPr>
            <w:tcW w:w="1391" w:type="dxa"/>
          </w:tcPr>
          <w:p w:rsidR="00516D97" w:rsidRDefault="00516D97" w:rsidP="00516D97">
            <w:r>
              <w:t>Pieczeń rzymska</w:t>
            </w:r>
          </w:p>
        </w:tc>
        <w:tc>
          <w:tcPr>
            <w:tcW w:w="3181" w:type="dxa"/>
          </w:tcPr>
          <w:p w:rsidR="00516D97" w:rsidRDefault="00CC1A7B" w:rsidP="00516D97">
            <w:r>
              <w:t>Formowana podobnie jak rolada mięsna, nadziewane jajami ugotowanymi na twardo</w:t>
            </w:r>
          </w:p>
        </w:tc>
        <w:tc>
          <w:tcPr>
            <w:tcW w:w="3156" w:type="dxa"/>
            <w:vMerge/>
          </w:tcPr>
          <w:p w:rsidR="00516D97" w:rsidRDefault="00516D97" w:rsidP="00516D97"/>
        </w:tc>
      </w:tr>
    </w:tbl>
    <w:p w:rsidR="00516D97" w:rsidRDefault="00516D97">
      <w:r>
        <w:t>Asortyment potraw z mięsnej masy mielonej</w:t>
      </w:r>
    </w:p>
    <w:tbl>
      <w:tblPr>
        <w:tblW w:w="0" w:type="auto"/>
        <w:tblInd w:w="2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16D97" w:rsidTr="00516D97">
        <w:trPr>
          <w:trHeight w:val="264"/>
        </w:trPr>
        <w:tc>
          <w:tcPr>
            <w:tcW w:w="210" w:type="dxa"/>
          </w:tcPr>
          <w:p w:rsidR="00516D97" w:rsidRDefault="00516D97"/>
        </w:tc>
      </w:tr>
    </w:tbl>
    <w:p w:rsidR="000A7C2D" w:rsidRDefault="000A7C2D"/>
    <w:sectPr w:rsidR="000A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97"/>
    <w:rsid w:val="000A7C2D"/>
    <w:rsid w:val="00305588"/>
    <w:rsid w:val="00516D97"/>
    <w:rsid w:val="00990E14"/>
    <w:rsid w:val="00C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2020-05-02T18:29:00Z</dcterms:created>
  <dcterms:modified xsi:type="dcterms:W3CDTF">2020-05-03T09:44:00Z</dcterms:modified>
</cp:coreProperties>
</file>