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40" w:rsidRDefault="00942540"/>
    <w:p w:rsidR="00EE6330" w:rsidRPr="00342874" w:rsidRDefault="00EF10EA">
      <w:pPr>
        <w:rPr>
          <w:sz w:val="40"/>
          <w:szCs w:val="40"/>
        </w:rPr>
      </w:pPr>
      <w:r w:rsidRPr="00342874">
        <w:rPr>
          <w:sz w:val="40"/>
          <w:szCs w:val="40"/>
        </w:rPr>
        <w:t xml:space="preserve">Zastosowanie potraw mięsnych w żywieniu. </w:t>
      </w:r>
    </w:p>
    <w:p w:rsidR="00EF10EA" w:rsidRDefault="00EF10EA">
      <w:r w:rsidRPr="00EE6330">
        <w:rPr>
          <w:b/>
        </w:rPr>
        <w:t>Mięsa gotowane</w:t>
      </w:r>
      <w:r>
        <w:t xml:space="preserve"> polecane szczególnie w diecie lekkostrawnej ze względu na tłuszcz, który występuje w nich w postaci łatwo przyswajalnej</w:t>
      </w:r>
      <w:r w:rsidR="00EE6330">
        <w:t>.  J</w:t>
      </w:r>
      <w:r>
        <w:t>ego ilość</w:t>
      </w:r>
      <w:r w:rsidR="00EE6330">
        <w:t xml:space="preserve"> t</w:t>
      </w:r>
      <w:r>
        <w:t xml:space="preserve"> jest dużo mniejsza niż w innych potrawach mięsnych. Gotowanie powoduje rozluźnienie tkanek i rozklejenie kolagenu</w:t>
      </w:r>
      <w:r w:rsidR="00EE6330">
        <w:t>.  P</w:t>
      </w:r>
      <w:r>
        <w:t xml:space="preserve">otrawy  </w:t>
      </w:r>
      <w:r w:rsidR="00EE6330">
        <w:t xml:space="preserve">te są </w:t>
      </w:r>
      <w:r>
        <w:t xml:space="preserve"> lepiej trawione i zachowują więcej witamin z grupy B. </w:t>
      </w:r>
    </w:p>
    <w:p w:rsidR="00081C0B" w:rsidRDefault="00EE6330">
      <w:r w:rsidRPr="00342874">
        <w:rPr>
          <w:b/>
        </w:rPr>
        <w:t>Mięsa smażone</w:t>
      </w:r>
      <w:r>
        <w:t xml:space="preserve">   </w:t>
      </w:r>
      <w:r w:rsidR="00942540">
        <w:t xml:space="preserve">- </w:t>
      </w:r>
      <w:r w:rsidR="002122CF">
        <w:t xml:space="preserve"> </w:t>
      </w:r>
      <w:r>
        <w:t xml:space="preserve">                                                                                                                                                                       a)</w:t>
      </w:r>
      <w:r w:rsidRPr="00342874">
        <w:rPr>
          <w:u w:val="single"/>
        </w:rPr>
        <w:t>saute-</w:t>
      </w:r>
      <w:r>
        <w:t xml:space="preserve">  </w:t>
      </w:r>
      <w:r w:rsidR="00EF10EA">
        <w:t xml:space="preserve"> mają większą wartość odżywczą</w:t>
      </w:r>
      <w:r w:rsidR="005E037D">
        <w:t xml:space="preserve"> niż gotowane,  bo straty w czasie smażenia są mniejsze</w:t>
      </w:r>
      <w:r>
        <w:t>. Są jednak ciężkostrawne i  można je podawa</w:t>
      </w:r>
      <w:r w:rsidR="002122CF">
        <w:t>ć osobom zdrowym</w:t>
      </w:r>
      <w:r w:rsidR="00942540">
        <w:t xml:space="preserve">. Nie wyciekają soki komórkowe , ale cienka warstwa mięsa i jego duża powierzchnia sprzyjają utlenianiu witamin grupy B. obniżeniu ulega strawność białka, które wiąże się z cukrami i tworzy trudno przyswajalne związki </w:t>
      </w:r>
      <w:proofErr w:type="spellStart"/>
      <w:r w:rsidR="00942540">
        <w:t>Maillarda</w:t>
      </w:r>
      <w:proofErr w:type="spellEnd"/>
      <w:r w:rsidR="00942540">
        <w:t>. Są one ciężko strawne i można je podawać tylko osobom zdrowym( nie wskazane osobom z chorą wątrobą).</w:t>
      </w:r>
      <w:r w:rsidR="002122CF">
        <w:t xml:space="preserve">                                                                                               b</w:t>
      </w:r>
      <w:r>
        <w:t xml:space="preserve">) </w:t>
      </w:r>
      <w:r w:rsidR="002122CF" w:rsidRPr="00342874">
        <w:rPr>
          <w:u w:val="single"/>
        </w:rPr>
        <w:t>panierowane</w:t>
      </w:r>
      <w:r w:rsidR="002122CF">
        <w:t xml:space="preserve"> – mają największą wartość odżywczą wśród mięs smażonych , bo składniki panierki  zwiększają wartość białkową i energetyczną potrawy. Panierka ogranicza wyciek soku komórkowego oraz odcina dostęp powietrza ograniczając straty witamin  - potrawy </w:t>
      </w:r>
      <w:r w:rsidR="00342874">
        <w:t xml:space="preserve">                                                                                </w:t>
      </w:r>
      <w:r w:rsidR="002122CF">
        <w:t xml:space="preserve">c) </w:t>
      </w:r>
      <w:r w:rsidR="002122CF" w:rsidRPr="00342874">
        <w:rPr>
          <w:u w:val="single"/>
        </w:rPr>
        <w:t>smażenie po angielsku</w:t>
      </w:r>
      <w:r w:rsidR="002122CF">
        <w:t xml:space="preserve"> pozwala uzyskać potrawy</w:t>
      </w:r>
      <w:r w:rsidR="00081C0B">
        <w:t xml:space="preserve"> ciężkostrawne z dużą wartością białkową, witaminową i mineralną. Cecha ta wynika z  faktu,  że wysoka temperatura nie wnika do wnętrza potrawy. ( zalecane osobom z anemią ze względu na zawartość żelaza i witamin. </w:t>
      </w:r>
    </w:p>
    <w:p w:rsidR="00342874" w:rsidRDefault="00081C0B">
      <w:r w:rsidRPr="00342874">
        <w:rPr>
          <w:b/>
        </w:rPr>
        <w:t>Potrawy z mięsa duszonego</w:t>
      </w:r>
      <w:r>
        <w:t xml:space="preserve"> posiadają dużą wartość energetyczną wynikającą z obecności sosu . Są lżej strawne niż smażone. Potrawy duszone bez obsmażania. </w:t>
      </w:r>
    </w:p>
    <w:p w:rsidR="00EF10EA" w:rsidRDefault="00342874">
      <w:r w:rsidRPr="0060342C">
        <w:rPr>
          <w:b/>
        </w:rPr>
        <w:t>Potrawy</w:t>
      </w:r>
      <w:r w:rsidR="0060342C" w:rsidRPr="0060342C">
        <w:rPr>
          <w:b/>
        </w:rPr>
        <w:t xml:space="preserve"> duszone</w:t>
      </w:r>
      <w:r w:rsidRPr="0060342C">
        <w:rPr>
          <w:b/>
        </w:rPr>
        <w:t xml:space="preserve"> z mięsne masy mielonej</w:t>
      </w:r>
      <w:r>
        <w:t xml:space="preserve"> mają duże zastosowanie</w:t>
      </w:r>
      <w:r w:rsidR="00081C0B">
        <w:t xml:space="preserve"> </w:t>
      </w:r>
      <w:r>
        <w:t xml:space="preserve">w żywieniu, ponieważ są tanie i łatwe do wykonania. Sos uzupełnia podanie ich z dodatkami wysokoenergetycznymi – kasze, kluski, makaron, </w:t>
      </w:r>
      <w:r w:rsidR="0060342C">
        <w:t>ziemniaki. Wartość witaminową wszystkich potraw z mięsa należy wzbogacić dodatkami warzywnymi pod każdą postacią zwłaszcza surówkami.</w:t>
      </w:r>
    </w:p>
    <w:p w:rsidR="0060342C" w:rsidRDefault="00843F5F">
      <w:r w:rsidRPr="005F5E97">
        <w:rPr>
          <w:b/>
        </w:rPr>
        <w:t>Pieczenie mięsne nadziewane</w:t>
      </w:r>
      <w:r w:rsidR="0060342C">
        <w:t xml:space="preserve"> mają dużą wartość odżywczą</w:t>
      </w:r>
      <w:r w:rsidR="005F5E97">
        <w:t>, bardziej różnorodną</w:t>
      </w:r>
      <w:r>
        <w:t xml:space="preserve"> niż pieczenie naturalne. Wynika to ze składników nadzienia. Jeżeli nadzienie jest mięsne, z jaj, wędlin to wzrasta wartość białkowa potraw</w:t>
      </w:r>
      <w:r w:rsidR="005F5E97">
        <w:t>y</w:t>
      </w:r>
      <w:r>
        <w:t xml:space="preserve">, </w:t>
      </w:r>
      <w:r w:rsidR="005F5E97">
        <w:t xml:space="preserve">jeżeli nadzienie jest z </w:t>
      </w:r>
      <w:r>
        <w:t xml:space="preserve"> bułki, podrobów i mięsa tłustego wzrasta wartość energetyczna takiej potrawy. Wartość potrawy można podnieść poprzez zastosowanie warzyw</w:t>
      </w:r>
      <w:r w:rsidR="005F5E97">
        <w:t xml:space="preserve">. Potrawy pieczone stosujemy w żywieniu osób zdrowych, </w:t>
      </w:r>
      <w:bookmarkStart w:id="0" w:name="_GoBack"/>
      <w:bookmarkEnd w:id="0"/>
    </w:p>
    <w:p w:rsidR="00EF10EA" w:rsidRDefault="00EF10EA"/>
    <w:sectPr w:rsidR="00EF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EA"/>
    <w:rsid w:val="00081C0B"/>
    <w:rsid w:val="00090E1C"/>
    <w:rsid w:val="002122CF"/>
    <w:rsid w:val="00342874"/>
    <w:rsid w:val="00527642"/>
    <w:rsid w:val="005E037D"/>
    <w:rsid w:val="005F5E97"/>
    <w:rsid w:val="0060342C"/>
    <w:rsid w:val="00843F5F"/>
    <w:rsid w:val="00942540"/>
    <w:rsid w:val="00EE6330"/>
    <w:rsid w:val="00E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2020-05-16T18:16:00Z</dcterms:created>
  <dcterms:modified xsi:type="dcterms:W3CDTF">2020-05-17T19:24:00Z</dcterms:modified>
</cp:coreProperties>
</file>