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55" w:rsidRDefault="00B85055" w:rsidP="00B85055">
      <w:r w:rsidRPr="00B85055">
        <w:rPr>
          <w:b/>
        </w:rPr>
        <w:t>Narodowe Święto Niepodległości</w:t>
      </w:r>
      <w:r>
        <w:t xml:space="preserve"> – polskie święto państwo</w:t>
      </w:r>
      <w:bookmarkStart w:id="0" w:name="_GoBack"/>
      <w:bookmarkEnd w:id="0"/>
      <w:r>
        <w:t>we, obchodzone co roku 11</w:t>
      </w:r>
    </w:p>
    <w:p w:rsidR="00B85055" w:rsidRDefault="00B85055" w:rsidP="00B85055">
      <w:r>
        <w:t>listopada, "dla upamiętnienia rocznicy odzyskania przez Naród Polski niepodległego bytu</w:t>
      </w:r>
    </w:p>
    <w:p w:rsidR="00B85055" w:rsidRDefault="00B85055" w:rsidP="00B85055">
      <w:r>
        <w:t>państwowego" w 1918 roku po 123 latach od rozbiorów dokonanych przez Austrię, Prusy i</w:t>
      </w:r>
    </w:p>
    <w:p w:rsidR="00B85055" w:rsidRDefault="00B85055" w:rsidP="00B85055">
      <w:r>
        <w:t>Rosję.</w:t>
      </w:r>
    </w:p>
    <w:p w:rsidR="00B85055" w:rsidRDefault="00B85055" w:rsidP="00B85055">
      <w:r>
        <w:t>Po latach rozbiorów, dokonanych przez Austrię, Prusy i Rosję w latach 1772-1795,</w:t>
      </w:r>
    </w:p>
    <w:p w:rsidR="00B85055" w:rsidRDefault="00B85055" w:rsidP="00B85055">
      <w:r>
        <w:t>powstaniach narodowych (Listopadowym 1830 i Styczniowym 1863), zmaganiach na</w:t>
      </w:r>
    </w:p>
    <w:p w:rsidR="00B85055" w:rsidRDefault="00B85055" w:rsidP="00B85055">
      <w:r>
        <w:t>różnych frontach, Polacy dzięki niezłomności, patriotyzmowi i bohaterstwu wywalczyli</w:t>
      </w:r>
    </w:p>
    <w:p w:rsidR="00B85055" w:rsidRDefault="00B85055" w:rsidP="00B85055">
      <w:r>
        <w:t>wolność. Ogromną rolę w odzyskaniu niepodległości odegrał pierwszy marszałek Polski –</w:t>
      </w:r>
    </w:p>
    <w:p w:rsidR="00B85055" w:rsidRDefault="00B85055" w:rsidP="00B85055">
      <w:r>
        <w:t xml:space="preserve">Józef Piłsudski. Była to data zakończenia I wojny światowej; we francuskim </w:t>
      </w:r>
      <w:proofErr w:type="spellStart"/>
      <w:r>
        <w:t>Compiègne</w:t>
      </w:r>
      <w:proofErr w:type="spellEnd"/>
    </w:p>
    <w:p w:rsidR="00B85055" w:rsidRDefault="00B85055" w:rsidP="00B85055">
      <w:r>
        <w:t>podpisano zawieszenie broni na froncie zachodnim. Tego samego dnia Rada Regencyjna</w:t>
      </w:r>
    </w:p>
    <w:p w:rsidR="00B85055" w:rsidRDefault="00B85055" w:rsidP="00B85055">
      <w:r>
        <w:t>oddała Piłsudskiemu (który dzień wcześniej powrócił do Warszawy z twierdzy w</w:t>
      </w:r>
    </w:p>
    <w:p w:rsidR="00B85055" w:rsidRDefault="00B85055" w:rsidP="00B85055">
      <w:r>
        <w:t>Magdeburgu) naczelne dowództwo nad tworzącym się wojskiem. Jednak po raz pierwszy w II</w:t>
      </w:r>
    </w:p>
    <w:p w:rsidR="00B85055" w:rsidRDefault="00B85055" w:rsidP="00B85055">
      <w:r>
        <w:t>Rzeczypospolitej Święto Niepodległości obchodzono 14 listopada 1920 roku (w pierwszą</w:t>
      </w:r>
    </w:p>
    <w:p w:rsidR="00B85055" w:rsidRDefault="00B85055" w:rsidP="00B85055">
      <w:r>
        <w:t>niedzielę po 11 listopada). Tego dnia Józef Piłsudski otrzymał poświęconą przez kardynała</w:t>
      </w:r>
    </w:p>
    <w:p w:rsidR="00B85055" w:rsidRDefault="00B85055" w:rsidP="00B85055">
      <w:r>
        <w:t>Kakowskiego buławę marszałkowską, a Krakowskim Przedmieściem przeszła defilada</w:t>
      </w:r>
    </w:p>
    <w:p w:rsidR="00B85055" w:rsidRDefault="00B85055" w:rsidP="00B85055">
      <w:r>
        <w:t>wojskowa. Po przewrocie majowym kolejne rocznice odzyskania niepodległości były</w:t>
      </w:r>
    </w:p>
    <w:p w:rsidR="00B85055" w:rsidRDefault="00B85055" w:rsidP="00B85055">
      <w:r>
        <w:t>uroczystościami wojskowymi – Piłsudski na placu Saskim dokonywał przeglądu oddziałów, a</w:t>
      </w:r>
    </w:p>
    <w:p w:rsidR="00B85055" w:rsidRDefault="00B85055" w:rsidP="00B85055">
      <w:r>
        <w:t>następnie odbierał defiladę. Dopiero 23 kwietnia 1937 roku Święto Niepodległości stało się</w:t>
      </w:r>
    </w:p>
    <w:p w:rsidR="00B85055" w:rsidRDefault="00B85055" w:rsidP="00B85055">
      <w:r>
        <w:t>dniem wolnym od pracy. Ustawa jednoznacznie przypisywała sukces powstania II RP</w:t>
      </w:r>
    </w:p>
    <w:p w:rsidR="00B85055" w:rsidRDefault="00B85055" w:rsidP="00B85055">
      <w:r>
        <w:t>środowiskom sanacyjnym i głosiła, że „dzień 11 listopada, jako rocznica odzyskania przez</w:t>
      </w:r>
    </w:p>
    <w:p w:rsidR="00B85055" w:rsidRDefault="00B85055" w:rsidP="00B85055">
      <w:r>
        <w:t>Naród Polski niepodległego bytu państwowego, jako dzień po wsze czasy związany z wielkim</w:t>
      </w:r>
    </w:p>
    <w:p w:rsidR="00B85055" w:rsidRDefault="00B85055" w:rsidP="00B85055">
      <w:r>
        <w:t>imieniem Józefa Piłsudskiego, zwycięskiego Wodza Narodu w walkach o Wolność Ojczyzny,</w:t>
      </w:r>
    </w:p>
    <w:p w:rsidR="00B85055" w:rsidRDefault="00B85055" w:rsidP="00B85055">
      <w:r>
        <w:t>jest uroczystym Świętem Niepodległości”.</w:t>
      </w:r>
    </w:p>
    <w:p w:rsidR="00B85055" w:rsidRDefault="00B85055" w:rsidP="00B85055"/>
    <w:p w:rsidR="00B85055" w:rsidRDefault="00B85055" w:rsidP="00B85055">
      <w:r w:rsidRPr="00B85055">
        <w:rPr>
          <w:b/>
        </w:rPr>
        <w:t>3 Maja Święto Konstytucji - Konstytucja 3 Maja</w:t>
      </w:r>
      <w:r>
        <w:t xml:space="preserve"> została uchwalona przez Sejm Wielki</w:t>
      </w:r>
    </w:p>
    <w:p w:rsidR="00B85055" w:rsidRDefault="00B85055" w:rsidP="00B85055">
      <w:r>
        <w:t>w maju 1791 roku i była to pierwsza w Europie a druga na świecie (po amerykańskiej)</w:t>
      </w:r>
    </w:p>
    <w:p w:rsidR="00B85055" w:rsidRDefault="00B85055" w:rsidP="00B85055">
      <w:r>
        <w:t>uchwalona konstytucja. Dzień ten został uznany świętem już 5 maja 1971 roku.</w:t>
      </w:r>
    </w:p>
    <w:p w:rsidR="00B85055" w:rsidRDefault="00B85055" w:rsidP="00B85055">
      <w:r>
        <w:lastRenderedPageBreak/>
        <w:t>Ponownie, po odzyskaniu niepodległości w 1918 roku, 3 maja został uznany za święto</w:t>
      </w:r>
    </w:p>
    <w:p w:rsidR="00B85055" w:rsidRDefault="00B85055" w:rsidP="00B85055">
      <w:r>
        <w:t>państwowe na mocy uchwały Sejmu z dnia 29 kwietnia 1919 roku. Od 1946 roku</w:t>
      </w:r>
    </w:p>
    <w:p w:rsidR="00B85055" w:rsidRDefault="00B85055" w:rsidP="00B85055">
      <w:r>
        <w:t>świętowanie tego dnia było zakazane przez władze aż do roku 1990 kiedy to ,6 kwietnia,</w:t>
      </w:r>
    </w:p>
    <w:p w:rsidR="00B85055" w:rsidRDefault="00B85055" w:rsidP="00B85055">
      <w:r>
        <w:t>Sejm ponownie przywrócił to święto.</w:t>
      </w:r>
    </w:p>
    <w:p w:rsidR="00B85055" w:rsidRDefault="00B85055" w:rsidP="00B85055">
      <w:r>
        <w:t>Historia</w:t>
      </w:r>
    </w:p>
    <w:p w:rsidR="00B85055" w:rsidRDefault="00B85055" w:rsidP="00B85055">
      <w:r>
        <w:t>W XVII</w:t>
      </w:r>
      <w:r>
        <w:t xml:space="preserve"> </w:t>
      </w:r>
      <w:r>
        <w:t>w, po latach świetności Państwa Polskiego, Rzeczpospolita chyli się ku upadkowi.</w:t>
      </w:r>
    </w:p>
    <w:p w:rsidR="00B85055" w:rsidRDefault="00B85055" w:rsidP="00B85055">
      <w:r>
        <w:t xml:space="preserve">W 1767 roku tzw. Sejm </w:t>
      </w:r>
      <w:proofErr w:type="spellStart"/>
      <w:r>
        <w:t>Repniowski</w:t>
      </w:r>
      <w:proofErr w:type="spellEnd"/>
      <w:r>
        <w:t xml:space="preserve"> podejmuje uchwały, których gwarantem staje się</w:t>
      </w:r>
    </w:p>
    <w:p w:rsidR="00B85055" w:rsidRDefault="00B85055" w:rsidP="00B85055">
      <w:r>
        <w:t>caryca Rosji Katarzyna II. Od tego czasu Polska staje się silnie zależna od sąsiada.</w:t>
      </w:r>
    </w:p>
    <w:p w:rsidR="00B85055" w:rsidRDefault="00B85055" w:rsidP="00B85055">
      <w:r>
        <w:t>Doprowadza to do kryzysu państwowości m.in wojny domowej wywołanej przez</w:t>
      </w:r>
    </w:p>
    <w:p w:rsidR="00B85055" w:rsidRDefault="00B85055" w:rsidP="00B85055">
      <w:r>
        <w:t>konfederatów barskich niegodzących się na protektorat Rosji, porwania króla Stanisława</w:t>
      </w:r>
    </w:p>
    <w:p w:rsidR="00B85055" w:rsidRDefault="00B85055" w:rsidP="00B85055">
      <w:r>
        <w:t>Augusta Poniatowskiego a w końcu, w 1772 roku, do I. rozbioru Polski.</w:t>
      </w:r>
    </w:p>
    <w:p w:rsidR="00B85055" w:rsidRDefault="00B85055" w:rsidP="00B85055">
      <w:r>
        <w:t>Konieczność ratowania świetności Rzeczypospolitej była nieunikniona. Przeprowadzono</w:t>
      </w:r>
    </w:p>
    <w:p w:rsidR="00B85055" w:rsidRDefault="00B85055" w:rsidP="00B85055">
      <w:r>
        <w:t>reformy gospodarcze, monetarne, kulturalne, częściowo zniesiono pańszczyznę,</w:t>
      </w:r>
    </w:p>
    <w:p w:rsidR="00B85055" w:rsidRDefault="00B85055" w:rsidP="00B85055">
      <w:r>
        <w:t>wprowadzono cło generalne, zakła</w:t>
      </w:r>
      <w:r>
        <w:t>dano wiele fabryk, manufaktur.</w:t>
      </w:r>
    </w:p>
    <w:p w:rsidR="00B85055" w:rsidRDefault="00B85055" w:rsidP="00B85055">
      <w:r>
        <w:t>W 1788 roku, za zgodą Rosji, powołany został tzw. Sejm Wielki był to początek reformy</w:t>
      </w:r>
    </w:p>
    <w:p w:rsidR="00B85055" w:rsidRDefault="00B85055" w:rsidP="00B85055">
      <w:r>
        <w:t>ustrojowej, której ukoronowaniem miała być Konstytucja 3 Maja.</w:t>
      </w:r>
    </w:p>
    <w:p w:rsidR="00B85055" w:rsidRDefault="00B85055" w:rsidP="00B85055">
      <w:r>
        <w:t>3 Maja 1791 roku ok. godziny 11 Sejm Wielki rozpoczął obrady aby po siedmiu godzinach</w:t>
      </w:r>
    </w:p>
    <w:p w:rsidR="00B85055" w:rsidRDefault="00B85055" w:rsidP="00B85055">
      <w:r>
        <w:t>ogłosić drugą na świecie konstytucje. Termin obrad był o tyle korzystny, że część posłów</w:t>
      </w:r>
    </w:p>
    <w:p w:rsidR="00B85055" w:rsidRDefault="00B85055" w:rsidP="00B85055">
      <w:r>
        <w:t>opozycji wypoczywała jeszcze po świętach. Zdecydowano się, mimo protestów,</w:t>
      </w:r>
    </w:p>
    <w:p w:rsidR="00B85055" w:rsidRDefault="00B85055" w:rsidP="00B85055">
      <w:r>
        <w:t>zignorować konieczność głosowania przez ponad połowę posłów oraz konieczność</w:t>
      </w:r>
    </w:p>
    <w:p w:rsidR="00B85055" w:rsidRDefault="00B85055" w:rsidP="00B85055">
      <w:r>
        <w:t>wcześniejszego ogłoszenia projektu ustawy. Dzięki tym, niewątpliwie nie do końca</w:t>
      </w:r>
    </w:p>
    <w:p w:rsidR="00B85055" w:rsidRDefault="00B85055" w:rsidP="00B85055">
      <w:r>
        <w:t>zgodnym z prawem, zabiegom o godzinie 18 udało się uchwalić i podpisać 3 majową</w:t>
      </w:r>
    </w:p>
    <w:p w:rsidR="00B85055" w:rsidRDefault="00B85055" w:rsidP="00B85055">
      <w:r>
        <w:t>Ustawę Rządową.</w:t>
      </w:r>
    </w:p>
    <w:p w:rsidR="00B85055" w:rsidRDefault="00B85055" w:rsidP="00B85055"/>
    <w:p w:rsidR="00B85055" w:rsidRDefault="00B85055" w:rsidP="00B85055">
      <w:r>
        <w:t>W dniu 15 sierpnia obchodzimy w Polsce Święto Wojska Polskiego, związane z rocznicą</w:t>
      </w:r>
    </w:p>
    <w:p w:rsidR="00B85055" w:rsidRDefault="00B85055" w:rsidP="00B85055">
      <w:r>
        <w:t>Bitwy Warszawskiej 1920, zwanej też Cudem nad Wisłą oraz Święto Wniebowzięcia Maryi</w:t>
      </w:r>
    </w:p>
    <w:p w:rsidR="00B85055" w:rsidRDefault="00B85055" w:rsidP="00B85055">
      <w:r>
        <w:t>Panny.</w:t>
      </w:r>
    </w:p>
    <w:p w:rsidR="00B85055" w:rsidRDefault="00B85055" w:rsidP="00B85055">
      <w:r>
        <w:lastRenderedPageBreak/>
        <w:t>Zwycięską Bitwę Warszawską, stoczoną w dniach 12-25 sierpnia 1920 roku w czasie wojny</w:t>
      </w:r>
    </w:p>
    <w:p w:rsidR="00B85055" w:rsidRDefault="00B85055" w:rsidP="00B85055">
      <w:r>
        <w:t>polsko-bolszewickiej uznaje się za przełomową w historii świata. Zadecydowała nie tylko o</w:t>
      </w:r>
    </w:p>
    <w:p w:rsidR="00B85055" w:rsidRDefault="00B85055" w:rsidP="00B85055">
      <w:r>
        <w:t>niepodległości Polski, ale też uchroniła cała Europę przed rozprzestrzenieniem się</w:t>
      </w:r>
    </w:p>
    <w:p w:rsidR="00B85055" w:rsidRDefault="00B85055" w:rsidP="00B85055">
      <w:r>
        <w:t>komunizmu i sowieckiego totalitaryzmu.</w:t>
      </w:r>
    </w:p>
    <w:p w:rsidR="00B85055" w:rsidRDefault="00B85055" w:rsidP="00B85055">
      <w:r>
        <w:t>W tym dniu, w kościołach polowych odprawiane są msze święte w intencji żołnierzy, którzy</w:t>
      </w:r>
    </w:p>
    <w:p w:rsidR="00B85055" w:rsidRDefault="00B85055" w:rsidP="00B85055">
      <w:r>
        <w:t>oddali życie na polu chwały, a na cmentarzach odbywa się Apel Poległych. W Warszawie</w:t>
      </w:r>
    </w:p>
    <w:p w:rsidR="00B85055" w:rsidRDefault="00B85055" w:rsidP="00B85055">
      <w:r>
        <w:t>przed Grobem Nieznanego Żołnierza ma miejsce Honorowa Zmiana Warty z udziałem</w:t>
      </w:r>
    </w:p>
    <w:p w:rsidR="00B85055" w:rsidRDefault="00B85055" w:rsidP="00B85055">
      <w:r>
        <w:t>najwyższych władz państwowych.</w:t>
      </w:r>
    </w:p>
    <w:p w:rsidR="00B85055" w:rsidRDefault="00B85055" w:rsidP="00B85055">
      <w:r>
        <w:t xml:space="preserve">Wniebowzięcie Najświętszej Maryi Panny, w Polsce zwane także Świętem Matki Boskiej </w:t>
      </w:r>
    </w:p>
    <w:p w:rsidR="00B85055" w:rsidRDefault="00B85055" w:rsidP="00B85055">
      <w:r>
        <w:t>Zielnej, jest obchodzone w Kościele Katolickim na całym świecie. Łączy się je ze zwyczajem</w:t>
      </w:r>
    </w:p>
    <w:p w:rsidR="00B85055" w:rsidRDefault="00B85055" w:rsidP="00B85055">
      <w:r>
        <w:t>święcenia i składania darów z ziół, zbóż, warzyw, kwiatów. Poświęcone plony przez rok mają</w:t>
      </w:r>
    </w:p>
    <w:p w:rsidR="00B85055" w:rsidRDefault="00B85055" w:rsidP="00B85055">
      <w:r>
        <w:t>zapewnić bezpieczeństwo i harmonię domowego ogniska.</w:t>
      </w:r>
    </w:p>
    <w:p w:rsidR="00B85055" w:rsidRDefault="00B85055" w:rsidP="00B85055">
      <w:r>
        <w:t>15 sierpnia we wszystkich kościołach odbywają się uroczyste msze. Do częstochowskiego</w:t>
      </w:r>
    </w:p>
    <w:p w:rsidR="00B85055" w:rsidRDefault="00B85055" w:rsidP="00B85055">
      <w:r>
        <w:t>sanktuarium na Jasnej Górze idą piesze pielgrzymki z całej Polski. Modląc się i śpiewając</w:t>
      </w:r>
    </w:p>
    <w:p w:rsidR="00B85055" w:rsidRDefault="00B85055" w:rsidP="00B85055">
      <w:r>
        <w:t>pokonują przez kilkanaś</w:t>
      </w:r>
      <w:r>
        <w:t>cie dni nawet setki kilometrów.</w:t>
      </w:r>
    </w:p>
    <w:p w:rsidR="00B85055" w:rsidRDefault="00B85055" w:rsidP="00B85055"/>
    <w:p w:rsidR="00B85055" w:rsidRDefault="00B85055" w:rsidP="00B85055">
      <w:r w:rsidRPr="00B85055">
        <w:rPr>
          <w:b/>
        </w:rPr>
        <w:t>2 maja</w:t>
      </w:r>
      <w:r>
        <w:t xml:space="preserve"> – to nie jest data przypadkowa. Ma upamiętniać żołnierzy 1. Dywizji Kościuszkowskiej,</w:t>
      </w:r>
    </w:p>
    <w:p w:rsidR="00B85055" w:rsidRDefault="00B85055" w:rsidP="00B85055">
      <w:r>
        <w:t>którzy 2 maja zatknęli biało – czerwoną flagę na berlińskiej kolumnie zwycięstwa. Jest także</w:t>
      </w:r>
    </w:p>
    <w:p w:rsidR="00B85055" w:rsidRDefault="00B85055" w:rsidP="00B85055">
      <w:r>
        <w:t>przypomnieniem, że w czasach PRL właśnie 2 maja kazano zdejmować flagi narodowe, by nie</w:t>
      </w:r>
    </w:p>
    <w:p w:rsidR="00B85055" w:rsidRDefault="00B85055" w:rsidP="00B85055">
      <w:r>
        <w:t>pozostawały na masztach w nieuznawane przez władze komunistyczne święto 3 Maja. 2 maja</w:t>
      </w:r>
    </w:p>
    <w:p w:rsidR="00B85055" w:rsidRDefault="00B85055" w:rsidP="00B85055">
      <w:r>
        <w:t>to najmłodsze święto – Światowy Dzień Polonii i Polaków za Granicą. Święto to ma umacniać</w:t>
      </w:r>
    </w:p>
    <w:p w:rsidR="00B85055" w:rsidRDefault="00B85055" w:rsidP="00B85055">
      <w:r>
        <w:t>poczucie polskiej wspólnoty narodowej ponad granicami państw i ponad podziałami</w:t>
      </w:r>
    </w:p>
    <w:p w:rsidR="00B85055" w:rsidRDefault="00B85055" w:rsidP="00B85055">
      <w:r>
        <w:t>ideowymi. Przypomina rodakom żyjącym na obczyźnie o ich korzeniach i pomaga w</w:t>
      </w:r>
    </w:p>
    <w:p w:rsidR="00B85055" w:rsidRDefault="00B85055" w:rsidP="00B85055">
      <w:r>
        <w:t>zachowaniu świadomości narodowej.</w:t>
      </w:r>
    </w:p>
    <w:p w:rsidR="00B85055" w:rsidRDefault="00B85055" w:rsidP="00B85055">
      <w:r w:rsidRPr="00B85055">
        <w:rPr>
          <w:b/>
        </w:rPr>
        <w:t>Święto Flagi</w:t>
      </w:r>
      <w:r>
        <w:t xml:space="preserve"> ma charakter edukacyjny i służy propagowaniu polskich symboli narodowych.</w:t>
      </w:r>
    </w:p>
    <w:p w:rsidR="00B85055" w:rsidRDefault="00B85055" w:rsidP="00B85055">
      <w:r>
        <w:t>Flaga jest znakiem symbolizującym suwerenność państwową lub narodową. Wygląd flagi</w:t>
      </w:r>
    </w:p>
    <w:p w:rsidR="00B85055" w:rsidRDefault="00B85055" w:rsidP="00B85055">
      <w:r>
        <w:t>zwykle nawiązuje do tradycji historycznej państwa.</w:t>
      </w:r>
    </w:p>
    <w:p w:rsidR="00B85055" w:rsidRDefault="00B85055" w:rsidP="00B85055">
      <w:r>
        <w:lastRenderedPageBreak/>
        <w:t>Słowo "flaga" pochodzi z języka niderlandzkiego, gdzie "</w:t>
      </w:r>
      <w:proofErr w:type="spellStart"/>
      <w:r>
        <w:t>vlag</w:t>
      </w:r>
      <w:proofErr w:type="spellEnd"/>
      <w:r>
        <w:t>" oznacza chorągiew</w:t>
      </w:r>
    </w:p>
    <w:p w:rsidR="00B85055" w:rsidRDefault="00B85055" w:rsidP="00B85055">
      <w:r>
        <w:t>państwową, uznaną w swej formie za oficjalną i dopuszczaną do użytku tylko w określonych</w:t>
      </w:r>
    </w:p>
    <w:p w:rsidR="00B85055" w:rsidRDefault="00B85055" w:rsidP="00B85055">
      <w:r>
        <w:t>okolicznościach.</w:t>
      </w:r>
    </w:p>
    <w:p w:rsidR="00B85055" w:rsidRDefault="00B85055" w:rsidP="00B85055">
      <w:r>
        <w:t>Polska flaga składa się z dwóch równych, poziomych pasów: białego i czerwonego. Po raz</w:t>
      </w:r>
    </w:p>
    <w:p w:rsidR="00B85055" w:rsidRDefault="00B85055" w:rsidP="00B85055">
      <w:r>
        <w:t>pierwszy kolory te zostały wprowadzone jako barwy państwowe w 1831 roku. Flaga o takim</w:t>
      </w:r>
    </w:p>
    <w:p w:rsidR="00B85055" w:rsidRDefault="00B85055" w:rsidP="00B85055">
      <w:r>
        <w:t>wyglądzie oficjalnie została uznana za symbol narodowy w 1919 roku, w rok po uzyskaniu</w:t>
      </w:r>
    </w:p>
    <w:p w:rsidR="00B85055" w:rsidRDefault="00B85055" w:rsidP="00B85055">
      <w:r>
        <w:t>przez Polskę niepodległości.</w:t>
      </w:r>
    </w:p>
    <w:p w:rsidR="00B85055" w:rsidRDefault="00B85055" w:rsidP="00B85055">
      <w:r>
        <w:t>Polskie barwy narodowe wywodzą się z barw herbu Królestwa Polskiego i herbu Wielkiego</w:t>
      </w:r>
    </w:p>
    <w:p w:rsidR="00B85055" w:rsidRDefault="00B85055" w:rsidP="00B85055">
      <w:r>
        <w:t>Księstwa Litewskiego. Biel pochodzi od bieli orła, będącego godłem Polski oraz bieli Pogoni</w:t>
      </w:r>
    </w:p>
    <w:p w:rsidR="00B85055" w:rsidRDefault="00B85055" w:rsidP="00B85055">
      <w:r>
        <w:t xml:space="preserve">- rycerza galopującego na koniu, będącego godłem Litwy. Oba te godła znajdują się na </w:t>
      </w:r>
    </w:p>
    <w:p w:rsidR="00B85055" w:rsidRDefault="00B85055" w:rsidP="00B85055">
      <w:r>
        <w:t>czerwonych tłach tarcz herbowych. Dlatego też na fladze biel znalazła się u góry, ponieważ w</w:t>
      </w:r>
    </w:p>
    <w:p w:rsidR="00B85055" w:rsidRDefault="00B85055" w:rsidP="00B85055">
      <w:r>
        <w:t>polskiej heraldyce ważniejszy jest kolor godła, niż tła.</w:t>
      </w:r>
    </w:p>
    <w:p w:rsidR="00B85055" w:rsidRDefault="00B85055" w:rsidP="00B85055">
      <w:r>
        <w:t>Poza granicami Polski oficjalnym symbolem naszego kraju jest flaga z polskim orłem na</w:t>
      </w:r>
    </w:p>
    <w:p w:rsidR="00B85055" w:rsidRDefault="00B85055" w:rsidP="00B85055">
      <w:r>
        <w:t>białym pasie. Używa się jej w celu dyplomatycznej reprezentacji Rzeczypospolitej Polskiej.</w:t>
      </w:r>
    </w:p>
    <w:sectPr w:rsidR="00B8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55"/>
    <w:rsid w:val="001778B0"/>
    <w:rsid w:val="00B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2020-04-29T17:05:00Z</dcterms:created>
  <dcterms:modified xsi:type="dcterms:W3CDTF">2020-04-29T17:11:00Z</dcterms:modified>
</cp:coreProperties>
</file>