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80" w:rsidRPr="00385580" w:rsidRDefault="00385580" w:rsidP="00385580">
      <w:pPr>
        <w:spacing w:after="0" w:line="360" w:lineRule="auto"/>
        <w:ind w:left="20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mbria" w:eastAsia="SimSun" w:hAnsi="Cambria" w:cs="Times New Roman"/>
          <w:b/>
          <w:bCs/>
          <w:color w:val="365F91"/>
          <w:sz w:val="28"/>
          <w:szCs w:val="28"/>
          <w:lang w:eastAsia="pl-PL"/>
        </w:rPr>
        <w:t xml:space="preserve">Załącznik 1 </w:t>
      </w:r>
      <w:r>
        <w:rPr>
          <w:rFonts w:ascii="Cambria" w:eastAsia="SimSun" w:hAnsi="Cambria" w:cs="Times New Roman"/>
          <w:b/>
          <w:bCs/>
          <w:color w:val="365F91"/>
          <w:sz w:val="28"/>
          <w:szCs w:val="28"/>
          <w:lang w:eastAsia="pl-PL"/>
        </w:rPr>
        <w:t>L</w:t>
      </w:r>
      <w:r w:rsidRPr="00385580">
        <w:rPr>
          <w:rFonts w:ascii="Cambria" w:eastAsia="SimSun" w:hAnsi="Cambria" w:cs="Times New Roman"/>
          <w:b/>
          <w:bCs/>
          <w:color w:val="365F91"/>
          <w:sz w:val="28"/>
          <w:szCs w:val="28"/>
          <w:lang w:eastAsia="pl-PL"/>
        </w:rPr>
        <w:t xml:space="preserve">ista: </w:t>
      </w:r>
      <w:r w:rsidRPr="00385580">
        <w:rPr>
          <w:rFonts w:ascii="Cambria" w:eastAsia="SimSun" w:hAnsi="Cambria" w:cs="Times New Roman"/>
          <w:b/>
          <w:bCs/>
          <w:i/>
          <w:color w:val="365F91"/>
          <w:sz w:val="28"/>
          <w:szCs w:val="28"/>
          <w:lang w:eastAsia="pl-PL"/>
        </w:rPr>
        <w:t>Co wpływa na karierę zawodową?</w:t>
      </w:r>
    </w:p>
    <w:p w:rsidR="00385580" w:rsidRPr="00385580" w:rsidRDefault="00385580" w:rsidP="00385580">
      <w:pPr>
        <w:spacing w:after="0" w:line="360" w:lineRule="auto"/>
        <w:ind w:left="20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  <w:sectPr w:rsidR="00385580" w:rsidRPr="00385580" w:rsidSect="00385580">
          <w:pgSz w:w="11906" w:h="16838"/>
          <w:pgMar w:top="1418" w:right="991" w:bottom="1418" w:left="993" w:header="709" w:footer="709" w:gutter="0"/>
          <w:cols w:space="708"/>
          <w:docGrid w:linePitch="360"/>
        </w:sect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pracowitość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wytrwałość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wiedza specjalistyczna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wykształcenie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mobilność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elastyczność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dyspozycyjność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doświadczenie zawodowe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intuicja rynkowa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wyobraźnia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kreatywność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pomysłowość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nowatorskie pomysły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nastawienie na rozwój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samodzielna praca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wsparcie rodziny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zaangażowanie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pasja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kapitał finansowy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kontakty zagraniczne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znajomość języków obcych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wszechstronność 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umiejętność przekładania teorii na praktykę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jasno określone cele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wiara w siebie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wizja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uczenie się na błędach innych osób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uczenie się na własnych błędach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indywidualizm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niezależność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umiejętność współpracy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umiejętności menadżerskie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umiejętność odejścia od schematów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odporność na ocenę innych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odporność na niepowodzenia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umiejętność przekuwania porażek na sukcesy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konsekwencja w działaniu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umiejętność nawiązywania kontaktów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umiejętność podtrzymywania kontaktów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umiejętność rozdzielania zadań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znajomość rynku pracy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znajomość branży, środowiska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odpowiednie studia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ukończenie odpowiedniej uczelni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zdobycie odpowiednich uprawnień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580">
        <w:rPr>
          <w:rFonts w:ascii="Calibri" w:eastAsia="Times New Roman" w:hAnsi="Calibri" w:cs="Times New Roman"/>
          <w:sz w:val="24"/>
          <w:szCs w:val="24"/>
          <w:lang w:eastAsia="pl-PL"/>
        </w:rPr>
        <w:t>ciągłe samodoskonalenie się</w:t>
      </w:r>
    </w:p>
    <w:p w:rsidR="00385580" w:rsidRPr="00385580" w:rsidRDefault="00385580" w:rsidP="0038558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  <w:sectPr w:rsidR="00385580" w:rsidRPr="00385580" w:rsidSect="008500D3">
          <w:type w:val="continuous"/>
          <w:pgSz w:w="11906" w:h="16838"/>
          <w:pgMar w:top="1418" w:right="1133" w:bottom="1418" w:left="1418" w:header="709" w:footer="709" w:gutter="0"/>
          <w:cols w:num="2" w:space="285"/>
          <w:docGrid w:linePitch="360"/>
        </w:sectPr>
      </w:pPr>
      <w:bookmarkStart w:id="0" w:name="_GoBack"/>
      <w:bookmarkEnd w:id="0"/>
    </w:p>
    <w:p w:rsidR="00624E64" w:rsidRDefault="00624E64"/>
    <w:sectPr w:rsidR="0062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E"/>
    <w:rsid w:val="00385580"/>
    <w:rsid w:val="005F6D5E"/>
    <w:rsid w:val="00601928"/>
    <w:rsid w:val="006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F095-2A86-4648-9315-389848B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2020-05-13T12:21:00Z</dcterms:created>
  <dcterms:modified xsi:type="dcterms:W3CDTF">2020-05-13T12:38:00Z</dcterms:modified>
</cp:coreProperties>
</file>