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C" w:rsidRPr="00760FDA" w:rsidRDefault="00760FDA">
      <w:pPr>
        <w:rPr>
          <w:rFonts w:cs="Times New Roman"/>
          <w:b/>
          <w:szCs w:val="24"/>
        </w:rPr>
      </w:pPr>
      <w:r w:rsidRPr="00760FDA">
        <w:rPr>
          <w:rFonts w:cs="Times New Roman"/>
          <w:b/>
          <w:szCs w:val="24"/>
        </w:rPr>
        <w:t>Białka</w:t>
      </w:r>
    </w:p>
    <w:p w:rsidR="00760FDA" w:rsidRPr="00760FDA" w:rsidRDefault="00760FDA">
      <w:pPr>
        <w:rPr>
          <w:rFonts w:cs="Times New Roman"/>
          <w:szCs w:val="24"/>
        </w:rPr>
      </w:pPr>
      <w:r w:rsidRPr="00760FDA">
        <w:rPr>
          <w:rFonts w:eastAsia="Times New Roman" w:cs="Times New Roman"/>
          <w:color w:val="000000"/>
          <w:szCs w:val="24"/>
          <w:lang w:eastAsia="pl-PL"/>
        </w:rPr>
        <w:t xml:space="preserve">Białka są to </w:t>
      </w:r>
      <w:r>
        <w:rPr>
          <w:rFonts w:eastAsia="Times New Roman" w:cs="Times New Roman"/>
          <w:color w:val="000000"/>
          <w:szCs w:val="24"/>
          <w:lang w:eastAsia="pl-PL"/>
        </w:rPr>
        <w:t>wielocząsteczkowe</w:t>
      </w:r>
      <w:r w:rsidRPr="00760FDA">
        <w:rPr>
          <w:rFonts w:eastAsia="Times New Roman" w:cs="Times New Roman"/>
          <w:color w:val="000000"/>
          <w:szCs w:val="24"/>
          <w:lang w:eastAsia="pl-PL"/>
        </w:rPr>
        <w:t xml:space="preserve"> związki organiczne, substancje naturalne, zbudowane z chemicznie powiązanych ze sobą reszt aminokwasowych; zawierają węgiel, wodór, tlen, azot i siarkę; są podstawowymi składnikami struktury komórek.</w:t>
      </w:r>
      <w:r w:rsidRPr="00760FDA">
        <w:rPr>
          <w:rFonts w:eastAsia="Times New Roman" w:cs="Times New Roman"/>
          <w:color w:val="000000"/>
          <w:szCs w:val="24"/>
          <w:lang w:eastAsia="pl-PL"/>
        </w:rPr>
        <w:br/>
      </w:r>
    </w:p>
    <w:p w:rsidR="00760FDA" w:rsidRPr="00760FDA" w:rsidRDefault="00760FDA">
      <w:pPr>
        <w:rPr>
          <w:rFonts w:eastAsia="Times New Roman" w:cs="Times New Roman"/>
          <w:color w:val="000000"/>
          <w:szCs w:val="24"/>
          <w:u w:val="single"/>
          <w:lang w:eastAsia="pl-PL"/>
        </w:rPr>
      </w:pPr>
      <w:r w:rsidRPr="00760FDA">
        <w:rPr>
          <w:rFonts w:eastAsia="Times New Roman" w:cs="Times New Roman"/>
          <w:color w:val="000000"/>
          <w:szCs w:val="24"/>
          <w:u w:val="single"/>
          <w:lang w:eastAsia="pl-PL"/>
        </w:rPr>
        <w:t xml:space="preserve">Struktura białek: </w:t>
      </w:r>
    </w:p>
    <w:p w:rsidR="00760FDA" w:rsidRPr="00760FDA" w:rsidRDefault="00760FDA" w:rsidP="00760FDA">
      <w:pPr>
        <w:pStyle w:val="Akapitzlist"/>
        <w:numPr>
          <w:ilvl w:val="0"/>
          <w:numId w:val="3"/>
        </w:numPr>
        <w:rPr>
          <w:rFonts w:eastAsia="Times New Roman" w:cs="Times New Roman"/>
          <w:color w:val="000000"/>
          <w:szCs w:val="24"/>
          <w:lang w:eastAsia="pl-PL"/>
        </w:rPr>
      </w:pPr>
      <w:r w:rsidRPr="00760FDA">
        <w:rPr>
          <w:rFonts w:eastAsia="Times New Roman" w:cs="Times New Roman"/>
          <w:color w:val="000000"/>
          <w:szCs w:val="24"/>
          <w:lang w:eastAsia="pl-PL"/>
        </w:rPr>
        <w:t xml:space="preserve">struktura drugorzędowa białka powstaje gdy aminokwasy sąsiadujące w łańcuchu polipeptydowym (struktura pierwszorzędowa) tworzą wiązania wodorowe, </w:t>
      </w:r>
    </w:p>
    <w:p w:rsidR="00760FDA" w:rsidRPr="00760FDA" w:rsidRDefault="00760FDA" w:rsidP="00760FDA">
      <w:pPr>
        <w:pStyle w:val="Akapitzlist"/>
        <w:numPr>
          <w:ilvl w:val="0"/>
          <w:numId w:val="3"/>
        </w:numPr>
        <w:rPr>
          <w:rFonts w:eastAsia="Times New Roman" w:cs="Times New Roman"/>
          <w:color w:val="000000"/>
          <w:szCs w:val="24"/>
          <w:lang w:eastAsia="pl-PL"/>
        </w:rPr>
      </w:pPr>
      <w:r w:rsidRPr="00760FDA">
        <w:rPr>
          <w:rFonts w:eastAsia="Times New Roman" w:cs="Times New Roman"/>
          <w:color w:val="000000"/>
          <w:szCs w:val="24"/>
          <w:lang w:eastAsia="pl-PL"/>
        </w:rPr>
        <w:t xml:space="preserve">trzeciorzędowa struktura białka powstaje na skutek oddziaływań pomiędzy aminokwasami znajdującymi się w różnych miejscach skręconej, drugorzędowej struktury białka, </w:t>
      </w:r>
    </w:p>
    <w:p w:rsidR="00760FDA" w:rsidRPr="0049366A" w:rsidRDefault="00760FDA" w:rsidP="0049366A">
      <w:pPr>
        <w:pStyle w:val="Akapitzlist"/>
        <w:numPr>
          <w:ilvl w:val="0"/>
          <w:numId w:val="3"/>
        </w:numPr>
        <w:rPr>
          <w:rFonts w:cs="Times New Roman"/>
          <w:szCs w:val="24"/>
        </w:rPr>
      </w:pPr>
      <w:r w:rsidRPr="00760FDA">
        <w:rPr>
          <w:rFonts w:eastAsia="Times New Roman" w:cs="Times New Roman"/>
          <w:color w:val="000000"/>
          <w:szCs w:val="24"/>
          <w:lang w:eastAsia="pl-PL"/>
        </w:rPr>
        <w:t>czwartorzędowa struktura białka powstaje ze zwinięcia dwóch lub więcej łańcuchów polipeptydowych.</w:t>
      </w:r>
      <w:r w:rsidRPr="00760FDA">
        <w:rPr>
          <w:rFonts w:eastAsia="Times New Roman" w:cs="Times New Roman"/>
          <w:color w:val="000000"/>
          <w:szCs w:val="24"/>
          <w:lang w:eastAsia="pl-PL"/>
        </w:rPr>
        <w:br/>
      </w:r>
    </w:p>
    <w:p w:rsidR="00760FDA" w:rsidRPr="00874592" w:rsidRDefault="00874592" w:rsidP="00760FDA">
      <w:pPr>
        <w:spacing w:after="0" w:line="384" w:lineRule="atLeast"/>
        <w:rPr>
          <w:rFonts w:eastAsia="Times New Roman" w:cs="Times New Roman"/>
          <w:color w:val="000000"/>
          <w:szCs w:val="24"/>
          <w:u w:val="single"/>
          <w:lang w:eastAsia="pl-PL"/>
        </w:rPr>
      </w:pPr>
      <w:r>
        <w:rPr>
          <w:rFonts w:eastAsia="Times New Roman" w:cs="Times New Roman"/>
          <w:color w:val="000000"/>
          <w:szCs w:val="24"/>
          <w:u w:val="single"/>
          <w:lang w:eastAsia="pl-PL"/>
        </w:rPr>
        <w:t>Podział białek</w:t>
      </w:r>
    </w:p>
    <w:p w:rsidR="00874592" w:rsidRDefault="00874592" w:rsidP="00760FDA">
      <w:p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874592">
        <w:rPr>
          <w:rFonts w:eastAsia="Times New Roman" w:cs="Times New Roman"/>
          <w:b/>
          <w:color w:val="000000"/>
          <w:szCs w:val="24"/>
          <w:lang w:eastAsia="pl-PL"/>
        </w:rPr>
        <w:t>Białka proste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s</w:t>
      </w:r>
      <w:r w:rsidR="00760FDA" w:rsidRPr="00760FDA">
        <w:rPr>
          <w:rFonts w:eastAsia="Times New Roman" w:cs="Times New Roman"/>
          <w:color w:val="000000"/>
          <w:szCs w:val="24"/>
          <w:lang w:eastAsia="pl-PL"/>
        </w:rPr>
        <w:t xml:space="preserve">ą zbudowane tylko z aminokwasów. Wyróżniamy białka rozpuszczalne czyli globularne i białka włókniste czyli </w:t>
      </w:r>
      <w:proofErr w:type="spellStart"/>
      <w:r w:rsidR="00760FDA" w:rsidRPr="00760FDA">
        <w:rPr>
          <w:rFonts w:eastAsia="Times New Roman" w:cs="Times New Roman"/>
          <w:color w:val="000000"/>
          <w:szCs w:val="24"/>
          <w:lang w:eastAsia="pl-PL"/>
        </w:rPr>
        <w:t>fibrylarne</w:t>
      </w:r>
      <w:proofErr w:type="spellEnd"/>
      <w:r w:rsidR="00760FDA" w:rsidRPr="00760FDA">
        <w:rPr>
          <w:rFonts w:eastAsia="Times New Roman" w:cs="Times New Roman"/>
          <w:color w:val="000000"/>
          <w:szCs w:val="24"/>
          <w:lang w:eastAsia="pl-PL"/>
        </w:rPr>
        <w:t xml:space="preserve"> (skleroproteiny).</w:t>
      </w:r>
    </w:p>
    <w:p w:rsidR="00874592" w:rsidRDefault="00874592" w:rsidP="00760FDA">
      <w:p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</w:p>
    <w:p w:rsidR="00874592" w:rsidRPr="00874592" w:rsidRDefault="00760FDA" w:rsidP="0049366A">
      <w:pPr>
        <w:pStyle w:val="Akapitzlist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874592">
        <w:rPr>
          <w:rFonts w:eastAsia="Times New Roman" w:cs="Times New Roman"/>
          <w:color w:val="000000"/>
          <w:szCs w:val="24"/>
          <w:lang w:eastAsia="pl-PL"/>
        </w:rPr>
        <w:t>Białka globu</w:t>
      </w:r>
      <w:r w:rsidR="00874592" w:rsidRPr="00874592">
        <w:rPr>
          <w:rFonts w:eastAsia="Times New Roman" w:cs="Times New Roman"/>
          <w:color w:val="000000"/>
          <w:szCs w:val="24"/>
          <w:lang w:eastAsia="pl-PL"/>
        </w:rPr>
        <w:t xml:space="preserve">larne </w:t>
      </w:r>
    </w:p>
    <w:p w:rsidR="0049366A" w:rsidRDefault="00760FDA" w:rsidP="0049366A">
      <w:pPr>
        <w:pStyle w:val="Akapitzlist"/>
        <w:numPr>
          <w:ilvl w:val="0"/>
          <w:numId w:val="4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>albuminy (roślinne, białko jaja kurzego, m</w:t>
      </w:r>
      <w:r w:rsidR="0049366A">
        <w:rPr>
          <w:rFonts w:eastAsia="Times New Roman" w:cs="Times New Roman"/>
          <w:color w:val="000000"/>
          <w:szCs w:val="24"/>
          <w:lang w:eastAsia="pl-PL"/>
        </w:rPr>
        <w:t>leka, albuminy osocza krwi),</w:t>
      </w:r>
    </w:p>
    <w:p w:rsidR="0049366A" w:rsidRDefault="00760FDA" w:rsidP="0049366A">
      <w:pPr>
        <w:pStyle w:val="Akapitzlist"/>
        <w:numPr>
          <w:ilvl w:val="0"/>
          <w:numId w:val="4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>globuliny ((rośli</w:t>
      </w:r>
      <w:r w:rsidR="0049366A">
        <w:rPr>
          <w:rFonts w:eastAsia="Times New Roman" w:cs="Times New Roman"/>
          <w:color w:val="000000"/>
          <w:szCs w:val="24"/>
          <w:lang w:eastAsia="pl-PL"/>
        </w:rPr>
        <w:t>nne, globuliny osocza krwi),</w:t>
      </w:r>
    </w:p>
    <w:p w:rsidR="0049366A" w:rsidRDefault="00760FDA" w:rsidP="0049366A">
      <w:pPr>
        <w:pStyle w:val="Akapitzlist"/>
        <w:numPr>
          <w:ilvl w:val="0"/>
          <w:numId w:val="4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>glu</w:t>
      </w:r>
      <w:r w:rsidR="0049366A">
        <w:rPr>
          <w:rFonts w:eastAsia="Times New Roman" w:cs="Times New Roman"/>
          <w:color w:val="000000"/>
          <w:szCs w:val="24"/>
          <w:lang w:eastAsia="pl-PL"/>
        </w:rPr>
        <w:t>teiny (ziaren zbóż, gluten),</w:t>
      </w:r>
    </w:p>
    <w:p w:rsidR="0049366A" w:rsidRDefault="00760FDA" w:rsidP="0049366A">
      <w:pPr>
        <w:pStyle w:val="Akapitzlist"/>
        <w:numPr>
          <w:ilvl w:val="0"/>
          <w:numId w:val="4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>prola</w:t>
      </w:r>
      <w:r w:rsidR="0049366A">
        <w:rPr>
          <w:rFonts w:eastAsia="Times New Roman" w:cs="Times New Roman"/>
          <w:color w:val="000000"/>
          <w:szCs w:val="24"/>
          <w:lang w:eastAsia="pl-PL"/>
        </w:rPr>
        <w:t>miny (ziaren zbóż),</w:t>
      </w:r>
    </w:p>
    <w:p w:rsidR="0049366A" w:rsidRDefault="00760FDA" w:rsidP="0049366A">
      <w:pPr>
        <w:pStyle w:val="Akapitzlist"/>
        <w:numPr>
          <w:ilvl w:val="0"/>
          <w:numId w:val="4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 xml:space="preserve"> histon</w:t>
      </w:r>
      <w:r w:rsidR="0049366A">
        <w:rPr>
          <w:rFonts w:eastAsia="Times New Roman" w:cs="Times New Roman"/>
          <w:color w:val="000000"/>
          <w:szCs w:val="24"/>
          <w:lang w:eastAsia="pl-PL"/>
        </w:rPr>
        <w:t>y (składowe chromatyny) oraz</w:t>
      </w:r>
    </w:p>
    <w:p w:rsidR="00874592" w:rsidRPr="0049366A" w:rsidRDefault="00760FDA" w:rsidP="0049366A">
      <w:pPr>
        <w:pStyle w:val="Akapitzlist"/>
        <w:numPr>
          <w:ilvl w:val="0"/>
          <w:numId w:val="4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>protaminy (wchodzą w skład jąder komórkowych, krwinek krwi czerwonych i białych).</w:t>
      </w:r>
      <w:r w:rsidRPr="0049366A">
        <w:rPr>
          <w:rFonts w:eastAsia="Times New Roman" w:cs="Times New Roman"/>
          <w:color w:val="000000"/>
          <w:szCs w:val="24"/>
          <w:lang w:eastAsia="pl-PL"/>
        </w:rPr>
        <w:br/>
      </w:r>
    </w:p>
    <w:p w:rsidR="00874592" w:rsidRPr="00874592" w:rsidRDefault="00760FDA" w:rsidP="0049366A">
      <w:pPr>
        <w:pStyle w:val="Akapitzlist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874592">
        <w:rPr>
          <w:rFonts w:eastAsia="Times New Roman" w:cs="Times New Roman"/>
          <w:color w:val="000000"/>
          <w:szCs w:val="24"/>
          <w:lang w:eastAsia="pl-PL"/>
        </w:rPr>
        <w:t xml:space="preserve">Białka </w:t>
      </w:r>
      <w:proofErr w:type="spellStart"/>
      <w:r w:rsidRPr="00874592">
        <w:rPr>
          <w:rFonts w:eastAsia="Times New Roman" w:cs="Times New Roman"/>
          <w:color w:val="000000"/>
          <w:szCs w:val="24"/>
          <w:lang w:eastAsia="pl-PL"/>
        </w:rPr>
        <w:t>fibrylarne</w:t>
      </w:r>
      <w:proofErr w:type="spellEnd"/>
      <w:r w:rsidRPr="00874592"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:rsidR="0049366A" w:rsidRDefault="0049366A" w:rsidP="0049366A">
      <w:pPr>
        <w:pStyle w:val="Akapitzlist"/>
        <w:numPr>
          <w:ilvl w:val="0"/>
          <w:numId w:val="4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fibroina (buduje jedwab)</w:t>
      </w:r>
    </w:p>
    <w:p w:rsidR="0049366A" w:rsidRDefault="00760FDA" w:rsidP="0049366A">
      <w:pPr>
        <w:pStyle w:val="Akapitzlist"/>
        <w:numPr>
          <w:ilvl w:val="0"/>
          <w:numId w:val="4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>kolagen (składowa tkanki łącznej właś</w:t>
      </w:r>
      <w:r w:rsidR="0049366A">
        <w:rPr>
          <w:rFonts w:eastAsia="Times New Roman" w:cs="Times New Roman"/>
          <w:color w:val="000000"/>
          <w:szCs w:val="24"/>
          <w:lang w:eastAsia="pl-PL"/>
        </w:rPr>
        <w:t>ciwej np. ścięgien)</w:t>
      </w:r>
    </w:p>
    <w:p w:rsidR="0049366A" w:rsidRDefault="00760FDA" w:rsidP="0049366A">
      <w:pPr>
        <w:pStyle w:val="Akapitzlist"/>
        <w:numPr>
          <w:ilvl w:val="0"/>
          <w:numId w:val="4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>keratyna (budulec piór, włosów, kopyt, paznokci, rogów).</w:t>
      </w:r>
    </w:p>
    <w:p w:rsidR="0049366A" w:rsidRDefault="0049366A" w:rsidP="0049366A">
      <w:pPr>
        <w:pStyle w:val="Akapitzlist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</w:p>
    <w:p w:rsidR="00874592" w:rsidRPr="0049366A" w:rsidRDefault="00760FDA" w:rsidP="0049366A">
      <w:pPr>
        <w:spacing w:after="0" w:line="384" w:lineRule="atLeast"/>
        <w:rPr>
          <w:rFonts w:eastAsia="Times New Roman" w:cs="Times New Roman"/>
          <w:b/>
          <w:color w:val="000000"/>
          <w:szCs w:val="24"/>
          <w:lang w:eastAsia="pl-PL"/>
        </w:rPr>
      </w:pPr>
      <w:r w:rsidRPr="0049366A">
        <w:rPr>
          <w:rFonts w:eastAsia="Times New Roman" w:cs="Times New Roman"/>
          <w:b/>
          <w:color w:val="000000"/>
          <w:szCs w:val="24"/>
          <w:lang w:eastAsia="pl-PL"/>
        </w:rPr>
        <w:t>Białka złożone</w:t>
      </w:r>
      <w:r w:rsidR="0049366A">
        <w:rPr>
          <w:rFonts w:eastAsia="Times New Roman" w:cs="Times New Roman"/>
          <w:b/>
          <w:color w:val="000000"/>
          <w:szCs w:val="24"/>
          <w:lang w:eastAsia="pl-PL"/>
        </w:rPr>
        <w:t xml:space="preserve"> -</w:t>
      </w:r>
      <w:r w:rsidR="0049366A">
        <w:rPr>
          <w:rFonts w:eastAsia="Times New Roman" w:cs="Times New Roman"/>
          <w:color w:val="000000"/>
          <w:szCs w:val="24"/>
          <w:lang w:eastAsia="pl-PL"/>
        </w:rPr>
        <w:t>s</w:t>
      </w:r>
      <w:r w:rsidRPr="0049366A">
        <w:rPr>
          <w:rFonts w:eastAsia="Times New Roman" w:cs="Times New Roman"/>
          <w:color w:val="000000"/>
          <w:szCs w:val="24"/>
          <w:lang w:eastAsia="pl-PL"/>
        </w:rPr>
        <w:t>ą to kompleksy białek ze związkami niebiałkowymi (zwanymi grupą prostetyczną). Proteidy występują znacznie częściej w przyrodzie niż proteiny.</w:t>
      </w:r>
      <w:r w:rsidRPr="0049366A">
        <w:rPr>
          <w:rFonts w:eastAsia="Times New Roman" w:cs="Times New Roman"/>
          <w:color w:val="000000"/>
          <w:szCs w:val="24"/>
          <w:lang w:eastAsia="pl-PL"/>
        </w:rPr>
        <w:br/>
        <w:t>Oprócz aminokwasów zawierają jedną</w:t>
      </w:r>
      <w:r w:rsidR="00A449D1">
        <w:rPr>
          <w:rFonts w:eastAsia="Times New Roman" w:cs="Times New Roman"/>
          <w:color w:val="000000"/>
          <w:szCs w:val="24"/>
          <w:lang w:eastAsia="pl-PL"/>
        </w:rPr>
        <w:t xml:space="preserve"> lub więcej grup prostetycznych</w:t>
      </w:r>
      <w:r w:rsidRPr="0049366A">
        <w:rPr>
          <w:rFonts w:eastAsia="Times New Roman" w:cs="Times New Roman"/>
          <w:color w:val="000000"/>
          <w:szCs w:val="24"/>
          <w:lang w:eastAsia="pl-PL"/>
        </w:rPr>
        <w:t>, takich jak np. cukry, tłuszcze, kwasy nukleinowe, barwniki, czy kwas fosforowy.</w:t>
      </w:r>
      <w:r w:rsidRPr="0049366A">
        <w:rPr>
          <w:rFonts w:eastAsia="Times New Roman" w:cs="Times New Roman"/>
          <w:color w:val="000000"/>
          <w:szCs w:val="24"/>
          <w:lang w:eastAsia="pl-PL"/>
        </w:rPr>
        <w:br/>
      </w:r>
    </w:p>
    <w:p w:rsidR="0049366A" w:rsidRDefault="0049366A" w:rsidP="0049366A">
      <w:p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\</w:t>
      </w:r>
      <w:r w:rsidR="00760FDA" w:rsidRPr="0049366A">
        <w:rPr>
          <w:rFonts w:eastAsia="Times New Roman" w:cs="Times New Roman"/>
          <w:color w:val="000000"/>
          <w:szCs w:val="24"/>
          <w:lang w:eastAsia="pl-PL"/>
        </w:rPr>
        <w:t>W zależności od rodzaju grupy prostetycznej wyróżniamy:</w:t>
      </w:r>
      <w:bookmarkStart w:id="0" w:name="_GoBack"/>
      <w:bookmarkEnd w:id="0"/>
    </w:p>
    <w:p w:rsidR="0049366A" w:rsidRDefault="00760FDA" w:rsidP="0049366A">
      <w:pPr>
        <w:pStyle w:val="Akapitzlist"/>
        <w:numPr>
          <w:ilvl w:val="0"/>
          <w:numId w:val="9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>nukleoproteidy przy połączeniu z kwasami nukleinowymi (występu</w:t>
      </w:r>
      <w:r w:rsidR="0049366A">
        <w:rPr>
          <w:rFonts w:eastAsia="Times New Roman" w:cs="Times New Roman"/>
          <w:color w:val="000000"/>
          <w:szCs w:val="24"/>
          <w:lang w:eastAsia="pl-PL"/>
        </w:rPr>
        <w:t>ją we wszystkich komórkach),</w:t>
      </w:r>
    </w:p>
    <w:p w:rsidR="0049366A" w:rsidRDefault="00760FDA" w:rsidP="0049366A">
      <w:pPr>
        <w:pStyle w:val="Akapitzlist"/>
        <w:numPr>
          <w:ilvl w:val="0"/>
          <w:numId w:val="9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>fosfoproteidy przy połączeniu z kwa</w:t>
      </w:r>
      <w:r w:rsidR="0049366A">
        <w:rPr>
          <w:rFonts w:eastAsia="Times New Roman" w:cs="Times New Roman"/>
          <w:color w:val="000000"/>
          <w:szCs w:val="24"/>
          <w:lang w:eastAsia="pl-PL"/>
        </w:rPr>
        <w:t>sem fosforowym (np. kazeina),</w:t>
      </w:r>
    </w:p>
    <w:p w:rsidR="0049366A" w:rsidRDefault="00760FDA" w:rsidP="0049366A">
      <w:pPr>
        <w:pStyle w:val="Akapitzlist"/>
        <w:numPr>
          <w:ilvl w:val="0"/>
          <w:numId w:val="9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 xml:space="preserve"> glikoproteidy przy połączeniu z węglowodanam</w:t>
      </w:r>
      <w:r w:rsidR="0049366A">
        <w:rPr>
          <w:rFonts w:eastAsia="Times New Roman" w:cs="Times New Roman"/>
          <w:color w:val="000000"/>
          <w:szCs w:val="24"/>
          <w:lang w:eastAsia="pl-PL"/>
        </w:rPr>
        <w:t>i (np. białko jaja kurzego),</w:t>
      </w:r>
    </w:p>
    <w:p w:rsidR="0049366A" w:rsidRDefault="00760FDA" w:rsidP="0049366A">
      <w:pPr>
        <w:pStyle w:val="Akapitzlist"/>
        <w:numPr>
          <w:ilvl w:val="0"/>
          <w:numId w:val="9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>lipoproteidy</w:t>
      </w:r>
      <w:r w:rsidR="0049366A">
        <w:rPr>
          <w:rFonts w:eastAsia="Times New Roman" w:cs="Times New Roman"/>
          <w:color w:val="000000"/>
          <w:szCs w:val="24"/>
          <w:lang w:eastAsia="pl-PL"/>
        </w:rPr>
        <w:t xml:space="preserve"> przy połączeniu z lipidami,</w:t>
      </w:r>
    </w:p>
    <w:p w:rsidR="0049366A" w:rsidRDefault="00760FDA" w:rsidP="0049366A">
      <w:pPr>
        <w:pStyle w:val="Akapitzlist"/>
        <w:numPr>
          <w:ilvl w:val="0"/>
          <w:numId w:val="9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lastRenderedPageBreak/>
        <w:t>chromoproteidy przy połączeniu z barwnikami (</w:t>
      </w:r>
      <w:r w:rsidR="0049366A">
        <w:rPr>
          <w:rFonts w:eastAsia="Times New Roman" w:cs="Times New Roman"/>
          <w:color w:val="000000"/>
          <w:szCs w:val="24"/>
          <w:lang w:eastAsia="pl-PL"/>
        </w:rPr>
        <w:t>np.: hemoglobina, chlorofil),</w:t>
      </w:r>
    </w:p>
    <w:p w:rsidR="00874592" w:rsidRPr="0049366A" w:rsidRDefault="00760FDA" w:rsidP="0049366A">
      <w:pPr>
        <w:pStyle w:val="Akapitzlist"/>
        <w:numPr>
          <w:ilvl w:val="0"/>
          <w:numId w:val="9"/>
        </w:numPr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49366A">
        <w:rPr>
          <w:rFonts w:eastAsia="Times New Roman" w:cs="Times New Roman"/>
          <w:color w:val="000000"/>
          <w:szCs w:val="24"/>
          <w:lang w:eastAsia="pl-PL"/>
        </w:rPr>
        <w:t xml:space="preserve"> metaloproteidy przy połączeniu z jonami metali (np. </w:t>
      </w:r>
      <w:proofErr w:type="spellStart"/>
      <w:r w:rsidRPr="0049366A">
        <w:rPr>
          <w:rFonts w:eastAsia="Times New Roman" w:cs="Times New Roman"/>
          <w:color w:val="000000"/>
          <w:szCs w:val="24"/>
          <w:lang w:eastAsia="pl-PL"/>
        </w:rPr>
        <w:t>ceruloplazmina</w:t>
      </w:r>
      <w:proofErr w:type="spellEnd"/>
      <w:r w:rsidRPr="0049366A">
        <w:rPr>
          <w:rFonts w:eastAsia="Times New Roman" w:cs="Times New Roman"/>
          <w:color w:val="000000"/>
          <w:szCs w:val="24"/>
          <w:lang w:eastAsia="pl-PL"/>
        </w:rPr>
        <w:t>).</w:t>
      </w:r>
      <w:r w:rsidRPr="0049366A">
        <w:rPr>
          <w:rFonts w:eastAsia="Times New Roman" w:cs="Times New Roman"/>
          <w:color w:val="000000"/>
          <w:szCs w:val="24"/>
          <w:lang w:eastAsia="pl-PL"/>
        </w:rPr>
        <w:br/>
      </w:r>
    </w:p>
    <w:p w:rsidR="00874592" w:rsidRPr="00760FDA" w:rsidRDefault="00874592" w:rsidP="00874592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u w:val="single"/>
          <w:lang w:eastAsia="pl-PL"/>
        </w:rPr>
      </w:pPr>
      <w:r>
        <w:rPr>
          <w:rFonts w:eastAsia="Times New Roman" w:cs="Times New Roman"/>
          <w:color w:val="000000"/>
          <w:szCs w:val="24"/>
          <w:u w:val="single"/>
          <w:lang w:eastAsia="pl-PL"/>
        </w:rPr>
        <w:t>Reakcje</w:t>
      </w:r>
      <w:r w:rsidRPr="00760FDA">
        <w:rPr>
          <w:rFonts w:eastAsia="Times New Roman" w:cs="Times New Roman"/>
          <w:color w:val="000000"/>
          <w:szCs w:val="24"/>
          <w:u w:val="single"/>
          <w:lang w:eastAsia="pl-PL"/>
        </w:rPr>
        <w:t xml:space="preserve"> charakte</w:t>
      </w:r>
      <w:r>
        <w:rPr>
          <w:rFonts w:eastAsia="Times New Roman" w:cs="Times New Roman"/>
          <w:color w:val="000000"/>
          <w:szCs w:val="24"/>
          <w:u w:val="single"/>
          <w:lang w:eastAsia="pl-PL"/>
        </w:rPr>
        <w:t>rystyczne białek</w:t>
      </w:r>
      <w:r w:rsidRPr="00760FDA">
        <w:rPr>
          <w:rFonts w:eastAsia="Times New Roman" w:cs="Times New Roman"/>
          <w:color w:val="000000"/>
          <w:szCs w:val="24"/>
          <w:u w:val="single"/>
          <w:lang w:eastAsia="pl-PL"/>
        </w:rPr>
        <w:t>:</w:t>
      </w:r>
    </w:p>
    <w:p w:rsidR="00874592" w:rsidRPr="00760FDA" w:rsidRDefault="00874592" w:rsidP="00874592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760FDA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reakcję biuretową</w:t>
      </w:r>
      <w:r w:rsidRPr="00760FDA">
        <w:rPr>
          <w:rFonts w:eastAsia="Times New Roman" w:cs="Times New Roman"/>
          <w:color w:val="000000"/>
          <w:szCs w:val="24"/>
          <w:lang w:eastAsia="pl-PL"/>
        </w:rPr>
        <w:t>: działając roztworem CuSO</w:t>
      </w:r>
      <w:r w:rsidRPr="00760FDA">
        <w:rPr>
          <w:rFonts w:eastAsia="Times New Roman" w:cs="Times New Roman"/>
          <w:color w:val="000000"/>
          <w:szCs w:val="24"/>
          <w:bdr w:val="none" w:sz="0" w:space="0" w:color="auto" w:frame="1"/>
          <w:vertAlign w:val="subscript"/>
          <w:lang w:eastAsia="pl-PL"/>
        </w:rPr>
        <w:t>4</w:t>
      </w:r>
      <w:r w:rsidRPr="00760FDA">
        <w:rPr>
          <w:rFonts w:eastAsia="Times New Roman" w:cs="Times New Roman"/>
          <w:color w:val="000000"/>
          <w:szCs w:val="24"/>
          <w:lang w:eastAsia="pl-PL"/>
        </w:rPr>
        <w:t>w środowisku zasadowym na białko, otrzymujemy fioletowe zabarwienie (wykrywanie wiązania peptydowego),</w:t>
      </w:r>
    </w:p>
    <w:p w:rsidR="00874592" w:rsidRPr="0049366A" w:rsidRDefault="00874592" w:rsidP="0049366A">
      <w:pPr>
        <w:pStyle w:val="Akapitzlist"/>
        <w:numPr>
          <w:ilvl w:val="0"/>
          <w:numId w:val="1"/>
        </w:num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874592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pl-PL"/>
        </w:rPr>
        <w:t>reakcję ksantoproteinową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74592">
        <w:rPr>
          <w:rFonts w:eastAsia="Times New Roman" w:cs="Times New Roman"/>
          <w:color w:val="000000"/>
          <w:szCs w:val="24"/>
          <w:lang w:eastAsia="pl-PL"/>
        </w:rPr>
        <w:t xml:space="preserve">(wykrywanie białek zawierających pierścienie aromatyczne w łańcuchach bocznych): działając stężonym </w:t>
      </w:r>
      <w:r w:rsidR="0049366A">
        <w:rPr>
          <w:rFonts w:eastAsia="Times New Roman" w:cs="Times New Roman"/>
          <w:color w:val="000000"/>
          <w:szCs w:val="24"/>
          <w:lang w:eastAsia="pl-PL"/>
        </w:rPr>
        <w:t>kwasem azotowym (V) na</w:t>
      </w:r>
      <w:r w:rsidRPr="0049366A">
        <w:rPr>
          <w:rFonts w:eastAsia="Times New Roman" w:cs="Times New Roman"/>
          <w:color w:val="000000"/>
          <w:szCs w:val="24"/>
          <w:lang w:eastAsia="pl-PL"/>
        </w:rPr>
        <w:t xml:space="preserve"> białko</w:t>
      </w:r>
      <w:r w:rsidR="0049366A">
        <w:rPr>
          <w:rFonts w:eastAsia="Times New Roman" w:cs="Times New Roman"/>
          <w:color w:val="000000"/>
          <w:szCs w:val="24"/>
          <w:lang w:eastAsia="pl-PL"/>
        </w:rPr>
        <w:t xml:space="preserve"> i zalkalizowaniu</w:t>
      </w:r>
      <w:r w:rsidRPr="0049366A">
        <w:rPr>
          <w:rFonts w:eastAsia="Times New Roman" w:cs="Times New Roman"/>
          <w:color w:val="000000"/>
          <w:szCs w:val="24"/>
          <w:lang w:eastAsia="pl-PL"/>
        </w:rPr>
        <w:t xml:space="preserve"> tworzy się żółte zabarwienie charakterystyczne dla powstających związków nitrowych.</w:t>
      </w:r>
    </w:p>
    <w:p w:rsidR="00874592" w:rsidRDefault="0049366A" w:rsidP="0049366A">
      <w:pPr>
        <w:shd w:val="clear" w:color="auto" w:fill="FFFFFF"/>
        <w:tabs>
          <w:tab w:val="left" w:pos="7980"/>
        </w:tabs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ab/>
      </w:r>
    </w:p>
    <w:p w:rsidR="00874592" w:rsidRPr="00760FDA" w:rsidRDefault="00874592" w:rsidP="00874592">
      <w:pPr>
        <w:shd w:val="clear" w:color="auto" w:fill="FFFFFF"/>
        <w:spacing w:after="0" w:line="384" w:lineRule="atLeast"/>
        <w:rPr>
          <w:rFonts w:eastAsia="Times New Roman" w:cs="Times New Roman"/>
          <w:color w:val="000000"/>
          <w:szCs w:val="24"/>
          <w:lang w:eastAsia="pl-PL"/>
        </w:rPr>
      </w:pPr>
      <w:r w:rsidRPr="00760FDA">
        <w:rPr>
          <w:rFonts w:eastAsia="Times New Roman" w:cs="Times New Roman"/>
          <w:color w:val="000000"/>
          <w:szCs w:val="24"/>
          <w:lang w:eastAsia="pl-PL"/>
        </w:rPr>
        <w:t>Białka w środowisku kwaśnym, zasadowym lub pod wpływem enzymów ulegają hydrolizie do aminokwasów.</w:t>
      </w:r>
    </w:p>
    <w:p w:rsidR="00874592" w:rsidRDefault="00874592" w:rsidP="00874592">
      <w:pPr>
        <w:spacing w:after="0" w:line="384" w:lineRule="atLeast"/>
        <w:ind w:left="360"/>
        <w:rPr>
          <w:rFonts w:eastAsia="Times New Roman" w:cs="Times New Roman"/>
          <w:color w:val="000000"/>
          <w:szCs w:val="24"/>
          <w:lang w:eastAsia="pl-PL"/>
        </w:rPr>
      </w:pPr>
    </w:p>
    <w:p w:rsidR="00760FDA" w:rsidRDefault="001B6741">
      <w:pPr>
        <w:rPr>
          <w:rFonts w:cs="Times New Roman"/>
          <w:szCs w:val="24"/>
        </w:rPr>
      </w:pPr>
      <w:r w:rsidRPr="001B6741">
        <w:rPr>
          <w:rFonts w:cs="Times New Roman"/>
          <w:b/>
          <w:szCs w:val="24"/>
        </w:rPr>
        <w:t>Wysalanie</w:t>
      </w:r>
      <w:r>
        <w:rPr>
          <w:rFonts w:cs="Times New Roman"/>
          <w:szCs w:val="24"/>
        </w:rPr>
        <w:t xml:space="preserve"> to proces odwracalny koagulacji białka czyli </w:t>
      </w:r>
      <w:r w:rsidR="004871E7">
        <w:rPr>
          <w:rFonts w:cs="Times New Roman"/>
          <w:szCs w:val="24"/>
        </w:rPr>
        <w:t>wytrącanie</w:t>
      </w:r>
      <w:r>
        <w:rPr>
          <w:rFonts w:cs="Times New Roman"/>
          <w:szCs w:val="24"/>
        </w:rPr>
        <w:t xml:space="preserve"> osadu z roztworu koloidalnego białka, przejście zolu w żel pod wpływem roztworów niektórych soli np. NaCl</w:t>
      </w:r>
    </w:p>
    <w:p w:rsidR="001B6741" w:rsidRDefault="001B6741">
      <w:pPr>
        <w:rPr>
          <w:rFonts w:cs="Times New Roman"/>
          <w:szCs w:val="24"/>
        </w:rPr>
      </w:pPr>
    </w:p>
    <w:p w:rsidR="001B6741" w:rsidRDefault="001B6741" w:rsidP="001B6741">
      <w:pPr>
        <w:jc w:val="center"/>
        <w:rPr>
          <w:rFonts w:cs="Times New Roman"/>
          <w:szCs w:val="24"/>
        </w:rPr>
      </w:pPr>
      <w:r w:rsidRPr="001B6741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1819275" cy="495300"/>
            <wp:effectExtent l="0" t="0" r="9525" b="0"/>
            <wp:docPr id="1" name="Obraz 1" descr="Koagulacja i peptyz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agulacja i peptyzac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41" w:rsidRDefault="001B6741" w:rsidP="001B6741">
      <w:pPr>
        <w:rPr>
          <w:rFonts w:cs="Times New Roman"/>
          <w:szCs w:val="24"/>
        </w:rPr>
      </w:pPr>
      <w:r>
        <w:rPr>
          <w:rFonts w:cs="Times New Roman"/>
          <w:szCs w:val="24"/>
        </w:rPr>
        <w:t>Proces odwrotny nosi nazwę peptyzacja.</w:t>
      </w:r>
    </w:p>
    <w:p w:rsidR="001B6741" w:rsidRDefault="001B6741" w:rsidP="001B6741">
      <w:pPr>
        <w:rPr>
          <w:rFonts w:cs="Times New Roman"/>
          <w:szCs w:val="24"/>
        </w:rPr>
      </w:pPr>
      <w:r w:rsidRPr="001B6741">
        <w:rPr>
          <w:rFonts w:cs="Times New Roman"/>
          <w:b/>
          <w:szCs w:val="24"/>
        </w:rPr>
        <w:t>Denaturacja</w:t>
      </w:r>
      <w:r>
        <w:rPr>
          <w:rFonts w:cs="Times New Roman"/>
          <w:szCs w:val="24"/>
        </w:rPr>
        <w:t xml:space="preserve"> j</w:t>
      </w:r>
      <w:r w:rsidRPr="001B6741">
        <w:rPr>
          <w:rFonts w:cs="Times New Roman"/>
          <w:szCs w:val="24"/>
        </w:rPr>
        <w:t xml:space="preserve">est to nieodwracalny proces polegający na niszczeniu przestrzennej struktury białka pod wpływem wysokiej temperatury, soli metali ciężkich, stężonych kwasów, </w:t>
      </w:r>
      <w:r>
        <w:rPr>
          <w:rFonts w:cs="Times New Roman"/>
          <w:szCs w:val="24"/>
        </w:rPr>
        <w:t>zasad, alkoholi, formaliny.</w:t>
      </w:r>
    </w:p>
    <w:p w:rsidR="001B6741" w:rsidRDefault="001B6741" w:rsidP="001B6741">
      <w:pPr>
        <w:rPr>
          <w:rFonts w:cs="Times New Roman"/>
          <w:szCs w:val="24"/>
        </w:rPr>
      </w:pPr>
      <w:r w:rsidRPr="001B6741">
        <w:rPr>
          <w:rFonts w:cs="Times New Roman"/>
          <w:szCs w:val="24"/>
        </w:rPr>
        <w:t xml:space="preserve">Czynniki te powodują rozerwanie wiązań wodorowych, jonowych, mostków </w:t>
      </w:r>
      <w:proofErr w:type="spellStart"/>
      <w:r w:rsidRPr="001B6741">
        <w:rPr>
          <w:rFonts w:cs="Times New Roman"/>
          <w:szCs w:val="24"/>
        </w:rPr>
        <w:t>disiarczkowych</w:t>
      </w:r>
      <w:proofErr w:type="spellEnd"/>
      <w:r w:rsidRPr="001B6741">
        <w:rPr>
          <w:rFonts w:cs="Times New Roman"/>
          <w:szCs w:val="24"/>
        </w:rPr>
        <w:t>, czyli po prostu niszczą wiązania stabilizujące strukturę łańcuchów polipeptydowych. Skutek – utrata właściwości biologicznych, fizycznych i chemicznych.</w:t>
      </w:r>
    </w:p>
    <w:sectPr w:rsidR="001B6741" w:rsidSect="00874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DA2"/>
    <w:multiLevelType w:val="hybridMultilevel"/>
    <w:tmpl w:val="8E248392"/>
    <w:lvl w:ilvl="0" w:tplc="0CC643D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05191C"/>
    <w:multiLevelType w:val="hybridMultilevel"/>
    <w:tmpl w:val="8444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7CBA"/>
    <w:multiLevelType w:val="hybridMultilevel"/>
    <w:tmpl w:val="85F0E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5100C3"/>
    <w:multiLevelType w:val="hybridMultilevel"/>
    <w:tmpl w:val="27B0E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5017"/>
    <w:multiLevelType w:val="multilevel"/>
    <w:tmpl w:val="8F2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71DF5"/>
    <w:multiLevelType w:val="hybridMultilevel"/>
    <w:tmpl w:val="79A67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1185C"/>
    <w:multiLevelType w:val="hybridMultilevel"/>
    <w:tmpl w:val="1AEC5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86A3B"/>
    <w:multiLevelType w:val="multilevel"/>
    <w:tmpl w:val="453C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10210"/>
    <w:multiLevelType w:val="hybridMultilevel"/>
    <w:tmpl w:val="C0F29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26652"/>
    <w:multiLevelType w:val="hybridMultilevel"/>
    <w:tmpl w:val="262253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DA"/>
    <w:rsid w:val="001B6741"/>
    <w:rsid w:val="002710AC"/>
    <w:rsid w:val="004871E7"/>
    <w:rsid w:val="0049366A"/>
    <w:rsid w:val="00760FDA"/>
    <w:rsid w:val="00820DF3"/>
    <w:rsid w:val="00874592"/>
    <w:rsid w:val="00A4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F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F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446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15" w:color="auto"/>
            <w:bottom w:val="single" w:sz="6" w:space="11" w:color="EEEEEE"/>
            <w:right w:val="none" w:sz="0" w:space="15" w:color="auto"/>
          </w:divBdr>
          <w:divsChild>
            <w:div w:id="892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5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single" w:sz="6" w:space="0" w:color="EEEEEE"/>
            <w:right w:val="single" w:sz="6" w:space="15" w:color="EEEEEE"/>
          </w:divBdr>
        </w:div>
        <w:div w:id="1261386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single" w:sz="6" w:space="15" w:color="EEEEEE"/>
            <w:right w:val="none" w:sz="0" w:space="0" w:color="auto"/>
          </w:divBdr>
        </w:div>
        <w:div w:id="82265398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3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769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5" w:color="auto"/>
            <w:bottom w:val="single" w:sz="6" w:space="12" w:color="EEEEEE"/>
            <w:right w:val="none" w:sz="0" w:space="15" w:color="auto"/>
          </w:divBdr>
        </w:div>
        <w:div w:id="182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3088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344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9630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6991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4</cp:revision>
  <dcterms:created xsi:type="dcterms:W3CDTF">2020-04-03T11:33:00Z</dcterms:created>
  <dcterms:modified xsi:type="dcterms:W3CDTF">2020-04-06T13:19:00Z</dcterms:modified>
</cp:coreProperties>
</file>