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8B" w:rsidRDefault="0067238B" w:rsidP="0067238B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Zbiór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Zbiór powinien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przeprowadzany w taki sposób, aby zminimalizowa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straty podczas jego wykonywania.</w:t>
      </w:r>
    </w:p>
    <w:p w:rsidR="0067238B" w:rsidRDefault="0067238B" w:rsidP="0067238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Buraki powinny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zebrane jak najpó</w:t>
      </w:r>
      <w:r>
        <w:rPr>
          <w:rFonts w:ascii="TimesNewRoman" w:eastAsia="TimesNewRoman" w:cs="TimesNewRoman"/>
          <w:sz w:val="22"/>
          <w:szCs w:val="22"/>
        </w:rPr>
        <w:t>ź</w:t>
      </w:r>
      <w:r>
        <w:rPr>
          <w:i/>
          <w:iCs/>
          <w:sz w:val="22"/>
          <w:szCs w:val="22"/>
        </w:rPr>
        <w:t>niej, tak, aby okres wegetacji był jak najdłu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i/>
          <w:iCs/>
          <w:sz w:val="22"/>
          <w:szCs w:val="22"/>
        </w:rPr>
        <w:t>szy. Zapewnia to wysok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warto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technologiczn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korzeni buraka. Termin zbioru musi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jednocze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i/>
          <w:iCs/>
          <w:sz w:val="22"/>
          <w:szCs w:val="22"/>
        </w:rPr>
        <w:t>nie zsynchronizowany z terminem dostarczenia buraków do Producenta Cukru.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Buraki powinny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zbierane w momencie osi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gni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dojrzało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technologicznej, czyli gdy najstarsze li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cie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ółkn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 obumieraj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(najlepiej po 180 dniach wegetacji). Uzale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nione to jest od warunków pogodowych, tj. temperatury, opadów, nasłonecznienia itp.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W praktyce termin zbioru buraków zale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od umowy z Producentem Cukru. Je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 istnieje taka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liwo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(pó</w:t>
      </w:r>
      <w:r>
        <w:rPr>
          <w:rFonts w:ascii="TimesNewRoman" w:eastAsia="TimesNewRoman" w:cs="TimesNewRoman"/>
          <w:sz w:val="22"/>
          <w:szCs w:val="22"/>
        </w:rPr>
        <w:t>ź</w:t>
      </w:r>
      <w:r>
        <w:rPr>
          <w:sz w:val="22"/>
          <w:szCs w:val="22"/>
        </w:rPr>
        <w:t>niejszy termin odbioru),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stara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 maksymalnie wydłu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okres wegetacji buraków ze wzgl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du na wzrost masy i zawarto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cukru.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 Termin zbioru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wybra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tak, aby nie dopu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 przemro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enia korzeni.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W czasie zbioru mog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powstawa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nast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 straty: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powierzchniowe (buraki pozostałe na powierzchni pola),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podpowierzchniowe (buraki nie wyorane i obłamane),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straty na skutek nieprawidłowego ogłowienia (zbyt niskiego lub zbyt wysokiego),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straty na skutek uszkodze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mechanicznych korzenia.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Straty s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mniejsze gdy: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powierzchnia pola jest wzgl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dnie wyrównana,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rz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dy buraków s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proste i równomiernie od siebie oddalone,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obsada ro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lin jest optymalna (ok. 90-100 tys. ro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lin na ha), a ro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liny rozmieszczone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równomiernie w rz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dach,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główki korzeni równomiernie wystaj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ponad powierzchni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gleby,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plantacja nie jest zachwaszczona.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Najbardziej efektywny zbiór zapewnia metoda jednoetapowa przy pomocy samojezdnych kombajnów. Zapewniaj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one zminimalizowanie strat wykopkowych, dobr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jako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ogłowienia, minimaln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ilo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uszkodze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mechanicznych,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niski stopie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zanieczyszczenia oraz minimalizowanie kosztów.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 Maszyny do mechanicznego zbioru buraków powinny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wyposa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one w szerokie, niskoci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nieniowe opony lub koła bli</w:t>
      </w:r>
      <w:r>
        <w:rPr>
          <w:rFonts w:ascii="TimesNewRoman" w:eastAsia="TimesNewRoman" w:cs="TimesNewRoman"/>
          <w:sz w:val="22"/>
          <w:szCs w:val="22"/>
        </w:rPr>
        <w:t>ź</w:t>
      </w:r>
      <w:r>
        <w:rPr>
          <w:sz w:val="22"/>
          <w:szCs w:val="22"/>
        </w:rPr>
        <w:t>niacze, albo g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sienice chroni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ce gleb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przez nadmiernym ugniataniem.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unika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wje</w:t>
      </w:r>
      <w:r>
        <w:rPr>
          <w:rFonts w:eastAsia="TimesNewRoman"/>
          <w:sz w:val="22"/>
          <w:szCs w:val="22"/>
        </w:rPr>
        <w:t>żdżania</w:t>
      </w:r>
      <w:r>
        <w:rPr>
          <w:sz w:val="22"/>
          <w:szCs w:val="22"/>
        </w:rPr>
        <w:t xml:space="preserve"> maszynami do zbioru w zbyt wilgotn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gleb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,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eby nie pozostawia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gł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bokich kolein.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 W przypadku stosowania maszyn do zbioru,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starannie rozplanowa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sposóbporuszania</w:t>
      </w:r>
      <w:proofErr w:type="spellEnd"/>
      <w:r>
        <w:rPr>
          <w:sz w:val="22"/>
          <w:szCs w:val="22"/>
        </w:rPr>
        <w:t xml:space="preserve">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ich po polu, wybra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najlepsze miejsce usytuowania pryzmy i dobra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odpowiedni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ilo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przyczep tak, aby zminimalizowa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ugniatanie gleby, liczb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przeładunków i nakłady energetyczne.</w:t>
      </w:r>
    </w:p>
    <w:p w:rsidR="0067238B" w:rsidRDefault="0067238B" w:rsidP="0067238B">
      <w:pPr>
        <w:autoSpaceDE w:val="0"/>
        <w:autoSpaceDN w:val="0"/>
        <w:adjustRightInd w:val="0"/>
        <w:rPr>
          <w:rFonts w:ascii="TimesNewRoman" w:eastAsia="TimesNewRoman" w:cs="TimesNewRoman"/>
          <w:sz w:val="22"/>
          <w:szCs w:val="22"/>
        </w:rPr>
      </w:pPr>
      <w:r>
        <w:rPr>
          <w:sz w:val="22"/>
          <w:szCs w:val="22"/>
        </w:rPr>
        <w:t>-  Buraki powinny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prawidłowo ogłowione, z jak najmniejsz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ilo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zanieczyszcze</w:t>
      </w:r>
      <w:r>
        <w:rPr>
          <w:rFonts w:ascii="TimesNewRoman" w:eastAsia="TimesNewRoman" w:cs="TimesNewRoman"/>
          <w:sz w:val="22"/>
          <w:szCs w:val="22"/>
        </w:rPr>
        <w:t>ń</w:t>
      </w:r>
    </w:p>
    <w:p w:rsidR="0067238B" w:rsidRDefault="0067238B" w:rsidP="0067238B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>
        <w:rPr>
          <w:sz w:val="22"/>
          <w:szCs w:val="22"/>
        </w:rPr>
        <w:t>i mechanicznych uszkodze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sz w:val="22"/>
          <w:szCs w:val="22"/>
        </w:rPr>
        <w:t>.</w:t>
      </w:r>
    </w:p>
    <w:p w:rsidR="0067238B" w:rsidRDefault="0067238B" w:rsidP="0067238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7238B" w:rsidRDefault="0067238B" w:rsidP="0067238B">
      <w:pPr>
        <w:autoSpaceDE w:val="0"/>
        <w:autoSpaceDN w:val="0"/>
        <w:adjustRightInd w:val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Przechowywanie i transport</w:t>
      </w:r>
    </w:p>
    <w:p w:rsidR="0067238B" w:rsidRDefault="0067238B" w:rsidP="0067238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 zbiorze, a przed dostarczeniem buraków do Producenta Cukru buraki powinny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przechowywane na polu. Pryzmy buraków powinny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tak przygotowane i zabezpieczone, aby czas i warunki zewn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i/>
          <w:iCs/>
          <w:sz w:val="22"/>
          <w:szCs w:val="22"/>
        </w:rPr>
        <w:t>trzne powodowały jak najmniejsze straty w jako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i/>
          <w:iCs/>
          <w:sz w:val="22"/>
          <w:szCs w:val="22"/>
        </w:rPr>
        <w:t>ci technologicznej przechowywanego surowca.</w:t>
      </w:r>
    </w:p>
    <w:p w:rsidR="0067238B" w:rsidRDefault="0067238B" w:rsidP="0067238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Przechowywanie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Buraki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składowa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 pryzmach usytuowanych na skraju pola tak, aby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liwy był do nich dojazd i załadunek, w ka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dych warunkach pogodowych. Pryzm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usytuowa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przy utwardzonej drodze. Miejsce usytuowania powinno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równie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uzale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nione od typu stosowanych urz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dze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doczyszczaj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co-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załadunkowych.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Powierzchnia pola pod pryzm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musi by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wyrównana, wolna od chwastów i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zanieczyszcze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sz w:val="22"/>
          <w:szCs w:val="22"/>
        </w:rPr>
        <w:t>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Pryzmy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 formowa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sz w:val="22"/>
          <w:szCs w:val="22"/>
        </w:rPr>
        <w:t>, je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 to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liwe, wzdłu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kierunku najcz</w:t>
      </w:r>
      <w:r>
        <w:rPr>
          <w:rFonts w:ascii="TimesNewRoman" w:eastAsia="TimesNewRoman" w:cs="TimesNewRoman"/>
          <w:sz w:val="22"/>
          <w:szCs w:val="22"/>
        </w:rPr>
        <w:t>ęś</w:t>
      </w:r>
      <w:r>
        <w:rPr>
          <w:sz w:val="22"/>
          <w:szCs w:val="22"/>
        </w:rPr>
        <w:t>ciej wiej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cych wiatrów.</w:t>
      </w:r>
    </w:p>
    <w:p w:rsidR="0067238B" w:rsidRDefault="0067238B" w:rsidP="006723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- Je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li długo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pola uniemo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liwia opró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nienie zbiornika kombajnu na uwrociach pola, wzgl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dnie miejsce do składowania znajduje si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poza polem, buraki trzeba podwozi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innymi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rodkami transportowymi.</w:t>
      </w:r>
    </w:p>
    <w:p w:rsidR="00B81F14" w:rsidRDefault="00B81F14"/>
    <w:sectPr w:rsidR="00B81F14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8B6"/>
    <w:multiLevelType w:val="hybridMultilevel"/>
    <w:tmpl w:val="0D4A1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38B"/>
    <w:rsid w:val="0067238B"/>
    <w:rsid w:val="009467FE"/>
    <w:rsid w:val="00B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8B"/>
    <w:pPr>
      <w:spacing w:before="0" w:beforeAutospacing="0"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2020-03-26T18:59:00Z</dcterms:created>
  <dcterms:modified xsi:type="dcterms:W3CDTF">2020-03-26T19:01:00Z</dcterms:modified>
</cp:coreProperties>
</file>