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EF" w:rsidRDefault="00AE04A6">
      <w:r>
        <w:t>Załącznik nr 2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10000"/>
          <w:sz w:val="30"/>
          <w:szCs w:val="30"/>
        </w:rPr>
        <w:t xml:space="preserve">Istnieje </w:t>
      </w:r>
      <w:r>
        <w:rPr>
          <w:rFonts w:ascii="DroidSerif" w:hAnsi="DroidSerif" w:cs="DroidSerif"/>
          <w:color w:val="000000"/>
          <w:sz w:val="30"/>
          <w:szCs w:val="30"/>
        </w:rPr>
        <w:t>prosty, siedmioetapowy proces, dzięki któremu możesz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do końca życia z powodzeniem wyznaczać i osiągać kolejne cele.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To sprawdzona metoda krok po kroku, skuteczna i praktyczna.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101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 xml:space="preserve">1. </w:t>
      </w: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Określ dokładnie, czego chcesz</w:t>
      </w:r>
      <w:r>
        <w:rPr>
          <w:rFonts w:ascii="DroidSerif" w:hAnsi="DroidSerif" w:cs="DroidSerif"/>
          <w:color w:val="000000"/>
          <w:sz w:val="30"/>
          <w:szCs w:val="30"/>
        </w:rPr>
        <w:t xml:space="preserve">. Bądź </w:t>
      </w:r>
      <w:r>
        <w:rPr>
          <w:rFonts w:ascii="DroidSerif" w:hAnsi="DroidSerif" w:cs="DroidSerif"/>
          <w:color w:val="000101"/>
          <w:sz w:val="30"/>
          <w:szCs w:val="30"/>
        </w:rPr>
        <w:t>konkretny.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101"/>
          <w:sz w:val="30"/>
          <w:szCs w:val="30"/>
        </w:rPr>
        <w:t xml:space="preserve">Wystrzegaj </w:t>
      </w:r>
      <w:r>
        <w:rPr>
          <w:rFonts w:ascii="DroidSerif" w:hAnsi="DroidSerif" w:cs="DroidSerif"/>
          <w:color w:val="000000"/>
          <w:sz w:val="30"/>
          <w:szCs w:val="30"/>
        </w:rPr>
        <w:t>się sformułowań typu: „Chcę być bogaty. Chcę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być szczęśliwszy. Chcę być zdrowy. Chcę podróżować”. To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nie są cele! To są życzenia, złudzenia, fantazje… Cel to jest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coś jasno i precyzyjnie określonego.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 xml:space="preserve">2. </w:t>
      </w: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Zapisz swoje cele</w:t>
      </w:r>
      <w:r>
        <w:rPr>
          <w:rFonts w:ascii="DroidSerif" w:hAnsi="DroidSerif" w:cs="DroidSerif"/>
          <w:color w:val="000101"/>
          <w:sz w:val="30"/>
          <w:szCs w:val="30"/>
        </w:rPr>
        <w:t xml:space="preserve">. Zaledwie </w:t>
      </w:r>
      <w:r>
        <w:rPr>
          <w:rFonts w:ascii="DroidSerif" w:hAnsi="DroidSerif" w:cs="DroidSerif"/>
          <w:color w:val="000000"/>
          <w:sz w:val="30"/>
          <w:szCs w:val="30"/>
        </w:rPr>
        <w:t>3 procent dorosłych spisało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kiedykolwiek swoje cele ze szczerym zamiarem wcielenia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ich w życie. Ta grupa ludzi zarabia średnio dziesięciokrotnie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więcej niż wszyscy inni, którzy nie zdecydowali się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sformułować swoich celów i planów na piśmie.</w:t>
      </w:r>
      <w:r w:rsidRPr="00AE04A6">
        <w:rPr>
          <w:rFonts w:ascii="DroidSerif" w:hAnsi="DroidSerif" w:cs="DroidSerif"/>
          <w:color w:val="000000"/>
          <w:sz w:val="30"/>
          <w:szCs w:val="30"/>
        </w:rPr>
        <w:t xml:space="preserve"> </w:t>
      </w:r>
      <w:r>
        <w:rPr>
          <w:rFonts w:ascii="DroidSerif" w:hAnsi="DroidSerif" w:cs="DroidSerif"/>
          <w:color w:val="000000"/>
          <w:sz w:val="30"/>
          <w:szCs w:val="30"/>
        </w:rPr>
        <w:t xml:space="preserve">                                               </w:t>
      </w:r>
      <w:r>
        <w:rPr>
          <w:rFonts w:ascii="DroidSerif" w:hAnsi="DroidSerif" w:cs="DroidSerif"/>
          <w:color w:val="000000"/>
          <w:sz w:val="30"/>
          <w:szCs w:val="30"/>
        </w:rPr>
        <w:t xml:space="preserve">3. </w:t>
      </w: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Wyznacz sobie termin</w:t>
      </w:r>
      <w:r>
        <w:rPr>
          <w:rFonts w:ascii="DroidSerif" w:hAnsi="DroidSerif" w:cs="DroidSerif"/>
          <w:color w:val="000000"/>
          <w:sz w:val="30"/>
          <w:szCs w:val="30"/>
        </w:rPr>
        <w:t>. Wskaż konkretną datę osiągnięcia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100"/>
          <w:sz w:val="30"/>
          <w:szCs w:val="30"/>
        </w:rPr>
        <w:t xml:space="preserve">danego </w:t>
      </w:r>
      <w:r>
        <w:rPr>
          <w:rFonts w:ascii="DroidSerif" w:hAnsi="DroidSerif" w:cs="DroidSerif"/>
          <w:color w:val="000000"/>
          <w:sz w:val="30"/>
          <w:szCs w:val="30"/>
        </w:rPr>
        <w:t>celu. Jeśli cel jest bardzo ambitny, wyznacz sobie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terminy cząstkowe.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 xml:space="preserve">4. </w:t>
      </w: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Sporządź listę działań</w:t>
      </w:r>
      <w:r>
        <w:rPr>
          <w:rFonts w:ascii="DroidSerif" w:hAnsi="DroidSerif" w:cs="DroidSerif"/>
          <w:color w:val="000101"/>
          <w:sz w:val="30"/>
          <w:szCs w:val="30"/>
        </w:rPr>
        <w:t xml:space="preserve">. Wypisz </w:t>
      </w:r>
      <w:r>
        <w:rPr>
          <w:rFonts w:ascii="DroidSerif" w:hAnsi="DroidSerif" w:cs="DroidSerif"/>
          <w:color w:val="000000"/>
          <w:sz w:val="30"/>
          <w:szCs w:val="30"/>
        </w:rPr>
        <w:t>wszystko, co tylko przyjdzie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ci do głowy, a co mogłoby cię przybliżyć do osiągnięcia</w:t>
      </w:r>
    </w:p>
    <w:p w:rsidR="00AE04A6" w:rsidRDefault="00AE04A6" w:rsidP="00AE04A6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twojego celu. Dopisuj do tej listy kolejne punkty, aż uznasz,</w:t>
      </w:r>
    </w:p>
    <w:p w:rsidR="00C80937" w:rsidRDefault="00AE04A6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że już wszystko na niej zawarłeś.</w:t>
      </w:r>
      <w:r w:rsidR="00C80937" w:rsidRPr="00C80937">
        <w:rPr>
          <w:rFonts w:ascii="DroidSerif" w:hAnsi="DroidSerif" w:cs="DroidSerif"/>
          <w:color w:val="000000"/>
          <w:sz w:val="30"/>
          <w:szCs w:val="30"/>
        </w:rPr>
        <w:t xml:space="preserve"> </w:t>
      </w:r>
      <w:r w:rsidR="00C80937">
        <w:rPr>
          <w:rFonts w:ascii="DroidSerif" w:hAnsi="DroidSerif" w:cs="DroidSerif"/>
          <w:color w:val="000000"/>
          <w:sz w:val="30"/>
          <w:szCs w:val="30"/>
        </w:rPr>
        <w:t xml:space="preserve">                                                                   </w:t>
      </w:r>
      <w:bookmarkStart w:id="0" w:name="_GoBack"/>
      <w:bookmarkEnd w:id="0"/>
      <w:r w:rsidR="00C80937">
        <w:rPr>
          <w:rFonts w:ascii="DroidSerif" w:hAnsi="DroidSerif" w:cs="DroidSerif"/>
          <w:color w:val="000000"/>
          <w:sz w:val="30"/>
          <w:szCs w:val="30"/>
        </w:rPr>
        <w:t xml:space="preserve">5. </w:t>
      </w:r>
      <w:r w:rsidR="00C80937">
        <w:rPr>
          <w:rFonts w:ascii="DroidSerif-Bold" w:hAnsi="DroidSerif-Bold" w:cs="DroidSerif-Bold"/>
          <w:b/>
          <w:bCs/>
          <w:color w:val="000000"/>
          <w:sz w:val="30"/>
          <w:szCs w:val="30"/>
        </w:rPr>
        <w:t>Uporządkuj listę</w:t>
      </w:r>
      <w:r w:rsidR="00C80937">
        <w:rPr>
          <w:rFonts w:ascii="DroidSerif" w:hAnsi="DroidSerif" w:cs="DroidSerif"/>
          <w:color w:val="000001"/>
          <w:sz w:val="30"/>
          <w:szCs w:val="30"/>
        </w:rPr>
        <w:t xml:space="preserve">. Przygotuj </w:t>
      </w:r>
      <w:r w:rsidR="00C80937">
        <w:rPr>
          <w:rFonts w:ascii="DroidSerif" w:hAnsi="DroidSerif" w:cs="DroidSerif"/>
          <w:color w:val="000000"/>
          <w:sz w:val="30"/>
          <w:szCs w:val="30"/>
        </w:rPr>
        <w:t>listę kontrolną, która będzie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uwzględniała wszystkie zadania do wykonania. Umieść je na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niej w takiej kolejności, w jakiej należy się nimi zająć. Co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powinieneś zrobić najpierw? Co potem, a co jeszcze później?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Uporządkowana lista zadań do wykonania to nic innego jak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konkretny plan działania.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101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 xml:space="preserve">6. </w:t>
      </w: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Zacznij działać zgodnie z planem</w:t>
      </w:r>
      <w:r>
        <w:rPr>
          <w:rFonts w:ascii="DroidSerif" w:hAnsi="DroidSerif" w:cs="DroidSerif"/>
          <w:color w:val="000000"/>
          <w:sz w:val="30"/>
          <w:szCs w:val="30"/>
        </w:rPr>
        <w:t xml:space="preserve">. Zrób coś. </w:t>
      </w:r>
      <w:r>
        <w:rPr>
          <w:rFonts w:ascii="DroidSerif" w:hAnsi="DroidSerif" w:cs="DroidSerif"/>
          <w:color w:val="000101"/>
          <w:sz w:val="30"/>
          <w:szCs w:val="30"/>
        </w:rPr>
        <w:t>Cokolwiek.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101"/>
          <w:sz w:val="30"/>
          <w:szCs w:val="30"/>
        </w:rPr>
        <w:t xml:space="preserve">Byle </w:t>
      </w:r>
      <w:r>
        <w:rPr>
          <w:rFonts w:ascii="DroidSerif" w:hAnsi="DroidSerif" w:cs="DroidSerif"/>
          <w:color w:val="000000"/>
          <w:sz w:val="30"/>
          <w:szCs w:val="30"/>
        </w:rPr>
        <w:t>natychmiast. Pierwszy krok jest zawsze najtrudniejszy.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Zwykło się mówić, że najtrudniejsza praca to ta, za którą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człowiek się nigdy nie może zabrać.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-Bold" w:hAnsi="DroidSerif-Bold" w:cs="DroidSerif-Bold"/>
          <w:b/>
          <w:bCs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 xml:space="preserve">7. </w:t>
      </w: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Każdego dnia zrób coś, co cię przybliży do osiągnięcia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-Bold" w:hAnsi="DroidSerif-Bold" w:cs="DroidSerif-Bold"/>
          <w:b/>
          <w:bCs/>
          <w:color w:val="000000"/>
          <w:sz w:val="30"/>
          <w:szCs w:val="30"/>
        </w:rPr>
        <w:t>najważniejszego celu</w:t>
      </w:r>
      <w:r>
        <w:rPr>
          <w:rFonts w:ascii="DroidSerif" w:hAnsi="DroidSerif" w:cs="DroidSerif"/>
          <w:color w:val="000000"/>
          <w:sz w:val="30"/>
          <w:szCs w:val="30"/>
        </w:rPr>
        <w:t xml:space="preserve">. Rób coś </w:t>
      </w:r>
      <w:r>
        <w:rPr>
          <w:rFonts w:ascii="DroidSerif" w:hAnsi="DroidSerif" w:cs="DroidSerif"/>
          <w:color w:val="000100"/>
          <w:sz w:val="30"/>
          <w:szCs w:val="30"/>
        </w:rPr>
        <w:t xml:space="preserve">codziennie, przez </w:t>
      </w:r>
      <w:r>
        <w:rPr>
          <w:rFonts w:ascii="DroidSerif" w:hAnsi="DroidSerif" w:cs="DroidSerif"/>
          <w:color w:val="000000"/>
          <w:sz w:val="30"/>
          <w:szCs w:val="30"/>
        </w:rPr>
        <w:t>siedem dni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w tygodniu, trzydzieści dni w miesiącu. Niech ci się nie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zdarzają takie dni, w których nie zrobisz nic, co choćby o</w:t>
      </w:r>
    </w:p>
    <w:p w:rsidR="00C80937" w:rsidRDefault="00C80937" w:rsidP="00C80937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krok przybliżałoby cię do osiągnięcia ważnego dla ciebie</w:t>
      </w:r>
    </w:p>
    <w:p w:rsidR="00AE04A6" w:rsidRDefault="00C80937" w:rsidP="00C80937">
      <w:pPr>
        <w:rPr>
          <w:rFonts w:ascii="DroidSerif" w:hAnsi="DroidSerif" w:cs="DroidSerif"/>
          <w:color w:val="000000"/>
          <w:sz w:val="30"/>
          <w:szCs w:val="30"/>
        </w:rPr>
      </w:pPr>
      <w:r>
        <w:rPr>
          <w:rFonts w:ascii="DroidSerif" w:hAnsi="DroidSerif" w:cs="DroidSerif"/>
          <w:color w:val="000000"/>
          <w:sz w:val="30"/>
          <w:szCs w:val="30"/>
        </w:rPr>
        <w:t>celu.</w:t>
      </w:r>
    </w:p>
    <w:p w:rsidR="00AE04A6" w:rsidRDefault="00AE04A6" w:rsidP="00AE04A6"/>
    <w:sectPr w:rsidR="00AE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A6"/>
    <w:rsid w:val="005F6CEF"/>
    <w:rsid w:val="00AE04A6"/>
    <w:rsid w:val="00C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7BF5-8222-4FA5-BB77-07F2A75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2020-04-06T15:10:00Z</dcterms:created>
  <dcterms:modified xsi:type="dcterms:W3CDTF">2020-04-06T15:31:00Z</dcterms:modified>
</cp:coreProperties>
</file>