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8F" w:rsidRDefault="0024248F" w:rsidP="0024248F">
      <w:r>
        <w:t>Uzupełnij tabelę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248F" w:rsidTr="000579C8">
        <w:tc>
          <w:tcPr>
            <w:tcW w:w="2265" w:type="dxa"/>
            <w:vMerge w:val="restart"/>
          </w:tcPr>
          <w:p w:rsidR="0024248F" w:rsidRDefault="0024248F" w:rsidP="0024248F">
            <w:pPr>
              <w:jc w:val="center"/>
            </w:pPr>
            <w:r>
              <w:t>„Pieśni”</w:t>
            </w:r>
          </w:p>
        </w:tc>
        <w:tc>
          <w:tcPr>
            <w:tcW w:w="6797" w:type="dxa"/>
            <w:gridSpan w:val="3"/>
          </w:tcPr>
          <w:p w:rsidR="0024248F" w:rsidRDefault="0024248F" w:rsidP="0024248F">
            <w:pPr>
              <w:jc w:val="center"/>
            </w:pPr>
            <w:r>
              <w:t>„Tren XI”</w:t>
            </w:r>
          </w:p>
        </w:tc>
      </w:tr>
      <w:tr w:rsidR="0024248F" w:rsidTr="0024248F">
        <w:tc>
          <w:tcPr>
            <w:tcW w:w="2265" w:type="dxa"/>
            <w:vMerge/>
          </w:tcPr>
          <w:p w:rsidR="0024248F" w:rsidRDefault="0024248F" w:rsidP="0024248F"/>
        </w:tc>
        <w:tc>
          <w:tcPr>
            <w:tcW w:w="2265" w:type="dxa"/>
          </w:tcPr>
          <w:p w:rsidR="0024248F" w:rsidRDefault="0024248F" w:rsidP="0024248F">
            <w:pPr>
              <w:jc w:val="center"/>
            </w:pPr>
            <w:r>
              <w:t>Myśli</w:t>
            </w: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  <w:r>
              <w:t>Emocje</w:t>
            </w: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  <w:r>
              <w:t>Środki literackie</w:t>
            </w:r>
          </w:p>
        </w:tc>
      </w:tr>
      <w:tr w:rsidR="0024248F" w:rsidTr="0024248F">
        <w:tc>
          <w:tcPr>
            <w:tcW w:w="2265" w:type="dxa"/>
          </w:tcPr>
          <w:p w:rsidR="0024248F" w:rsidRDefault="0024248F" w:rsidP="0024248F">
            <w:r>
              <w:t>„Cnota (tak jest bogata) nie</w:t>
            </w:r>
          </w:p>
          <w:p w:rsidR="0024248F" w:rsidRDefault="0024248F" w:rsidP="0024248F">
            <w:r>
              <w:t xml:space="preserve">może wziąć szkody. Ani </w:t>
            </w:r>
            <w:proofErr w:type="spellStart"/>
            <w:r>
              <w:t>sie</w:t>
            </w:r>
            <w:proofErr w:type="spellEnd"/>
            <w:r>
              <w:t xml:space="preserve"> też</w:t>
            </w:r>
          </w:p>
          <w:p w:rsidR="0024248F" w:rsidRDefault="0024248F" w:rsidP="0024248F">
            <w:r>
              <w:t>ogląda na ludzkie nagrody. Sama</w:t>
            </w:r>
          </w:p>
          <w:p w:rsidR="0024248F" w:rsidRDefault="0024248F" w:rsidP="0024248F">
            <w:r>
              <w:t>ona nagrodą i płacą jest sobie...”</w:t>
            </w:r>
          </w:p>
        </w:tc>
        <w:tc>
          <w:tcPr>
            <w:tcW w:w="2265" w:type="dxa"/>
          </w:tcPr>
          <w:p w:rsidR="0024248F" w:rsidRDefault="0024248F" w:rsidP="0024248F">
            <w:pPr>
              <w:jc w:val="center"/>
            </w:pP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</w:p>
        </w:tc>
      </w:tr>
      <w:tr w:rsidR="0024248F" w:rsidTr="0024248F">
        <w:tc>
          <w:tcPr>
            <w:tcW w:w="2265" w:type="dxa"/>
          </w:tcPr>
          <w:p w:rsidR="0024248F" w:rsidRDefault="0024248F" w:rsidP="0024248F">
            <w:r>
              <w:t>„Siła Bóg może wywrócić w godzinie;</w:t>
            </w:r>
          </w:p>
          <w:p w:rsidR="0024248F" w:rsidRDefault="0024248F" w:rsidP="0024248F">
            <w:r>
              <w:t xml:space="preserve">A kto mu </w:t>
            </w:r>
            <w:proofErr w:type="spellStart"/>
            <w:r>
              <w:t>kolwiek</w:t>
            </w:r>
            <w:proofErr w:type="spellEnd"/>
            <w:r>
              <w:t xml:space="preserve"> ufa,</w:t>
            </w:r>
          </w:p>
          <w:p w:rsidR="0024248F" w:rsidRDefault="0024248F" w:rsidP="0024248F">
            <w:r>
              <w:t>nie zaginie.”</w:t>
            </w:r>
          </w:p>
        </w:tc>
        <w:tc>
          <w:tcPr>
            <w:tcW w:w="2265" w:type="dxa"/>
          </w:tcPr>
          <w:p w:rsidR="0024248F" w:rsidRDefault="0024248F" w:rsidP="0024248F">
            <w:pPr>
              <w:jc w:val="center"/>
            </w:pP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</w:p>
        </w:tc>
      </w:tr>
      <w:tr w:rsidR="0024248F" w:rsidTr="0024248F">
        <w:tc>
          <w:tcPr>
            <w:tcW w:w="2265" w:type="dxa"/>
          </w:tcPr>
          <w:p w:rsidR="0024248F" w:rsidRDefault="0024248F" w:rsidP="0024248F">
            <w:r>
              <w:t>„Po chwili wiosna przyjdzie, Ten</w:t>
            </w:r>
          </w:p>
          <w:p w:rsidR="0024248F" w:rsidRDefault="0024248F" w:rsidP="0024248F">
            <w:r>
              <w:t>śnieg z nienagła zejdzie, A ziemia</w:t>
            </w:r>
          </w:p>
          <w:p w:rsidR="0024248F" w:rsidRDefault="0024248F" w:rsidP="0024248F">
            <w:r>
              <w:t>skoro słońce jej zagrzeje,</w:t>
            </w:r>
          </w:p>
          <w:p w:rsidR="0024248F" w:rsidRDefault="0024248F" w:rsidP="0024248F">
            <w:r>
              <w:t>W rozliczne barwy się znowu</w:t>
            </w:r>
          </w:p>
          <w:p w:rsidR="0024248F" w:rsidRDefault="0024248F" w:rsidP="0024248F">
            <w:r>
              <w:t>odzieje.”</w:t>
            </w:r>
          </w:p>
        </w:tc>
        <w:tc>
          <w:tcPr>
            <w:tcW w:w="2265" w:type="dxa"/>
          </w:tcPr>
          <w:p w:rsidR="0024248F" w:rsidRDefault="0024248F" w:rsidP="0024248F">
            <w:pPr>
              <w:jc w:val="center"/>
            </w:pP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</w:p>
        </w:tc>
      </w:tr>
      <w:tr w:rsidR="0024248F" w:rsidTr="0024248F">
        <w:tc>
          <w:tcPr>
            <w:tcW w:w="2265" w:type="dxa"/>
          </w:tcPr>
          <w:p w:rsidR="0024248F" w:rsidRDefault="0024248F" w:rsidP="0024248F">
            <w:r>
              <w:t xml:space="preserve">„Niezwykłym i nie </w:t>
            </w:r>
            <w:proofErr w:type="spellStart"/>
            <w:r>
              <w:t>leda</w:t>
            </w:r>
            <w:proofErr w:type="spellEnd"/>
            <w:r>
              <w:t xml:space="preserve"> piórem</w:t>
            </w:r>
          </w:p>
          <w:p w:rsidR="0024248F" w:rsidRDefault="0024248F" w:rsidP="0024248F">
            <w:r>
              <w:t>opatrzony. Polecę precz, poeta,</w:t>
            </w:r>
          </w:p>
          <w:p w:rsidR="0024248F" w:rsidRDefault="0024248F" w:rsidP="0024248F">
            <w:r>
              <w:t xml:space="preserve">ze </w:t>
            </w:r>
            <w:proofErr w:type="spellStart"/>
            <w:r>
              <w:t>dwojej</w:t>
            </w:r>
            <w:proofErr w:type="spellEnd"/>
            <w:r>
              <w:t xml:space="preserve"> złożony Natury...”</w:t>
            </w:r>
          </w:p>
        </w:tc>
        <w:tc>
          <w:tcPr>
            <w:tcW w:w="2265" w:type="dxa"/>
          </w:tcPr>
          <w:p w:rsidR="0024248F" w:rsidRDefault="0024248F" w:rsidP="0024248F">
            <w:pPr>
              <w:jc w:val="center"/>
            </w:pP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</w:p>
        </w:tc>
      </w:tr>
      <w:tr w:rsidR="0024248F" w:rsidTr="0024248F">
        <w:tc>
          <w:tcPr>
            <w:tcW w:w="2265" w:type="dxa"/>
          </w:tcPr>
          <w:p w:rsidR="0024248F" w:rsidRDefault="0024248F" w:rsidP="0024248F">
            <w:r>
              <w:t>„Lecz na szczęście wszelakie,</w:t>
            </w:r>
          </w:p>
          <w:p w:rsidR="0024248F" w:rsidRDefault="0024248F" w:rsidP="0024248F">
            <w:r>
              <w:t>serce ma być jednakie.”</w:t>
            </w:r>
          </w:p>
        </w:tc>
        <w:tc>
          <w:tcPr>
            <w:tcW w:w="2265" w:type="dxa"/>
          </w:tcPr>
          <w:p w:rsidR="0024248F" w:rsidRDefault="0024248F" w:rsidP="0024248F">
            <w:pPr>
              <w:jc w:val="center"/>
            </w:pP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</w:p>
        </w:tc>
      </w:tr>
      <w:tr w:rsidR="0024248F" w:rsidTr="00F32C41">
        <w:tc>
          <w:tcPr>
            <w:tcW w:w="9062" w:type="dxa"/>
            <w:gridSpan w:val="4"/>
          </w:tcPr>
          <w:p w:rsidR="0024248F" w:rsidRDefault="0024248F" w:rsidP="0024248F">
            <w:r>
              <w:t>Stanowisko wobec postawy stoickiej:</w:t>
            </w:r>
          </w:p>
          <w:p w:rsidR="0024248F" w:rsidRDefault="0024248F" w:rsidP="0024248F">
            <w:r>
              <w:t>Przejaw kryzysu filozoficznego – dotyczy</w:t>
            </w:r>
            <w:r>
              <w:t>………………………………………………………………………………………..</w:t>
            </w:r>
          </w:p>
          <w:p w:rsidR="0024248F" w:rsidRDefault="0024248F" w:rsidP="0024248F">
            <w:r>
              <w:t>religijnego – dotyczy</w:t>
            </w:r>
            <w:r>
              <w:t>……………………………………………………………………………………………………………………….</w:t>
            </w:r>
          </w:p>
          <w:p w:rsidR="0024248F" w:rsidRDefault="0024248F" w:rsidP="0024248F">
            <w:r>
              <w:t>etycznego – dotyczy</w:t>
            </w:r>
            <w:r>
              <w:t>………………………………………………………………………………………………………………………..</w:t>
            </w:r>
          </w:p>
        </w:tc>
      </w:tr>
    </w:tbl>
    <w:p w:rsidR="007056C9" w:rsidRDefault="007056C9" w:rsidP="0024248F"/>
    <w:sectPr w:rsidR="0070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8F"/>
    <w:rsid w:val="0024248F"/>
    <w:rsid w:val="007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B3F9-6205-40CF-9739-57817056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2020-04-15T14:46:00Z</dcterms:created>
  <dcterms:modified xsi:type="dcterms:W3CDTF">2020-04-15T14:59:00Z</dcterms:modified>
</cp:coreProperties>
</file>