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2" w:rsidRDefault="00A92ADD">
      <w:r>
        <w:t xml:space="preserve">Sposób na rozwiązanie problemów, konfliktów. </w:t>
      </w:r>
    </w:p>
    <w:p w:rsidR="00A92ADD" w:rsidRDefault="00A92ADD">
      <w:r>
        <w:t xml:space="preserve">Na pewno każdy z Was doświadczył różnego rodzaju konfliktów, w domu, szkole. Właściwie spotykamy się z nimi wszędzie, gdzie funkcjonują ludzie. </w:t>
      </w:r>
      <w:r w:rsidR="00CE7277">
        <w:t xml:space="preserve"> </w:t>
      </w:r>
      <w:r>
        <w:t>Wiele okoliczności  może stać się przyczyną problemu, konf</w:t>
      </w:r>
      <w:r w:rsidR="00DD1A16">
        <w:t>liktu zwłaszcza w obecnej, trudnej dla nas wszystkich sytuacji.</w:t>
      </w:r>
      <w:r>
        <w:t xml:space="preserve"> Nie ustrzeżemy się problemowych sytuacji, ale powinniśmy dążyć do </w:t>
      </w:r>
      <w:r w:rsidR="00CE7277">
        <w:t>konstruktywnego ich rozwiązania, czyli takiego, gdzie nie będzie zwycięzców i pokonanych</w:t>
      </w:r>
      <w:r w:rsidR="007013B2">
        <w:t>,</w:t>
      </w:r>
      <w:r w:rsidR="00DD1A16">
        <w:t xml:space="preserve"> </w:t>
      </w:r>
      <w:bookmarkStart w:id="0" w:name="_GoBack"/>
      <w:bookmarkEnd w:id="0"/>
      <w:r w:rsidR="007013B2">
        <w:t>a zaprop</w:t>
      </w:r>
      <w:r w:rsidR="00B95756">
        <w:t>onowane rozwiązania</w:t>
      </w:r>
      <w:r w:rsidR="007013B2">
        <w:t xml:space="preserve"> usatysfakcjo</w:t>
      </w:r>
      <w:r w:rsidR="00B95756">
        <w:t xml:space="preserve">nują </w:t>
      </w:r>
      <w:r w:rsidR="007013B2">
        <w:t>zainteresowanych.</w:t>
      </w:r>
    </w:p>
    <w:p w:rsidR="00EF5CE3" w:rsidRDefault="00EF5CE3">
      <w:r>
        <w:t>Oto etapy rozwiązywania problemów</w:t>
      </w:r>
      <w:r w:rsidR="00B95756">
        <w:t xml:space="preserve"> wg Thomasa Gordona.</w:t>
      </w:r>
    </w:p>
    <w:p w:rsidR="00EF5CE3" w:rsidRDefault="00EF5CE3" w:rsidP="00EF5CE3">
      <w:pPr>
        <w:pStyle w:val="Akapitzlist"/>
        <w:numPr>
          <w:ilvl w:val="0"/>
          <w:numId w:val="1"/>
        </w:numPr>
      </w:pPr>
      <w:r>
        <w:t>Rozpoznać i nazwać problem.</w:t>
      </w:r>
    </w:p>
    <w:p w:rsidR="00EF5CE3" w:rsidRDefault="00EF5CE3" w:rsidP="00EF5CE3">
      <w:pPr>
        <w:pStyle w:val="Akapitzlist"/>
        <w:numPr>
          <w:ilvl w:val="0"/>
          <w:numId w:val="1"/>
        </w:numPr>
      </w:pPr>
      <w:r>
        <w:t>Sformułować cele</w:t>
      </w:r>
      <w:r w:rsidR="007013B2">
        <w:t xml:space="preserve"> do jakich dążymy (co chcemy osiągnąć).</w:t>
      </w:r>
    </w:p>
    <w:p w:rsidR="00EF5CE3" w:rsidRDefault="00EF5CE3" w:rsidP="00EF5CE3">
      <w:pPr>
        <w:pStyle w:val="Akapitzlist"/>
        <w:numPr>
          <w:ilvl w:val="0"/>
          <w:numId w:val="1"/>
        </w:numPr>
      </w:pPr>
      <w:r>
        <w:t>Znaleźć możliwe rozwiązania (wszystkie zainteresowane osoby podają swoje propozycje rozwiązania).</w:t>
      </w:r>
    </w:p>
    <w:p w:rsidR="00EF5CE3" w:rsidRDefault="00DD1A16" w:rsidP="00EF5CE3">
      <w:pPr>
        <w:pStyle w:val="Akapitzlist"/>
        <w:numPr>
          <w:ilvl w:val="0"/>
          <w:numId w:val="1"/>
        </w:numPr>
      </w:pPr>
      <w:r>
        <w:t>O</w:t>
      </w:r>
      <w:r w:rsidR="00EF5CE3">
        <w:t>cenić zaproponowane rozwiązania (odrzucić rozwiązania, których nie możemy z jakichś względów zrealizować).</w:t>
      </w:r>
    </w:p>
    <w:p w:rsidR="00EF5CE3" w:rsidRDefault="00EF5CE3" w:rsidP="00EF5CE3">
      <w:pPr>
        <w:pStyle w:val="Akapitzlist"/>
        <w:numPr>
          <w:ilvl w:val="0"/>
          <w:numId w:val="1"/>
        </w:numPr>
      </w:pPr>
      <w:r>
        <w:t>Wybór najlepszego rozwiązania</w:t>
      </w:r>
      <w:r w:rsidR="007013B2">
        <w:t xml:space="preserve"> (takiego, które zaakceptują zainteresowane strony).</w:t>
      </w:r>
    </w:p>
    <w:p w:rsidR="007013B2" w:rsidRDefault="007013B2" w:rsidP="007013B2">
      <w:pPr>
        <w:pStyle w:val="Akapitzlist"/>
        <w:numPr>
          <w:ilvl w:val="0"/>
          <w:numId w:val="1"/>
        </w:numPr>
      </w:pPr>
      <w:r>
        <w:t>Zastosowanie zaproponowanego rozwiązania.</w:t>
      </w:r>
    </w:p>
    <w:p w:rsidR="007013B2" w:rsidRDefault="00D87C4E" w:rsidP="007013B2">
      <w:r>
        <w:t xml:space="preserve"> Konstruktywnie rozwiązując  konflikty możesz osiągnąć następujące korzyści: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poznać myśli, potrzeby i poglądy ludzi,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uczyć się tolerancji,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zmienić swoje postawy i sądy o rzeczywistości,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mówić o swoich uczuciach i potrzebach,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uczyć się rozmawiać (mówić i słuchać)</w:t>
      </w:r>
    </w:p>
    <w:p w:rsidR="00D87C4E" w:rsidRDefault="00D87C4E" w:rsidP="00D87C4E">
      <w:pPr>
        <w:pStyle w:val="Akapitzlist"/>
        <w:numPr>
          <w:ilvl w:val="0"/>
          <w:numId w:val="2"/>
        </w:numPr>
      </w:pPr>
      <w:r>
        <w:t>przedstawiać swoje argumenty</w:t>
      </w:r>
    </w:p>
    <w:p w:rsidR="00B95756" w:rsidRDefault="00B95756" w:rsidP="00B95756">
      <w:r>
        <w:t>Życzę Wam konstruktywnego rozwiązywania problemów.</w:t>
      </w:r>
    </w:p>
    <w:p w:rsidR="00B95756" w:rsidRDefault="00B95756" w:rsidP="00B95756">
      <w:r>
        <w:t xml:space="preserve">Może takie rozwiązania zaproponujecie swoim rodzicom, czy innym domownikom. </w:t>
      </w:r>
    </w:p>
    <w:p w:rsidR="00B95756" w:rsidRDefault="00B95756" w:rsidP="00B95756">
      <w:r>
        <w:t>Chciałabym poznać Wasze opinie na ten temat. Może ktoś podzieli się swoim doświadczeniem.</w:t>
      </w:r>
    </w:p>
    <w:p w:rsidR="00B95756" w:rsidRDefault="00B95756" w:rsidP="00B95756"/>
    <w:p w:rsidR="00D87C4E" w:rsidRDefault="00D87C4E" w:rsidP="007013B2"/>
    <w:sectPr w:rsidR="00D8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F6C"/>
    <w:multiLevelType w:val="hybridMultilevel"/>
    <w:tmpl w:val="EF54F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6FC0"/>
    <w:multiLevelType w:val="hybridMultilevel"/>
    <w:tmpl w:val="2C9E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DD"/>
    <w:rsid w:val="007013B2"/>
    <w:rsid w:val="00A92ADD"/>
    <w:rsid w:val="00B95756"/>
    <w:rsid w:val="00CE7277"/>
    <w:rsid w:val="00D87C4E"/>
    <w:rsid w:val="00DD1A16"/>
    <w:rsid w:val="00EA2CF2"/>
    <w:rsid w:val="00E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A992-8881-4CF4-9F07-48AD97A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2020-04-03T09:45:00Z</dcterms:created>
  <dcterms:modified xsi:type="dcterms:W3CDTF">2020-04-03T10:51:00Z</dcterms:modified>
</cp:coreProperties>
</file>