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37" w:rsidRDefault="005F2537" w:rsidP="005F2537">
      <w:pPr>
        <w:autoSpaceDE w:val="0"/>
        <w:autoSpaceDN w:val="0"/>
        <w:adjustRightInd w:val="0"/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  <w:t>a) Jan – to Jan Karski, uczestnik konspiracji, emisariusz; przewoził na Zachód informacje od władz Polskiego Państwa Podziemnego; w roku 1942 wyruszył z misją poinformowania aliantów o tragicznej</w:t>
      </w:r>
    </w:p>
    <w:p w:rsidR="005F2537" w:rsidRDefault="005F2537" w:rsidP="005F2537">
      <w:pPr>
        <w:autoSpaceDE w:val="0"/>
        <w:autoSpaceDN w:val="0"/>
        <w:adjustRightInd w:val="0"/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  <w:t>sytuacji Żydów w Polsce i apelem o pomoc, jednak w jego relacje – jako zbyt wstrząsające – przywódcy zachodni nie chcieli wierzyć. Leon Feiner był członkiem ŻOB-u po aryjskiej stronie Warszawy. Wraz z innymi przygotował wejście Jana Karskiego na teren getta, by naoczny świadek dramatu mógł przekazać bezpośrednią relację politykom Zachodu.</w:t>
      </w:r>
    </w:p>
    <w:p w:rsidR="005F2537" w:rsidRDefault="005F2537" w:rsidP="005F2537">
      <w:pPr>
        <w:autoSpaceDE w:val="0"/>
        <w:autoSpaceDN w:val="0"/>
        <w:adjustRightInd w:val="0"/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  <w:t>b) Przemiana Feinera świadczy, jak łatwo było – z kogoś eleganckiego, „normalnego” – samym tylko</w:t>
      </w:r>
    </w:p>
    <w:p w:rsidR="005F2537" w:rsidRDefault="005F2537" w:rsidP="005F2537">
      <w:pPr>
        <w:autoSpaceDE w:val="0"/>
        <w:autoSpaceDN w:val="0"/>
        <w:adjustRightInd w:val="0"/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  <w:t>przebraniem i stygmatyzującą opaską z gwiazdą Dawida zrobić osobę wyglądającą jak ofiara prześladowań. Tak jakby sam ubiór sprawiał, że zmieniał się noszący go człowiek, i nie tylko pod względem wyglądu, lecz także osobowości. W getcie łatwo było wejść w stereotypowy obraz zaszczutego Żyda.</w:t>
      </w:r>
    </w:p>
    <w:p w:rsidR="005F2537" w:rsidRDefault="005F2537" w:rsidP="005F2537">
      <w:pPr>
        <w:autoSpaceDE w:val="0"/>
        <w:autoSpaceDN w:val="0"/>
        <w:adjustRightInd w:val="0"/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  <w:t>c) Getto zajmowało biedną część Warszawy. Kamienice były nędzne, zniszczone, wszędzie było widać ruiny, których nikt nie odbudowywał. Panował ścisk, po ulicach krążyły cienie ludzi, na wpół obłąkanych, umierających z głodu, z których część próbowała handlować, aby zdobyć coś do jedzenia. Panował smród, bo porzucone nagie trupy rozkładały się na chodnikach. Rodziny zdzierały z nich ubrania i zostawiały bez pogrzebu, bo musiałyby płacić podatek za pochówek. Getto przypominało piekło.</w:t>
      </w:r>
    </w:p>
    <w:p w:rsidR="005F2537" w:rsidRDefault="005F2537" w:rsidP="005F2537">
      <w:pPr>
        <w:autoSpaceDE w:val="0"/>
        <w:autoSpaceDN w:val="0"/>
        <w:adjustRightInd w:val="0"/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  <w:t>d) Jan miał zaświadczyć o dramacie rozgrywającym się w getcie. Liczono, że poruszy sumienia aliantów i przyniesie ratunek eksterminowanemu narodowi żydowskiemu.</w:t>
      </w:r>
    </w:p>
    <w:p w:rsidR="005F2537" w:rsidRDefault="005F2537" w:rsidP="005F2537">
      <w:pPr>
        <w:autoSpaceDE w:val="0"/>
        <w:autoSpaceDN w:val="0"/>
        <w:adjustRightInd w:val="0"/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  <w:t xml:space="preserve">e) </w:t>
      </w:r>
      <w:proofErr w:type="spellStart"/>
      <w:r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  <w:t>Judenjag</w:t>
      </w:r>
      <w:proofErr w:type="spellEnd"/>
      <w:r>
        <w:rPr>
          <w:rFonts w:ascii="CentSchbookEU-Normal" w:hAnsi="CentSchbookEU-Normal" w:cs="CentSchbookEU-Normal"/>
          <w:color w:val="000000"/>
          <w:sz w:val="20"/>
          <w:szCs w:val="20"/>
          <w:lang w:eastAsia="pl-PL"/>
        </w:rPr>
        <w:t xml:space="preserve"> to polowanie na ludzi, na Żydów. W przedstawionej relacji ma ono charakter rozrywki, czegoś na kształt sportu. Myśliwi, niemieccy blond młodzieńcy, czerpią prawdziwą radość z upolowania bezbronnej zwierzyny. Zupełnie nie traktują Żydów jak ludzi, widać, że zabijanie („eliminowanie”) Żydów sprawia im prawdziwą przyjemność. Nie mają wyrzutów sumienia, nie czują żadnych oporów moralnych, są upiornie bezlitośni.</w:t>
      </w:r>
    </w:p>
    <w:p w:rsidR="00B77D2C" w:rsidRDefault="00B77D2C">
      <w:bookmarkStart w:id="0" w:name="_GoBack"/>
      <w:bookmarkEnd w:id="0"/>
    </w:p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37"/>
    <w:rsid w:val="005F2537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0F851-09EA-4B6D-A9C5-FD1A4285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53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2020-04-19T13:25:00Z</dcterms:created>
  <dcterms:modified xsi:type="dcterms:W3CDTF">2020-04-19T13:25:00Z</dcterms:modified>
</cp:coreProperties>
</file>