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1C" w:rsidRDefault="004C6626">
      <w:r>
        <w:t>Odpowiedzi do karty pracy nr 6</w:t>
      </w:r>
      <w:bookmarkStart w:id="0" w:name="_GoBack"/>
      <w:bookmarkEnd w:id="0"/>
    </w:p>
    <w:p w:rsidR="00936488" w:rsidRDefault="00936488"/>
    <w:p w:rsidR="004C6626" w:rsidRDefault="004C6626" w:rsidP="004C6626">
      <w:r>
        <w:t>• jest źródłem radości – O! Julio, jeśli miara twej radości / Równa się mojej</w:t>
      </w:r>
    </w:p>
    <w:p w:rsidR="004C6626" w:rsidRDefault="004C6626" w:rsidP="004C6626">
      <w:r>
        <w:t>• obecność kochanej osoby daje szczęście – osłódź twym tchnieniem / Powietrze i niech muzyka ust twoich / Objawi obraz szczęścia</w:t>
      </w:r>
    </w:p>
    <w:p w:rsidR="004C6626" w:rsidRDefault="004C6626" w:rsidP="004C6626">
      <w:r>
        <w:t>• nie da się jej wyrazić słowami – Czucie bogatsze w osnowę niż w słowa / Pyszni się z swojej wartości, nie z ozdób</w:t>
      </w:r>
    </w:p>
    <w:p w:rsidR="00936488" w:rsidRDefault="004C6626" w:rsidP="004C6626">
      <w:r>
        <w:t>• jest totalna, silniejsza i większa ponad wszystko – Mojej miłości skarb jest tak niezmierny, / Że i pół sumy tej nie zdołam zliczyć</w:t>
      </w:r>
    </w:p>
    <w:sectPr w:rsidR="0093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88"/>
    <w:rsid w:val="003C0F1C"/>
    <w:rsid w:val="004C6626"/>
    <w:rsid w:val="00814315"/>
    <w:rsid w:val="00936488"/>
    <w:rsid w:val="00B8397B"/>
    <w:rsid w:val="00C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D7E5-82A3-4FC0-82FC-49849C6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2020-04-21T09:59:00Z</dcterms:created>
  <dcterms:modified xsi:type="dcterms:W3CDTF">2020-04-21T09:59:00Z</dcterms:modified>
</cp:coreProperties>
</file>