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C" w:rsidRDefault="00C214C6">
      <w:r>
        <w:t>Odpowiedzi do karty pracy nr 3</w:t>
      </w:r>
    </w:p>
    <w:p w:rsidR="00936488" w:rsidRDefault="00936488"/>
    <w:p w:rsidR="00C214C6" w:rsidRDefault="00C214C6" w:rsidP="00C214C6">
      <w:r>
        <w:t>• człowiek nie wybiera obiektu miłości, uczucie spada na niego – A więc strzała / Miłości nawet przez odbitkę działa? (odwołanie do Amora)</w:t>
      </w:r>
    </w:p>
    <w:p w:rsidR="00C214C6" w:rsidRDefault="00C214C6" w:rsidP="00C214C6">
      <w:r>
        <w:t>• jest źródłem smutku – Dość mi już ciężył mój smutek; Morze łez, w którym nieszczęśliwy tonie</w:t>
      </w:r>
    </w:p>
    <w:p w:rsidR="00C214C6" w:rsidRDefault="00C214C6" w:rsidP="00C214C6">
      <w:r>
        <w:t>• jest też źródłem szczęścia i namiętności – To żar, co w oku szczęśliwego płonie</w:t>
      </w:r>
    </w:p>
    <w:p w:rsidR="00936488" w:rsidRDefault="00C214C6" w:rsidP="00C214C6">
      <w:r>
        <w:t>• nie da się jej jednoznacznie zdefiniować, jest pełna sprzeczności – Istnym amalgamem, / Żółcią trawiącą i zbawczym balsamem</w:t>
      </w:r>
      <w:bookmarkStart w:id="0" w:name="_GoBack"/>
      <w:bookmarkEnd w:id="0"/>
    </w:p>
    <w:sectPr w:rsidR="0093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8"/>
    <w:rsid w:val="003C0F1C"/>
    <w:rsid w:val="00936488"/>
    <w:rsid w:val="00C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7E5-82A3-4FC0-82FC-49849C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2020-04-21T09:57:00Z</dcterms:created>
  <dcterms:modified xsi:type="dcterms:W3CDTF">2020-04-21T09:57:00Z</dcterms:modified>
</cp:coreProperties>
</file>