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16277" w:rsidRDefault="00EF1CE3">
      <w:pPr>
        <w:spacing w:line="200" w:lineRule="exact"/>
        <w:rPr>
          <w:rFonts w:ascii="Times New Roman" w:eastAsia="Times New Roman" w:hAnsi="Times New Roman"/>
          <w:sz w:val="24"/>
        </w:rPr>
      </w:pPr>
      <w:bookmarkStart w:id="0" w:name="page1"/>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0.8pt;margin-top:35.4pt;width:453.6pt;height:57.35pt;z-index:-60;mso-position-horizontal-relative:page;mso-position-vertical-relative:page">
            <v:imagedata r:id="rId5" o:title="" chromakey="white"/>
            <w10:wrap anchorx="page" anchory="page"/>
          </v:shape>
        </w:pict>
      </w: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338" w:lineRule="exact"/>
        <w:rPr>
          <w:rFonts w:ascii="Times New Roman" w:eastAsia="Times New Roman" w:hAnsi="Times New Roman"/>
          <w:sz w:val="24"/>
        </w:rPr>
      </w:pPr>
    </w:p>
    <w:p w:rsidR="00516277" w:rsidRDefault="00516277">
      <w:pPr>
        <w:spacing w:line="0" w:lineRule="atLeast"/>
        <w:ind w:right="40"/>
        <w:jc w:val="center"/>
        <w:rPr>
          <w:rFonts w:ascii="Cambria" w:eastAsia="Cambria" w:hAnsi="Cambria"/>
          <w:b/>
          <w:sz w:val="28"/>
        </w:rPr>
      </w:pPr>
      <w:r>
        <w:rPr>
          <w:rFonts w:ascii="Cambria" w:eastAsia="Cambria" w:hAnsi="Cambria"/>
          <w:b/>
          <w:sz w:val="28"/>
        </w:rPr>
        <w:t>Moduł 5</w:t>
      </w:r>
    </w:p>
    <w:p w:rsidR="00516277" w:rsidRDefault="00516277">
      <w:pPr>
        <w:spacing w:line="327" w:lineRule="exact"/>
        <w:rPr>
          <w:rFonts w:ascii="Times New Roman" w:eastAsia="Times New Roman" w:hAnsi="Times New Roman"/>
          <w:sz w:val="24"/>
        </w:rPr>
      </w:pPr>
    </w:p>
    <w:p w:rsidR="00516277" w:rsidRDefault="00516277">
      <w:pPr>
        <w:spacing w:line="0" w:lineRule="atLeast"/>
        <w:ind w:left="240" w:right="280"/>
        <w:jc w:val="center"/>
        <w:rPr>
          <w:rFonts w:ascii="Cambria" w:eastAsia="Cambria" w:hAnsi="Cambria"/>
          <w:b/>
          <w:sz w:val="28"/>
        </w:rPr>
      </w:pPr>
      <w:r>
        <w:rPr>
          <w:rFonts w:ascii="Cambria" w:eastAsia="Cambria" w:hAnsi="Cambria"/>
          <w:b/>
          <w:sz w:val="28"/>
        </w:rPr>
        <w:t>Maszyny i urządzenia do czyszczenia, sortowania i suszenia nasion oraz zbioru zbóż i roślin okopowych</w:t>
      </w: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326" w:lineRule="exact"/>
        <w:rPr>
          <w:rFonts w:ascii="Times New Roman" w:eastAsia="Times New Roman" w:hAnsi="Times New Roman"/>
          <w:sz w:val="24"/>
        </w:rPr>
      </w:pPr>
    </w:p>
    <w:p w:rsidR="00516277" w:rsidRDefault="00516277">
      <w:pPr>
        <w:numPr>
          <w:ilvl w:val="0"/>
          <w:numId w:val="1"/>
        </w:numPr>
        <w:tabs>
          <w:tab w:val="left" w:pos="700"/>
        </w:tabs>
        <w:spacing w:line="0" w:lineRule="atLeast"/>
        <w:ind w:left="700" w:hanging="364"/>
        <w:rPr>
          <w:rFonts w:ascii="Cambria" w:eastAsia="Cambria" w:hAnsi="Cambria"/>
          <w:b/>
          <w:sz w:val="24"/>
        </w:rPr>
      </w:pPr>
      <w:r>
        <w:rPr>
          <w:rFonts w:ascii="Cambria" w:eastAsia="Cambria" w:hAnsi="Cambria"/>
          <w:b/>
          <w:sz w:val="24"/>
        </w:rPr>
        <w:t>Maszyny i urządzenia do zbioru zbóż</w:t>
      </w:r>
    </w:p>
    <w:p w:rsidR="00516277" w:rsidRDefault="00516277">
      <w:pPr>
        <w:spacing w:line="1" w:lineRule="exact"/>
        <w:rPr>
          <w:rFonts w:ascii="Cambria" w:eastAsia="Cambria" w:hAnsi="Cambria"/>
          <w:b/>
          <w:sz w:val="24"/>
        </w:rPr>
      </w:pPr>
    </w:p>
    <w:p w:rsidR="00516277" w:rsidRDefault="00516277">
      <w:pPr>
        <w:numPr>
          <w:ilvl w:val="0"/>
          <w:numId w:val="1"/>
        </w:numPr>
        <w:tabs>
          <w:tab w:val="left" w:pos="700"/>
        </w:tabs>
        <w:spacing w:line="0" w:lineRule="atLeast"/>
        <w:ind w:left="700" w:hanging="364"/>
        <w:rPr>
          <w:rFonts w:ascii="Cambria" w:eastAsia="Cambria" w:hAnsi="Cambria"/>
          <w:b/>
          <w:sz w:val="24"/>
        </w:rPr>
      </w:pPr>
      <w:r>
        <w:rPr>
          <w:rFonts w:ascii="Cambria" w:eastAsia="Cambria" w:hAnsi="Cambria"/>
          <w:b/>
          <w:sz w:val="24"/>
        </w:rPr>
        <w:t>Maszyny i urządzenia do czyszczenia, sortowania i suszenia nasion</w:t>
      </w:r>
    </w:p>
    <w:p w:rsidR="00516277" w:rsidRDefault="00516277">
      <w:pPr>
        <w:numPr>
          <w:ilvl w:val="0"/>
          <w:numId w:val="1"/>
        </w:numPr>
        <w:tabs>
          <w:tab w:val="left" w:pos="700"/>
        </w:tabs>
        <w:spacing w:line="0" w:lineRule="atLeast"/>
        <w:ind w:left="700" w:hanging="364"/>
        <w:rPr>
          <w:rFonts w:ascii="Cambria" w:eastAsia="Cambria" w:hAnsi="Cambria"/>
          <w:b/>
          <w:sz w:val="24"/>
        </w:rPr>
      </w:pPr>
      <w:r>
        <w:rPr>
          <w:rFonts w:ascii="Cambria" w:eastAsia="Cambria" w:hAnsi="Cambria"/>
          <w:b/>
          <w:sz w:val="24"/>
        </w:rPr>
        <w:t>Maszyny i urządzenia do zbioru ziemniaków</w:t>
      </w:r>
    </w:p>
    <w:p w:rsidR="00516277" w:rsidRDefault="00516277">
      <w:pPr>
        <w:numPr>
          <w:ilvl w:val="0"/>
          <w:numId w:val="1"/>
        </w:numPr>
        <w:tabs>
          <w:tab w:val="left" w:pos="700"/>
        </w:tabs>
        <w:spacing w:line="0" w:lineRule="atLeast"/>
        <w:ind w:left="700" w:hanging="364"/>
        <w:rPr>
          <w:rFonts w:ascii="Cambria" w:eastAsia="Cambria" w:hAnsi="Cambria"/>
          <w:b/>
          <w:sz w:val="24"/>
        </w:rPr>
      </w:pPr>
      <w:r>
        <w:rPr>
          <w:rFonts w:ascii="Cambria" w:eastAsia="Cambria" w:hAnsi="Cambria"/>
          <w:b/>
          <w:sz w:val="24"/>
        </w:rPr>
        <w:t>Maszyny i urządzenia do zbioru buraków</w:t>
      </w:r>
    </w:p>
    <w:p w:rsidR="00516277" w:rsidRDefault="00EF1CE3">
      <w:pPr>
        <w:spacing w:line="20" w:lineRule="exact"/>
        <w:rPr>
          <w:rFonts w:ascii="Times New Roman" w:eastAsia="Times New Roman" w:hAnsi="Times New Roman"/>
          <w:sz w:val="24"/>
        </w:rPr>
      </w:pPr>
      <w:r>
        <w:rPr>
          <w:rFonts w:ascii="Cambria" w:eastAsia="Cambria" w:hAnsi="Cambria"/>
          <w:b/>
          <w:sz w:val="24"/>
        </w:rPr>
        <w:pict>
          <v:shape id="_x0000_s1027" type="#_x0000_t75" style="position:absolute;margin-left:-1.25pt;margin-top:42.25pt;width:463.85pt;height:56.75pt;z-index:-59">
            <v:imagedata r:id="rId6" o:title=""/>
          </v:shape>
        </w:pict>
      </w: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0" w:lineRule="exact"/>
        <w:rPr>
          <w:rFonts w:ascii="Times New Roman" w:eastAsia="Times New Roman" w:hAnsi="Times New Roman"/>
          <w:sz w:val="24"/>
        </w:rPr>
      </w:pPr>
    </w:p>
    <w:p w:rsidR="00516277" w:rsidRDefault="00516277">
      <w:pPr>
        <w:spacing w:line="208" w:lineRule="exact"/>
        <w:rPr>
          <w:rFonts w:ascii="Times New Roman" w:eastAsia="Times New Roman" w:hAnsi="Times New Roman"/>
          <w:sz w:val="24"/>
        </w:rPr>
      </w:pPr>
    </w:p>
    <w:p w:rsidR="00516277" w:rsidRDefault="00516277">
      <w:pPr>
        <w:spacing w:line="0" w:lineRule="atLeast"/>
        <w:jc w:val="right"/>
        <w:rPr>
          <w:rFonts w:ascii="Times New Roman" w:eastAsia="Times New Roman" w:hAnsi="Times New Roman"/>
          <w:sz w:val="24"/>
        </w:rPr>
      </w:pPr>
      <w:r>
        <w:rPr>
          <w:rFonts w:ascii="Times New Roman" w:eastAsia="Times New Roman" w:hAnsi="Times New Roman"/>
          <w:sz w:val="24"/>
        </w:rPr>
        <w:t>1</w:t>
      </w:r>
    </w:p>
    <w:p w:rsidR="00516277" w:rsidRDefault="00516277">
      <w:pPr>
        <w:spacing w:line="0" w:lineRule="atLeast"/>
        <w:jc w:val="right"/>
        <w:rPr>
          <w:rFonts w:ascii="Times New Roman" w:eastAsia="Times New Roman" w:hAnsi="Times New Roman"/>
          <w:sz w:val="24"/>
        </w:rPr>
        <w:sectPr w:rsidR="00516277">
          <w:pgSz w:w="11900" w:h="16838"/>
          <w:pgMar w:top="1440" w:right="1406" w:bottom="428" w:left="1440" w:header="0" w:footer="0" w:gutter="0"/>
          <w:cols w:space="0" w:equalWidth="0">
            <w:col w:w="9060"/>
          </w:cols>
          <w:docGrid w:linePitch="360"/>
        </w:sectPr>
      </w:pPr>
    </w:p>
    <w:p w:rsidR="002860DE" w:rsidRDefault="00516277">
      <w:pPr>
        <w:numPr>
          <w:ilvl w:val="0"/>
          <w:numId w:val="2"/>
        </w:numPr>
        <w:tabs>
          <w:tab w:val="left" w:pos="708"/>
        </w:tabs>
        <w:spacing w:line="480" w:lineRule="auto"/>
        <w:ind w:right="4340" w:firstLine="354"/>
        <w:rPr>
          <w:rFonts w:ascii="Cambria" w:eastAsia="Cambria" w:hAnsi="Cambria"/>
          <w:b/>
          <w:sz w:val="24"/>
        </w:rPr>
      </w:pPr>
      <w:bookmarkStart w:id="1" w:name="page2"/>
      <w:bookmarkEnd w:id="1"/>
      <w:r>
        <w:rPr>
          <w:rFonts w:ascii="Cambria" w:eastAsia="Cambria" w:hAnsi="Cambria"/>
          <w:b/>
          <w:sz w:val="24"/>
        </w:rPr>
        <w:lastRenderedPageBreak/>
        <w:t xml:space="preserve">Maszyny i urządzenia do zbioru zbóż </w:t>
      </w:r>
    </w:p>
    <w:p w:rsidR="00516277" w:rsidRDefault="00516277" w:rsidP="002860DE">
      <w:pPr>
        <w:tabs>
          <w:tab w:val="left" w:pos="708"/>
        </w:tabs>
        <w:spacing w:line="480" w:lineRule="auto"/>
        <w:ind w:left="354" w:right="4340"/>
        <w:rPr>
          <w:rFonts w:ascii="Cambria" w:eastAsia="Cambria" w:hAnsi="Cambria"/>
          <w:b/>
          <w:sz w:val="24"/>
        </w:rPr>
      </w:pPr>
      <w:r>
        <w:rPr>
          <w:rFonts w:ascii="Cambria" w:eastAsia="Cambria" w:hAnsi="Cambria"/>
          <w:b/>
          <w:sz w:val="24"/>
        </w:rPr>
        <w:t>Metody zbioru zbóż</w:t>
      </w:r>
    </w:p>
    <w:p w:rsidR="00516277" w:rsidRDefault="00516277">
      <w:pPr>
        <w:spacing w:line="1"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 xml:space="preserve">Istnieją dwie metody zbioru zbóż. W pierwszej z nich, wieloetapowej, wykonuje się następujące czynności: </w:t>
      </w:r>
      <w:proofErr w:type="spellStart"/>
      <w:r>
        <w:rPr>
          <w:rFonts w:ascii="Cambria" w:eastAsia="Cambria" w:hAnsi="Cambria"/>
          <w:sz w:val="24"/>
        </w:rPr>
        <w:t>obkaszanie</w:t>
      </w:r>
      <w:proofErr w:type="spellEnd"/>
      <w:r>
        <w:rPr>
          <w:rFonts w:ascii="Cambria" w:eastAsia="Cambria" w:hAnsi="Cambria"/>
          <w:sz w:val="24"/>
        </w:rPr>
        <w:t>, koszenie, wiązanie i ustawianie snopów, trans-port z pola oraz młócenie. Ten sposób zbierania zboża jest obecnie stosowany niezwykle rzadko i z tego względu już do wielu lat nie produkuje się odpowiednich maszyn.</w:t>
      </w:r>
    </w:p>
    <w:p w:rsidR="00516277" w:rsidRDefault="00516277">
      <w:pPr>
        <w:spacing w:line="5" w:lineRule="exact"/>
        <w:rPr>
          <w:rFonts w:ascii="Times New Roman" w:eastAsia="Times New Roman" w:hAnsi="Times New Roman"/>
        </w:rPr>
      </w:pPr>
    </w:p>
    <w:p w:rsidR="00516277" w:rsidRDefault="00516277">
      <w:pPr>
        <w:spacing w:line="239" w:lineRule="auto"/>
        <w:ind w:firstLine="708"/>
        <w:jc w:val="both"/>
        <w:rPr>
          <w:rFonts w:ascii="Cambria" w:eastAsia="Cambria" w:hAnsi="Cambria"/>
          <w:sz w:val="24"/>
        </w:rPr>
      </w:pPr>
      <w:r>
        <w:rPr>
          <w:rFonts w:ascii="Cambria" w:eastAsia="Cambria" w:hAnsi="Cambria"/>
          <w:sz w:val="24"/>
        </w:rPr>
        <w:t>W drugiej metodzie, jednoetapowej, kombajn jednocześnie kosi i młóci zboże. Dzięki wykorzystaniu tej maszyny ziarno zbiera się w stadium dojrzałości rogowej bądź w pierwszych dniach dojrzałości zupełnej, dzięki czemu jest ono dojrzałe i suche.</w:t>
      </w:r>
    </w:p>
    <w:p w:rsidR="00516277" w:rsidRDefault="00516277">
      <w:pPr>
        <w:spacing w:line="4"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Do podstawowych zalet metody jednoetapowej, o ile zostaną spełnione wymaga-</w:t>
      </w:r>
      <w:proofErr w:type="spellStart"/>
      <w:r>
        <w:rPr>
          <w:rFonts w:ascii="Cambria" w:eastAsia="Cambria" w:hAnsi="Cambria"/>
          <w:sz w:val="24"/>
        </w:rPr>
        <w:t>nia</w:t>
      </w:r>
      <w:proofErr w:type="spellEnd"/>
      <w:r>
        <w:rPr>
          <w:rFonts w:ascii="Cambria" w:eastAsia="Cambria" w:hAnsi="Cambria"/>
          <w:sz w:val="24"/>
        </w:rPr>
        <w:t xml:space="preserve"> agrotechniczne stawiane kombajnom, można zaliczyć:</w:t>
      </w:r>
    </w:p>
    <w:p w:rsidR="00516277" w:rsidRDefault="00516277">
      <w:pPr>
        <w:numPr>
          <w:ilvl w:val="0"/>
          <w:numId w:val="3"/>
        </w:numPr>
        <w:tabs>
          <w:tab w:val="left" w:pos="720"/>
        </w:tabs>
        <w:spacing w:line="238" w:lineRule="auto"/>
        <w:ind w:left="720" w:hanging="366"/>
        <w:rPr>
          <w:rFonts w:ascii="Symbol" w:eastAsia="Symbol" w:hAnsi="Symbol"/>
          <w:sz w:val="24"/>
        </w:rPr>
      </w:pPr>
      <w:r>
        <w:rPr>
          <w:rFonts w:ascii="Cambria" w:eastAsia="Cambria" w:hAnsi="Cambria"/>
          <w:sz w:val="24"/>
        </w:rPr>
        <w:t>uproszczenie procesu zbioru,</w:t>
      </w:r>
    </w:p>
    <w:p w:rsidR="00516277" w:rsidRDefault="00516277">
      <w:pPr>
        <w:spacing w:line="2" w:lineRule="exact"/>
        <w:rPr>
          <w:rFonts w:ascii="Symbol" w:eastAsia="Symbol" w:hAnsi="Symbol"/>
          <w:sz w:val="24"/>
        </w:rPr>
      </w:pPr>
    </w:p>
    <w:p w:rsidR="00516277" w:rsidRDefault="00516277">
      <w:pPr>
        <w:numPr>
          <w:ilvl w:val="0"/>
          <w:numId w:val="3"/>
        </w:numPr>
        <w:tabs>
          <w:tab w:val="left" w:pos="720"/>
        </w:tabs>
        <w:spacing w:line="0" w:lineRule="atLeast"/>
        <w:ind w:left="720" w:hanging="366"/>
        <w:rPr>
          <w:rFonts w:ascii="Symbol" w:eastAsia="Symbol" w:hAnsi="Symbol"/>
          <w:sz w:val="24"/>
        </w:rPr>
      </w:pPr>
      <w:r>
        <w:rPr>
          <w:rFonts w:ascii="Cambria" w:eastAsia="Cambria" w:hAnsi="Cambria"/>
          <w:sz w:val="24"/>
        </w:rPr>
        <w:t>znaczne zmniejszenie nakładów pracy ręcznej,</w:t>
      </w:r>
    </w:p>
    <w:p w:rsidR="00516277" w:rsidRDefault="00516277">
      <w:pPr>
        <w:numPr>
          <w:ilvl w:val="0"/>
          <w:numId w:val="3"/>
        </w:numPr>
        <w:tabs>
          <w:tab w:val="left" w:pos="720"/>
        </w:tabs>
        <w:spacing w:line="0" w:lineRule="atLeast"/>
        <w:ind w:left="720" w:hanging="366"/>
        <w:rPr>
          <w:rFonts w:ascii="Symbol" w:eastAsia="Symbol" w:hAnsi="Symbol"/>
          <w:sz w:val="24"/>
        </w:rPr>
      </w:pPr>
      <w:r>
        <w:rPr>
          <w:rFonts w:ascii="Cambria" w:eastAsia="Cambria" w:hAnsi="Cambria"/>
          <w:sz w:val="24"/>
        </w:rPr>
        <w:t>skrócenie czasu zbioru,</w:t>
      </w:r>
    </w:p>
    <w:p w:rsidR="00516277" w:rsidRDefault="00516277">
      <w:pPr>
        <w:numPr>
          <w:ilvl w:val="0"/>
          <w:numId w:val="3"/>
        </w:numPr>
        <w:tabs>
          <w:tab w:val="left" w:pos="720"/>
        </w:tabs>
        <w:spacing w:line="0" w:lineRule="atLeast"/>
        <w:ind w:left="720" w:hanging="366"/>
        <w:rPr>
          <w:rFonts w:ascii="Symbol" w:eastAsia="Symbol" w:hAnsi="Symbol"/>
          <w:sz w:val="24"/>
        </w:rPr>
      </w:pPr>
      <w:r>
        <w:rPr>
          <w:rFonts w:ascii="Cambria" w:eastAsia="Cambria" w:hAnsi="Cambria"/>
          <w:sz w:val="24"/>
        </w:rPr>
        <w:t>wykorzystanie optymalnych terminów agrotechnicznych,</w:t>
      </w:r>
    </w:p>
    <w:p w:rsidR="00516277" w:rsidRDefault="00516277">
      <w:pPr>
        <w:numPr>
          <w:ilvl w:val="0"/>
          <w:numId w:val="3"/>
        </w:numPr>
        <w:tabs>
          <w:tab w:val="left" w:pos="720"/>
        </w:tabs>
        <w:spacing w:line="0" w:lineRule="atLeast"/>
        <w:ind w:left="720" w:hanging="366"/>
        <w:rPr>
          <w:rFonts w:ascii="Symbol" w:eastAsia="Symbol" w:hAnsi="Symbol"/>
          <w:sz w:val="24"/>
        </w:rPr>
      </w:pPr>
      <w:r>
        <w:rPr>
          <w:rFonts w:ascii="Cambria" w:eastAsia="Cambria" w:hAnsi="Cambria"/>
          <w:sz w:val="24"/>
        </w:rPr>
        <w:t>zmniejszenie strat ziarna.</w:t>
      </w:r>
    </w:p>
    <w:p w:rsidR="00516277" w:rsidRDefault="00516277">
      <w:pPr>
        <w:spacing w:line="280" w:lineRule="exact"/>
        <w:rPr>
          <w:rFonts w:ascii="Times New Roman" w:eastAsia="Times New Roman" w:hAnsi="Times New Roman"/>
        </w:rPr>
      </w:pPr>
    </w:p>
    <w:p w:rsidR="00516277" w:rsidRDefault="00516277">
      <w:pPr>
        <w:spacing w:line="0" w:lineRule="atLeast"/>
        <w:rPr>
          <w:rFonts w:ascii="Cambria" w:eastAsia="Cambria" w:hAnsi="Cambria"/>
          <w:b/>
          <w:sz w:val="24"/>
        </w:rPr>
      </w:pPr>
      <w:r>
        <w:rPr>
          <w:rFonts w:ascii="Cambria" w:eastAsia="Cambria" w:hAnsi="Cambria"/>
          <w:b/>
          <w:sz w:val="24"/>
        </w:rPr>
        <w:t>Wymagania agrotechniczne stawiane kombajnom do zbioru zbóż</w:t>
      </w:r>
    </w:p>
    <w:p w:rsidR="00516277" w:rsidRDefault="00516277">
      <w:pPr>
        <w:spacing w:line="284" w:lineRule="exact"/>
        <w:rPr>
          <w:rFonts w:ascii="Times New Roman" w:eastAsia="Times New Roman" w:hAnsi="Times New Roman"/>
        </w:rPr>
      </w:pPr>
    </w:p>
    <w:p w:rsidR="00516277" w:rsidRDefault="00516277">
      <w:pPr>
        <w:spacing w:line="239" w:lineRule="auto"/>
        <w:ind w:firstLine="708"/>
        <w:jc w:val="both"/>
        <w:rPr>
          <w:rFonts w:ascii="Cambria" w:eastAsia="Cambria" w:hAnsi="Cambria"/>
          <w:sz w:val="24"/>
        </w:rPr>
      </w:pPr>
      <w:r>
        <w:rPr>
          <w:rFonts w:ascii="Cambria" w:eastAsia="Cambria" w:hAnsi="Cambria"/>
          <w:sz w:val="24"/>
        </w:rPr>
        <w:t xml:space="preserve">System maszyn rolniczych (program w zakresie mechanizacji rolnictwa) określa maksymalne wielkości dotyczące strat ziarna, jego uszkodzeń i czystości, które nie mogą zostać przekroczone. Dopuszczalne całkowite straty ziarna podczas zbioru </w:t>
      </w:r>
      <w:proofErr w:type="spellStart"/>
      <w:r>
        <w:rPr>
          <w:rFonts w:ascii="Cambria" w:eastAsia="Cambria" w:hAnsi="Cambria"/>
          <w:sz w:val="24"/>
        </w:rPr>
        <w:t>kombajno-wego</w:t>
      </w:r>
      <w:proofErr w:type="spellEnd"/>
      <w:r>
        <w:rPr>
          <w:rFonts w:ascii="Cambria" w:eastAsia="Cambria" w:hAnsi="Cambria"/>
          <w:sz w:val="24"/>
        </w:rPr>
        <w:t xml:space="preserve"> mogą wynosić łącznie do 2,5% wysokości plonu, natomiast te spowodowane przez młocarnię nie mogą przekroczyć 1,5%.</w:t>
      </w:r>
    </w:p>
    <w:p w:rsidR="00516277" w:rsidRDefault="00516277">
      <w:pPr>
        <w:spacing w:line="5"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Straty spowodowane przez zespół żniwny powstają na skutek oddziaływania je-go ruchomych elementów na zboże oraz niewłaściwego ustawienia rozdzielaczy łanu. Ich dopuszczalne wartości wynoszą do 1% przy koszeniu, a do 0,5%÷0,7% podczas podbierania.</w:t>
      </w:r>
    </w:p>
    <w:p w:rsidR="00516277" w:rsidRDefault="00516277">
      <w:pPr>
        <w:spacing w:line="5"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 xml:space="preserve">Czystość ziarna zbóż powinna być wyższa niż 97%, a ilość uszkodzonych nie </w:t>
      </w:r>
      <w:proofErr w:type="spellStart"/>
      <w:r>
        <w:rPr>
          <w:rFonts w:ascii="Cambria" w:eastAsia="Cambria" w:hAnsi="Cambria"/>
          <w:sz w:val="24"/>
        </w:rPr>
        <w:t>mo</w:t>
      </w:r>
      <w:proofErr w:type="spellEnd"/>
      <w:r>
        <w:rPr>
          <w:rFonts w:ascii="Cambria" w:eastAsia="Cambria" w:hAnsi="Cambria"/>
          <w:sz w:val="24"/>
        </w:rPr>
        <w:t>-że być większa niż 1% przy zbiorze nasion roślin nasiennych i 2% przy zbiorze ziarna konsumpcyjnego.</w:t>
      </w:r>
    </w:p>
    <w:p w:rsidR="00516277" w:rsidRDefault="00516277">
      <w:pPr>
        <w:spacing w:line="4" w:lineRule="exact"/>
        <w:rPr>
          <w:rFonts w:ascii="Times New Roman" w:eastAsia="Times New Roman" w:hAnsi="Times New Roman"/>
        </w:rPr>
      </w:pPr>
    </w:p>
    <w:p w:rsidR="00516277" w:rsidRDefault="00516277">
      <w:pPr>
        <w:spacing w:line="477" w:lineRule="auto"/>
        <w:ind w:right="660" w:firstLine="708"/>
        <w:rPr>
          <w:rFonts w:ascii="Cambria" w:eastAsia="Cambria" w:hAnsi="Cambria"/>
          <w:b/>
          <w:sz w:val="24"/>
        </w:rPr>
      </w:pPr>
      <w:r>
        <w:rPr>
          <w:rFonts w:ascii="Cambria" w:eastAsia="Cambria" w:hAnsi="Cambria"/>
          <w:sz w:val="24"/>
        </w:rPr>
        <w:t xml:space="preserve">Konstrukcja kombajnu powinna umożliwiać pracę na pochyłościach do 12°. </w:t>
      </w:r>
      <w:r>
        <w:rPr>
          <w:rFonts w:ascii="Cambria" w:eastAsia="Cambria" w:hAnsi="Cambria"/>
          <w:b/>
          <w:sz w:val="24"/>
        </w:rPr>
        <w:t>Budowa kombajnów zbożowych</w:t>
      </w:r>
    </w:p>
    <w:p w:rsidR="00516277" w:rsidRDefault="00516277">
      <w:pPr>
        <w:spacing w:line="7"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W kombajnie zbożowym samojezdnym można wyróżnić następujące główne ze-</w:t>
      </w:r>
      <w:proofErr w:type="spellStart"/>
      <w:r>
        <w:rPr>
          <w:rFonts w:ascii="Cambria" w:eastAsia="Cambria" w:hAnsi="Cambria"/>
          <w:sz w:val="24"/>
        </w:rPr>
        <w:t>społy</w:t>
      </w:r>
      <w:proofErr w:type="spellEnd"/>
      <w:r>
        <w:rPr>
          <w:rFonts w:ascii="Cambria" w:eastAsia="Cambria" w:hAnsi="Cambria"/>
          <w:sz w:val="24"/>
        </w:rPr>
        <w:t xml:space="preserve"> robocze:</w:t>
      </w:r>
    </w:p>
    <w:p w:rsidR="00516277" w:rsidRDefault="00516277">
      <w:pPr>
        <w:numPr>
          <w:ilvl w:val="0"/>
          <w:numId w:val="4"/>
        </w:numPr>
        <w:tabs>
          <w:tab w:val="left" w:pos="720"/>
        </w:tabs>
        <w:spacing w:line="238" w:lineRule="auto"/>
        <w:ind w:left="720" w:hanging="366"/>
        <w:rPr>
          <w:rFonts w:ascii="Symbol" w:eastAsia="Symbol" w:hAnsi="Symbol"/>
          <w:sz w:val="24"/>
        </w:rPr>
      </w:pPr>
      <w:r>
        <w:rPr>
          <w:rFonts w:ascii="Cambria" w:eastAsia="Cambria" w:hAnsi="Cambria"/>
          <w:sz w:val="24"/>
        </w:rPr>
        <w:t>zespół żniwny,</w:t>
      </w:r>
    </w:p>
    <w:p w:rsidR="00516277" w:rsidRDefault="00516277">
      <w:pPr>
        <w:spacing w:line="1" w:lineRule="exact"/>
        <w:rPr>
          <w:rFonts w:ascii="Symbol" w:eastAsia="Symbol" w:hAnsi="Symbol"/>
          <w:sz w:val="24"/>
        </w:rPr>
      </w:pPr>
    </w:p>
    <w:p w:rsidR="00516277" w:rsidRDefault="00516277">
      <w:pPr>
        <w:numPr>
          <w:ilvl w:val="0"/>
          <w:numId w:val="4"/>
        </w:numPr>
        <w:tabs>
          <w:tab w:val="left" w:pos="720"/>
        </w:tabs>
        <w:spacing w:line="0" w:lineRule="atLeast"/>
        <w:ind w:left="720" w:hanging="366"/>
        <w:rPr>
          <w:rFonts w:ascii="Symbol" w:eastAsia="Symbol" w:hAnsi="Symbol"/>
          <w:sz w:val="24"/>
        </w:rPr>
      </w:pPr>
      <w:r>
        <w:rPr>
          <w:rFonts w:ascii="Cambria" w:eastAsia="Cambria" w:hAnsi="Cambria"/>
          <w:sz w:val="24"/>
        </w:rPr>
        <w:t>zespół młócący z czyszczeniem oraz zespoły pomocnicze,</w:t>
      </w:r>
    </w:p>
    <w:p w:rsidR="00516277" w:rsidRDefault="00516277">
      <w:pPr>
        <w:spacing w:line="1" w:lineRule="exact"/>
        <w:rPr>
          <w:rFonts w:ascii="Symbol" w:eastAsia="Symbol" w:hAnsi="Symbol"/>
          <w:sz w:val="24"/>
        </w:rPr>
      </w:pPr>
    </w:p>
    <w:p w:rsidR="00516277" w:rsidRDefault="00516277">
      <w:pPr>
        <w:numPr>
          <w:ilvl w:val="0"/>
          <w:numId w:val="4"/>
        </w:numPr>
        <w:tabs>
          <w:tab w:val="left" w:pos="720"/>
        </w:tabs>
        <w:spacing w:line="0" w:lineRule="atLeast"/>
        <w:ind w:left="720" w:hanging="366"/>
        <w:rPr>
          <w:rFonts w:ascii="Symbol" w:eastAsia="Symbol" w:hAnsi="Symbol"/>
          <w:sz w:val="24"/>
        </w:rPr>
      </w:pPr>
      <w:r>
        <w:rPr>
          <w:rFonts w:ascii="Cambria" w:eastAsia="Cambria" w:hAnsi="Cambria"/>
          <w:sz w:val="24"/>
        </w:rPr>
        <w:t>układ hydrauliczny,</w:t>
      </w:r>
    </w:p>
    <w:p w:rsidR="00516277" w:rsidRDefault="00516277">
      <w:pPr>
        <w:spacing w:line="12" w:lineRule="exact"/>
        <w:rPr>
          <w:rFonts w:ascii="Symbol" w:eastAsia="Symbol" w:hAnsi="Symbol"/>
          <w:sz w:val="24"/>
        </w:rPr>
      </w:pPr>
    </w:p>
    <w:p w:rsidR="00516277" w:rsidRDefault="00516277">
      <w:pPr>
        <w:numPr>
          <w:ilvl w:val="0"/>
          <w:numId w:val="4"/>
        </w:numPr>
        <w:tabs>
          <w:tab w:val="left" w:pos="720"/>
        </w:tabs>
        <w:spacing w:line="234" w:lineRule="auto"/>
        <w:ind w:left="720" w:right="20" w:hanging="366"/>
        <w:rPr>
          <w:rFonts w:ascii="Symbol" w:eastAsia="Symbol" w:hAnsi="Symbol"/>
          <w:sz w:val="24"/>
        </w:rPr>
      </w:pPr>
      <w:r>
        <w:rPr>
          <w:rFonts w:ascii="Cambria" w:eastAsia="Cambria" w:hAnsi="Cambria"/>
          <w:sz w:val="24"/>
        </w:rPr>
        <w:t>zespół napędowy (przekładnie napędu główny</w:t>
      </w:r>
      <w:r w:rsidR="00EF1CE3">
        <w:rPr>
          <w:rFonts w:ascii="Cambria" w:eastAsia="Cambria" w:hAnsi="Cambria"/>
          <w:sz w:val="24"/>
        </w:rPr>
        <w:t>ch zespołów roboczych oraz prze</w:t>
      </w:r>
      <w:r>
        <w:rPr>
          <w:rFonts w:ascii="Cambria" w:eastAsia="Cambria" w:hAnsi="Cambria"/>
          <w:sz w:val="24"/>
        </w:rPr>
        <w:t>kładnie napędu kół jezdnych),</w:t>
      </w:r>
    </w:p>
    <w:p w:rsidR="00516277" w:rsidRDefault="00516277">
      <w:pPr>
        <w:spacing w:line="1" w:lineRule="exact"/>
        <w:rPr>
          <w:rFonts w:ascii="Symbol" w:eastAsia="Symbol" w:hAnsi="Symbol"/>
          <w:sz w:val="24"/>
        </w:rPr>
      </w:pPr>
    </w:p>
    <w:p w:rsidR="00516277" w:rsidRDefault="00516277">
      <w:pPr>
        <w:numPr>
          <w:ilvl w:val="0"/>
          <w:numId w:val="4"/>
        </w:numPr>
        <w:tabs>
          <w:tab w:val="left" w:pos="720"/>
        </w:tabs>
        <w:spacing w:line="238" w:lineRule="auto"/>
        <w:ind w:left="720" w:hanging="366"/>
        <w:rPr>
          <w:rFonts w:ascii="Symbol" w:eastAsia="Symbol" w:hAnsi="Symbol"/>
          <w:sz w:val="24"/>
        </w:rPr>
      </w:pPr>
      <w:r>
        <w:rPr>
          <w:rFonts w:ascii="Cambria" w:eastAsia="Cambria" w:hAnsi="Cambria"/>
          <w:sz w:val="24"/>
        </w:rPr>
        <w:t>zespół energetyczny (silnik).</w:t>
      </w:r>
    </w:p>
    <w:p w:rsidR="00516277" w:rsidRDefault="00516277">
      <w:pPr>
        <w:spacing w:line="285" w:lineRule="exact"/>
        <w:rPr>
          <w:rFonts w:ascii="Times New Roman" w:eastAsia="Times New Roman" w:hAnsi="Times New Roman"/>
        </w:rPr>
      </w:pPr>
    </w:p>
    <w:p w:rsidR="00516277" w:rsidRDefault="00516277">
      <w:pPr>
        <w:spacing w:line="0" w:lineRule="atLeast"/>
        <w:ind w:right="20" w:firstLine="708"/>
        <w:rPr>
          <w:rFonts w:ascii="Cambria" w:eastAsia="Cambria" w:hAnsi="Cambria"/>
          <w:sz w:val="24"/>
        </w:rPr>
      </w:pPr>
      <w:r>
        <w:rPr>
          <w:rFonts w:ascii="Cambria" w:eastAsia="Cambria" w:hAnsi="Cambria"/>
          <w:sz w:val="24"/>
        </w:rPr>
        <w:t>W module przedstawiono budowę kombajnu na przykładzie maszyny Bizon Z056, ponieważ występują w niej typowe zespoły i po</w:t>
      </w:r>
      <w:r w:rsidR="00EF1CE3">
        <w:rPr>
          <w:rFonts w:ascii="Cambria" w:eastAsia="Cambria" w:hAnsi="Cambria"/>
          <w:sz w:val="24"/>
        </w:rPr>
        <w:t>dzespoły. Poza tym przebieg pro</w:t>
      </w:r>
    </w:p>
    <w:p w:rsidR="00516277" w:rsidRDefault="00516277">
      <w:pPr>
        <w:spacing w:line="200" w:lineRule="exact"/>
        <w:rPr>
          <w:rFonts w:ascii="Times New Roman" w:eastAsia="Times New Roman" w:hAnsi="Times New Roman"/>
        </w:rPr>
      </w:pPr>
    </w:p>
    <w:p w:rsidR="00516277" w:rsidRDefault="00516277">
      <w:pPr>
        <w:spacing w:line="314" w:lineRule="exact"/>
        <w:rPr>
          <w:rFonts w:ascii="Times New Roman" w:eastAsia="Times New Roman" w:hAnsi="Times New Roman"/>
        </w:rPr>
      </w:pPr>
    </w:p>
    <w:p w:rsidR="00516277" w:rsidRDefault="00516277">
      <w:pPr>
        <w:spacing w:line="0" w:lineRule="atLeast"/>
        <w:ind w:left="8960"/>
        <w:rPr>
          <w:rFonts w:ascii="Times New Roman" w:eastAsia="Times New Roman" w:hAnsi="Times New Roman"/>
          <w:sz w:val="24"/>
        </w:rPr>
      </w:pPr>
      <w:r>
        <w:rPr>
          <w:rFonts w:ascii="Times New Roman" w:eastAsia="Times New Roman" w:hAnsi="Times New Roman"/>
          <w:sz w:val="24"/>
        </w:rPr>
        <w:t>2</w:t>
      </w:r>
    </w:p>
    <w:p w:rsidR="00516277" w:rsidRDefault="00516277">
      <w:pPr>
        <w:spacing w:line="0" w:lineRule="atLeast"/>
        <w:ind w:left="8960"/>
        <w:rPr>
          <w:rFonts w:ascii="Times New Roman" w:eastAsia="Times New Roman" w:hAnsi="Times New Roman"/>
          <w:sz w:val="24"/>
        </w:rPr>
        <w:sectPr w:rsidR="00516277">
          <w:pgSz w:w="11900" w:h="16838"/>
          <w:pgMar w:top="1415" w:right="1406" w:bottom="428" w:left="1420" w:header="0" w:footer="0" w:gutter="0"/>
          <w:cols w:space="0" w:equalWidth="0">
            <w:col w:w="9080"/>
          </w:cols>
          <w:docGrid w:linePitch="360"/>
        </w:sectPr>
      </w:pPr>
    </w:p>
    <w:p w:rsidR="00516277" w:rsidRDefault="00516277">
      <w:pPr>
        <w:spacing w:line="0" w:lineRule="atLeast"/>
        <w:jc w:val="both"/>
        <w:rPr>
          <w:rFonts w:ascii="Cambria" w:eastAsia="Cambria" w:hAnsi="Cambria"/>
          <w:sz w:val="24"/>
        </w:rPr>
      </w:pPr>
      <w:bookmarkStart w:id="2" w:name="page3"/>
      <w:bookmarkEnd w:id="2"/>
      <w:proofErr w:type="spellStart"/>
      <w:r>
        <w:rPr>
          <w:rFonts w:ascii="Cambria" w:eastAsia="Cambria" w:hAnsi="Cambria"/>
          <w:sz w:val="24"/>
        </w:rPr>
        <w:lastRenderedPageBreak/>
        <w:t>cesu</w:t>
      </w:r>
      <w:proofErr w:type="spellEnd"/>
      <w:r>
        <w:rPr>
          <w:rFonts w:ascii="Cambria" w:eastAsia="Cambria" w:hAnsi="Cambria"/>
          <w:sz w:val="24"/>
        </w:rPr>
        <w:t xml:space="preserve"> ścinania zboża, jego omłotu oraz czyszczenia ziarna przebiega w tym kombajnie podobnie jak w większości innych konstrukcji.</w:t>
      </w:r>
    </w:p>
    <w:p w:rsidR="00516277" w:rsidRDefault="00516277">
      <w:pPr>
        <w:spacing w:line="281" w:lineRule="exact"/>
        <w:rPr>
          <w:rFonts w:ascii="Times New Roman" w:eastAsia="Times New Roman" w:hAnsi="Times New Roman"/>
        </w:rPr>
      </w:pPr>
    </w:p>
    <w:p w:rsidR="00516277" w:rsidRDefault="00516277">
      <w:pPr>
        <w:spacing w:line="0" w:lineRule="atLeast"/>
        <w:rPr>
          <w:rFonts w:ascii="Cambria" w:eastAsia="Cambria" w:hAnsi="Cambria"/>
          <w:b/>
          <w:sz w:val="24"/>
        </w:rPr>
      </w:pPr>
      <w:r>
        <w:rPr>
          <w:rFonts w:ascii="Cambria" w:eastAsia="Cambria" w:hAnsi="Cambria"/>
          <w:b/>
          <w:sz w:val="24"/>
        </w:rPr>
        <w:t>Schemat technologiczny pracy kombajnu</w:t>
      </w:r>
    </w:p>
    <w:p w:rsidR="00516277" w:rsidRDefault="00516277">
      <w:pPr>
        <w:spacing w:line="1" w:lineRule="exact"/>
        <w:rPr>
          <w:rFonts w:ascii="Times New Roman" w:eastAsia="Times New Roman" w:hAnsi="Times New Roman"/>
        </w:rPr>
      </w:pPr>
    </w:p>
    <w:p w:rsidR="00516277" w:rsidRDefault="00516277">
      <w:pPr>
        <w:spacing w:line="239" w:lineRule="auto"/>
        <w:ind w:firstLine="708"/>
        <w:jc w:val="both"/>
        <w:rPr>
          <w:rFonts w:ascii="Cambria" w:eastAsia="Cambria" w:hAnsi="Cambria"/>
          <w:sz w:val="24"/>
        </w:rPr>
      </w:pPr>
      <w:r>
        <w:rPr>
          <w:rFonts w:ascii="Cambria" w:eastAsia="Cambria" w:hAnsi="Cambria"/>
          <w:sz w:val="24"/>
        </w:rPr>
        <w:t>Wszystkie zespoły są połączone konstrukcją ramową, tworząc zwartą całość przystosowaną do pracy w trudnych warunkach terenowych. Zboże jest ścinane za po-mocą zespołu tnącego, z którym współdziałają nagarniacz i rozdzielacze łanu. Ścięte zboże dostaje się pod podajnik ślimakowo-palcowy, któ</w:t>
      </w:r>
      <w:r w:rsidR="00EF1CE3">
        <w:rPr>
          <w:rFonts w:ascii="Cambria" w:eastAsia="Cambria" w:hAnsi="Cambria"/>
          <w:sz w:val="24"/>
        </w:rPr>
        <w:t>ry kieruje je do przenośnika po</w:t>
      </w:r>
      <w:r>
        <w:rPr>
          <w:rFonts w:ascii="Cambria" w:eastAsia="Cambria" w:hAnsi="Cambria"/>
          <w:sz w:val="24"/>
        </w:rPr>
        <w:t>chyłego, skąd jest ono przenoszone do zespołu młócącego. Podczas omłotu 60%–90% ziarna przesypuje się przez klepisko i spada na podsiewacz, na który dostają się także niedomłócone kłosy. Słoma z resztą ziarna jest odrzuc</w:t>
      </w:r>
      <w:r w:rsidR="00EF1CE3">
        <w:rPr>
          <w:rFonts w:ascii="Cambria" w:eastAsia="Cambria" w:hAnsi="Cambria"/>
          <w:sz w:val="24"/>
        </w:rPr>
        <w:t>ana na wytrząsacz (przez odrzut</w:t>
      </w:r>
      <w:r>
        <w:rPr>
          <w:rFonts w:ascii="Cambria" w:eastAsia="Cambria" w:hAnsi="Cambria"/>
          <w:sz w:val="24"/>
        </w:rPr>
        <w:t>nik słomy), z którego po oddzieleniu ziarna zostaje usunięta na zewnątrz kombajnu. Ziarno spadające z klepiska i wytrząsacza na podsiewacz</w:t>
      </w:r>
      <w:r w:rsidR="00EF1CE3">
        <w:rPr>
          <w:rFonts w:ascii="Cambria" w:eastAsia="Cambria" w:hAnsi="Cambria"/>
          <w:sz w:val="24"/>
        </w:rPr>
        <w:t xml:space="preserve"> zsuwa się po nim na sita zespo</w:t>
      </w:r>
      <w:r>
        <w:rPr>
          <w:rFonts w:ascii="Cambria" w:eastAsia="Cambria" w:hAnsi="Cambria"/>
          <w:sz w:val="24"/>
        </w:rPr>
        <w:t>łu czyszczącego. Po oczyszczeniu jest ono podawane przenośnikiem zgarniakowym do zbiornika, z którego następnie rozładowuje się je za pomocą przenośnika ślimakowego na maszyny transportowe. Niedomłócone kłosy wyc</w:t>
      </w:r>
      <w:r w:rsidR="00EF1CE3">
        <w:rPr>
          <w:rFonts w:ascii="Cambria" w:eastAsia="Cambria" w:hAnsi="Cambria"/>
          <w:sz w:val="24"/>
        </w:rPr>
        <w:t>hwycone na sicie kłosowym kiero</w:t>
      </w:r>
      <w:r>
        <w:rPr>
          <w:rFonts w:ascii="Cambria" w:eastAsia="Cambria" w:hAnsi="Cambria"/>
          <w:sz w:val="24"/>
        </w:rPr>
        <w:t>wane są przez podnośnik kłosów do powtórnego omłotu.</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28" type="#_x0000_t75" style="position:absolute;margin-left:1.35pt;margin-top:28.95pt;width:453.25pt;height:212.9pt;z-index:-58">
            <v:imagedata r:id="rId7"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96"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Rys. 5.1 Schemat technologiczny pracy kombajnu Bizon.</w:t>
      </w:r>
    </w:p>
    <w:p w:rsidR="00516277" w:rsidRDefault="00516277">
      <w:pPr>
        <w:spacing w:line="0" w:lineRule="atLeast"/>
        <w:jc w:val="both"/>
        <w:rPr>
          <w:rFonts w:ascii="Cambria" w:eastAsia="Cambria" w:hAnsi="Cambria"/>
          <w:sz w:val="22"/>
        </w:rPr>
      </w:pPr>
      <w:r>
        <w:rPr>
          <w:rFonts w:ascii="Cambria" w:eastAsia="Cambria" w:hAnsi="Cambria"/>
          <w:sz w:val="22"/>
        </w:rPr>
        <w:t>1 – nachylanie i cięcie zboża, 2 – podawanie zboża do omłotu, 3 – oddzielanie kamieni, 4 – omłot, 5 – usuwanie słomy, 6 – przesuwanie ziarna wydzielonego ze słomy, 7 – usuwanie zgonin i plew, 8 – przemieszczanie oczyszczonego ziarna, 9 – przenoszenie ziarna do zbiornika, 10 – prze-mieszczanie nieomłóconych kłosów, 11 – przenoszenie kłosów, 12 – podawanie kłosów do po-wtórnego młócenia</w:t>
      </w:r>
    </w:p>
    <w:p w:rsidR="00516277" w:rsidRDefault="00516277">
      <w:pPr>
        <w:spacing w:line="1" w:lineRule="exact"/>
        <w:rPr>
          <w:rFonts w:ascii="Times New Roman" w:eastAsia="Times New Roman" w:hAnsi="Times New Roman"/>
        </w:rPr>
      </w:pPr>
    </w:p>
    <w:p w:rsidR="00516277" w:rsidRDefault="00516277">
      <w:pPr>
        <w:spacing w:line="0" w:lineRule="atLeast"/>
        <w:rPr>
          <w:rFonts w:ascii="Cambria" w:eastAsia="Cambria" w:hAnsi="Cambria"/>
          <w:sz w:val="22"/>
        </w:rPr>
      </w:pPr>
      <w:r>
        <w:rPr>
          <w:rFonts w:ascii="Cambria" w:eastAsia="Cambria" w:hAnsi="Cambria"/>
          <w:sz w:val="22"/>
        </w:rPr>
        <w:t>Źródło: Instrukcja obsługi. Kombajn zbożowy Z056 Bizon-Super.</w:t>
      </w:r>
    </w:p>
    <w:p w:rsidR="00516277" w:rsidRDefault="00516277">
      <w:pPr>
        <w:spacing w:line="281" w:lineRule="exact"/>
        <w:rPr>
          <w:rFonts w:ascii="Times New Roman" w:eastAsia="Times New Roman" w:hAnsi="Times New Roman"/>
        </w:rPr>
      </w:pPr>
    </w:p>
    <w:p w:rsidR="00516277" w:rsidRDefault="00516277">
      <w:pPr>
        <w:spacing w:line="0" w:lineRule="atLeast"/>
        <w:ind w:firstLine="708"/>
        <w:jc w:val="both"/>
        <w:rPr>
          <w:rFonts w:ascii="Cambria" w:eastAsia="Cambria" w:hAnsi="Cambria"/>
          <w:sz w:val="24"/>
        </w:rPr>
      </w:pPr>
      <w:r>
        <w:rPr>
          <w:rFonts w:ascii="Cambria" w:eastAsia="Cambria" w:hAnsi="Cambria"/>
          <w:sz w:val="24"/>
        </w:rPr>
        <w:t>Zasadę działania kombajnu wyjaśnia jego schem</w:t>
      </w:r>
      <w:r w:rsidR="00EF1CE3">
        <w:rPr>
          <w:rFonts w:ascii="Cambria" w:eastAsia="Cambria" w:hAnsi="Cambria"/>
          <w:sz w:val="24"/>
        </w:rPr>
        <w:t>at technologiczny. Przebieg pra</w:t>
      </w:r>
      <w:r>
        <w:rPr>
          <w:rFonts w:ascii="Cambria" w:eastAsia="Cambria" w:hAnsi="Cambria"/>
          <w:sz w:val="24"/>
        </w:rPr>
        <w:t xml:space="preserve">cy jest sterowany i kontrolowany przez operatora ze stanowiska usytuowanego na po-moście. Pole, z którego zboże ma być zbierane za pomocą kombajnów, powinno być oczyszczone z kamieni, pozbawione głębokich bruzd i możliwie o jak największej po-wierzchni. Pozwoli to na zmniejszenie liczby awarii </w:t>
      </w:r>
      <w:r w:rsidR="00EF1CE3">
        <w:rPr>
          <w:rFonts w:ascii="Cambria" w:eastAsia="Cambria" w:hAnsi="Cambria"/>
          <w:sz w:val="24"/>
        </w:rPr>
        <w:t>maszyny, zwiększenie bezpieczeń</w:t>
      </w:r>
      <w:r>
        <w:rPr>
          <w:rFonts w:ascii="Cambria" w:eastAsia="Cambria" w:hAnsi="Cambria"/>
          <w:sz w:val="24"/>
        </w:rPr>
        <w:t>stwa pracy oraz skrócenie czasu zbioru. Wilgotność zbieranego ziarna powinna wynosić</w:t>
      </w:r>
    </w:p>
    <w:p w:rsidR="00516277" w:rsidRDefault="00516277">
      <w:pPr>
        <w:spacing w:line="200" w:lineRule="exact"/>
        <w:rPr>
          <w:rFonts w:ascii="Times New Roman" w:eastAsia="Times New Roman" w:hAnsi="Times New Roman"/>
        </w:rPr>
      </w:pPr>
    </w:p>
    <w:p w:rsidR="00516277" w:rsidRDefault="00516277">
      <w:pPr>
        <w:spacing w:line="293" w:lineRule="exact"/>
        <w:rPr>
          <w:rFonts w:ascii="Times New Roman" w:eastAsia="Times New Roman" w:hAnsi="Times New Roman"/>
        </w:rPr>
      </w:pPr>
    </w:p>
    <w:p w:rsidR="00516277" w:rsidRDefault="00516277">
      <w:pPr>
        <w:spacing w:line="0" w:lineRule="atLeast"/>
        <w:ind w:left="8960"/>
        <w:rPr>
          <w:rFonts w:ascii="Times New Roman" w:eastAsia="Times New Roman" w:hAnsi="Times New Roman"/>
          <w:sz w:val="24"/>
        </w:rPr>
      </w:pPr>
      <w:r>
        <w:rPr>
          <w:rFonts w:ascii="Times New Roman" w:eastAsia="Times New Roman" w:hAnsi="Times New Roman"/>
          <w:sz w:val="24"/>
        </w:rPr>
        <w:t>3</w:t>
      </w:r>
    </w:p>
    <w:p w:rsidR="00516277" w:rsidRDefault="00516277">
      <w:pPr>
        <w:spacing w:line="0" w:lineRule="atLeast"/>
        <w:ind w:left="8960"/>
        <w:rPr>
          <w:rFonts w:ascii="Times New Roman" w:eastAsia="Times New Roman" w:hAnsi="Times New Roman"/>
          <w:sz w:val="24"/>
        </w:rPr>
        <w:sectPr w:rsidR="00516277">
          <w:pgSz w:w="11900" w:h="16838"/>
          <w:pgMar w:top="1415" w:right="1406" w:bottom="428" w:left="1420" w:header="0" w:footer="0" w:gutter="0"/>
          <w:cols w:space="0" w:equalWidth="0">
            <w:col w:w="9080"/>
          </w:cols>
          <w:docGrid w:linePitch="360"/>
        </w:sectPr>
      </w:pPr>
    </w:p>
    <w:p w:rsidR="00516277" w:rsidRDefault="00516277">
      <w:pPr>
        <w:spacing w:line="0" w:lineRule="atLeast"/>
        <w:ind w:right="20"/>
        <w:jc w:val="both"/>
        <w:rPr>
          <w:rFonts w:ascii="Cambria" w:eastAsia="Cambria" w:hAnsi="Cambria"/>
          <w:sz w:val="24"/>
        </w:rPr>
      </w:pPr>
      <w:bookmarkStart w:id="3" w:name="page4"/>
      <w:bookmarkEnd w:id="3"/>
      <w:r>
        <w:rPr>
          <w:rFonts w:ascii="Cambria" w:eastAsia="Cambria" w:hAnsi="Cambria"/>
          <w:sz w:val="24"/>
        </w:rPr>
        <w:lastRenderedPageBreak/>
        <w:t>14%–17%. Jeśli istnieje możliwość późniejszego dosuszania ziarna, jego w</w:t>
      </w:r>
      <w:r w:rsidR="00EF1CE3">
        <w:rPr>
          <w:rFonts w:ascii="Cambria" w:eastAsia="Cambria" w:hAnsi="Cambria"/>
          <w:sz w:val="24"/>
        </w:rPr>
        <w:t>ilgotność mo</w:t>
      </w:r>
      <w:r>
        <w:rPr>
          <w:rFonts w:ascii="Cambria" w:eastAsia="Cambria" w:hAnsi="Cambria"/>
          <w:sz w:val="24"/>
        </w:rPr>
        <w:t>że dochodzić do 30%, a w przypadku słomy – do 40%.</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29" type="#_x0000_t75" style="position:absolute;margin-left:1.35pt;margin-top:28.15pt;width:451.8pt;height:242.15pt;z-index:-57">
            <v:imagedata r:id="rId8"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68"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Rys. 5.2 Schemat konstrukcyjny kombajnu Bizon.</w:t>
      </w:r>
    </w:p>
    <w:p w:rsidR="00516277" w:rsidRDefault="00516277">
      <w:pPr>
        <w:spacing w:line="239" w:lineRule="auto"/>
        <w:jc w:val="both"/>
        <w:rPr>
          <w:rFonts w:ascii="Cambria" w:eastAsia="Cambria" w:hAnsi="Cambria"/>
          <w:sz w:val="22"/>
        </w:rPr>
      </w:pPr>
      <w:r>
        <w:rPr>
          <w:rFonts w:ascii="Cambria" w:eastAsia="Cambria" w:hAnsi="Cambria"/>
          <w:sz w:val="22"/>
        </w:rPr>
        <w:t>1 – nagarniacz, 2 – zespół tnący, 3 – podajnik ślimakowo-palcowy, 4 – rozdzielacz łanu, 5 – prze-nośnik pochyły, 6 – bęben młócący, 7 – klepisko, 8 – podsiewacz, 9 – fartuch, 10 – odrzutnik słomy, 11 – wytrząsacz klawiszowy, 12 – wał napędu podsiewacza, 13 – sito górne, 14 – sito dolne, 15 – wentylator, 16 – sito kłosowe, 17 – ślimak kłosowy, 18 – ślimak ziarnowy, 19 – podnośnik ziarna, 20 – zbiornik ziarna, 21 – ślimak wyładowczy zbiornika ziarna, 22 – pod-nośnik kłosów, 23 – siłownik zespołu żniwnego, 24 – podpora do transportu zespołu żniwnego, 25 – siłownik nagarniacza, 26 – obudowa silnika, 27 – silnik napędowy kombajnu, 28 – skrzynia biegów z mechanizmem różnicowym, 29 – przedni most jezdny, 30 – tylny wózek, 31 – pomost kierowcy, 32 – koło kierownicy</w:t>
      </w:r>
    </w:p>
    <w:p w:rsidR="00516277" w:rsidRDefault="00516277">
      <w:pPr>
        <w:spacing w:line="9" w:lineRule="exact"/>
        <w:rPr>
          <w:rFonts w:ascii="Times New Roman" w:eastAsia="Times New Roman" w:hAnsi="Times New Roman"/>
        </w:rPr>
      </w:pPr>
    </w:p>
    <w:p w:rsidR="00516277" w:rsidRDefault="00516277">
      <w:pPr>
        <w:spacing w:line="0" w:lineRule="atLeast"/>
        <w:rPr>
          <w:rFonts w:ascii="Cambria" w:eastAsia="Cambria" w:hAnsi="Cambria"/>
          <w:sz w:val="22"/>
        </w:rPr>
      </w:pPr>
      <w:r>
        <w:rPr>
          <w:rFonts w:ascii="Cambria" w:eastAsia="Cambria" w:hAnsi="Cambria"/>
          <w:sz w:val="22"/>
        </w:rPr>
        <w:t>Źródło: Instrukcja obsługi. Kombajn zbożowy Z056 Bizon-Super.</w:t>
      </w:r>
    </w:p>
    <w:p w:rsidR="00516277" w:rsidRDefault="00516277">
      <w:pPr>
        <w:spacing w:line="283" w:lineRule="exact"/>
        <w:rPr>
          <w:rFonts w:ascii="Times New Roman" w:eastAsia="Times New Roman" w:hAnsi="Times New Roman"/>
        </w:rPr>
      </w:pPr>
    </w:p>
    <w:p w:rsidR="00516277" w:rsidRDefault="00516277">
      <w:pPr>
        <w:spacing w:line="239" w:lineRule="auto"/>
        <w:ind w:firstLine="708"/>
        <w:jc w:val="both"/>
        <w:rPr>
          <w:rFonts w:ascii="Cambria" w:eastAsia="Cambria" w:hAnsi="Cambria"/>
          <w:sz w:val="24"/>
        </w:rPr>
      </w:pPr>
      <w:r>
        <w:rPr>
          <w:rFonts w:ascii="Cambria" w:eastAsia="Cambria" w:hAnsi="Cambria"/>
          <w:sz w:val="24"/>
        </w:rPr>
        <w:t>Układ hydrauliczny odgrywa bardzo ważną rolę w komb</w:t>
      </w:r>
      <w:r w:rsidR="00EF1CE3">
        <w:rPr>
          <w:rFonts w:ascii="Cambria" w:eastAsia="Cambria" w:hAnsi="Cambria"/>
          <w:sz w:val="24"/>
        </w:rPr>
        <w:t>ajnie zbożowym. Stero</w:t>
      </w:r>
      <w:r>
        <w:rPr>
          <w:rFonts w:ascii="Cambria" w:eastAsia="Cambria" w:hAnsi="Cambria"/>
          <w:sz w:val="24"/>
        </w:rPr>
        <w:t>wanie mechanizmami za pośrednictwem siłowników hydraulicznych odbywa się na pomoście kombajnisty za pomocą dźwigni sterowania. Po uruchomieniu silnika ma-szyny pompa olejowa zasila układ hydrauliczny, podając olej do zaworu przepływowego rozgałęzionego. W tym zaworze olej jest rozdzielany na dwie strugi:</w:t>
      </w:r>
    </w:p>
    <w:p w:rsidR="00516277" w:rsidRDefault="00516277">
      <w:pPr>
        <w:spacing w:line="298" w:lineRule="exact"/>
        <w:rPr>
          <w:rFonts w:ascii="Times New Roman" w:eastAsia="Times New Roman" w:hAnsi="Times New Roman"/>
        </w:rPr>
      </w:pPr>
    </w:p>
    <w:p w:rsidR="00516277" w:rsidRDefault="00516277">
      <w:pPr>
        <w:numPr>
          <w:ilvl w:val="0"/>
          <w:numId w:val="5"/>
        </w:numPr>
        <w:tabs>
          <w:tab w:val="left" w:pos="720"/>
        </w:tabs>
        <w:spacing w:line="234" w:lineRule="auto"/>
        <w:ind w:left="720" w:right="300" w:hanging="366"/>
        <w:rPr>
          <w:rFonts w:ascii="Symbol" w:eastAsia="Symbol" w:hAnsi="Symbol"/>
          <w:sz w:val="24"/>
        </w:rPr>
      </w:pPr>
      <w:r>
        <w:rPr>
          <w:rFonts w:ascii="Cambria" w:eastAsia="Cambria" w:hAnsi="Cambria"/>
          <w:sz w:val="24"/>
        </w:rPr>
        <w:t>pierwszą o stałym wydatku, która zasila ukła</w:t>
      </w:r>
      <w:r w:rsidR="00EF1CE3">
        <w:rPr>
          <w:rFonts w:ascii="Cambria" w:eastAsia="Cambria" w:hAnsi="Cambria"/>
          <w:sz w:val="24"/>
        </w:rPr>
        <w:t>d kierowania obejmujący rozdzie</w:t>
      </w:r>
      <w:r>
        <w:rPr>
          <w:rFonts w:ascii="Cambria" w:eastAsia="Cambria" w:hAnsi="Cambria"/>
          <w:sz w:val="24"/>
        </w:rPr>
        <w:t xml:space="preserve">lacz </w:t>
      </w:r>
      <w:proofErr w:type="spellStart"/>
      <w:r>
        <w:rPr>
          <w:rFonts w:ascii="Cambria" w:eastAsia="Cambria" w:hAnsi="Cambria"/>
          <w:sz w:val="24"/>
        </w:rPr>
        <w:t>Orbitrol</w:t>
      </w:r>
      <w:proofErr w:type="spellEnd"/>
      <w:r>
        <w:rPr>
          <w:rFonts w:ascii="Cambria" w:eastAsia="Cambria" w:hAnsi="Cambria"/>
          <w:sz w:val="24"/>
        </w:rPr>
        <w:t xml:space="preserve"> i siłownik hydrauliczny dwustronnego działania,</w:t>
      </w:r>
    </w:p>
    <w:p w:rsidR="00516277" w:rsidRDefault="00516277">
      <w:pPr>
        <w:spacing w:line="15" w:lineRule="exact"/>
        <w:rPr>
          <w:rFonts w:ascii="Symbol" w:eastAsia="Symbol" w:hAnsi="Symbol"/>
          <w:sz w:val="24"/>
        </w:rPr>
      </w:pPr>
    </w:p>
    <w:p w:rsidR="00516277" w:rsidRDefault="00516277">
      <w:pPr>
        <w:numPr>
          <w:ilvl w:val="0"/>
          <w:numId w:val="5"/>
        </w:numPr>
        <w:tabs>
          <w:tab w:val="left" w:pos="720"/>
        </w:tabs>
        <w:spacing w:line="234" w:lineRule="auto"/>
        <w:ind w:left="720" w:right="120" w:hanging="366"/>
        <w:rPr>
          <w:rFonts w:ascii="Symbol" w:eastAsia="Symbol" w:hAnsi="Symbol"/>
          <w:sz w:val="24"/>
        </w:rPr>
      </w:pPr>
      <w:r>
        <w:rPr>
          <w:rFonts w:ascii="Cambria" w:eastAsia="Cambria" w:hAnsi="Cambria"/>
          <w:sz w:val="24"/>
        </w:rPr>
        <w:t>drugą o wydatku resztkowym, która zasila pozosta</w:t>
      </w:r>
      <w:r w:rsidR="00EF1CE3">
        <w:rPr>
          <w:rFonts w:ascii="Cambria" w:eastAsia="Cambria" w:hAnsi="Cambria"/>
          <w:sz w:val="24"/>
        </w:rPr>
        <w:t>łą część instalacji przez szere</w:t>
      </w:r>
      <w:r>
        <w:rPr>
          <w:rFonts w:ascii="Cambria" w:eastAsia="Cambria" w:hAnsi="Cambria"/>
          <w:sz w:val="24"/>
        </w:rPr>
        <w:t>gowo połączone rozdzielacze suwakowe.</w:t>
      </w:r>
    </w:p>
    <w:p w:rsidR="00516277" w:rsidRDefault="00516277">
      <w:pPr>
        <w:spacing w:line="286" w:lineRule="exact"/>
        <w:rPr>
          <w:rFonts w:ascii="Times New Roman" w:eastAsia="Times New Roman" w:hAnsi="Times New Roman"/>
        </w:rPr>
      </w:pPr>
    </w:p>
    <w:p w:rsidR="00516277" w:rsidRDefault="00516277">
      <w:pPr>
        <w:spacing w:line="239" w:lineRule="auto"/>
        <w:ind w:firstLine="708"/>
        <w:jc w:val="both"/>
        <w:rPr>
          <w:rFonts w:ascii="Cambria" w:eastAsia="Cambria" w:hAnsi="Cambria"/>
          <w:sz w:val="24"/>
        </w:rPr>
      </w:pPr>
      <w:r>
        <w:rPr>
          <w:rFonts w:ascii="Cambria" w:eastAsia="Cambria" w:hAnsi="Cambria"/>
          <w:sz w:val="24"/>
        </w:rPr>
        <w:t>W obwodzie hydraulicznym do przewodów zasi</w:t>
      </w:r>
      <w:r w:rsidR="00EF1CE3">
        <w:rPr>
          <w:rFonts w:ascii="Cambria" w:eastAsia="Cambria" w:hAnsi="Cambria"/>
          <w:sz w:val="24"/>
        </w:rPr>
        <w:t>lających siłowniki zespołu żniw</w:t>
      </w:r>
      <w:r>
        <w:rPr>
          <w:rFonts w:ascii="Cambria" w:eastAsia="Cambria" w:hAnsi="Cambria"/>
          <w:sz w:val="24"/>
        </w:rPr>
        <w:t xml:space="preserve">nego równolegle jest podłączony akumulator hydrauliczno-gazowy. Składa się z dwóch komór przedzielonych przeponą gumową. Jedna z nich </w:t>
      </w:r>
      <w:r w:rsidR="00EF1CE3">
        <w:rPr>
          <w:rFonts w:ascii="Cambria" w:eastAsia="Cambria" w:hAnsi="Cambria"/>
          <w:sz w:val="24"/>
        </w:rPr>
        <w:t xml:space="preserve">jest napełniona azotem o ciśnieniu wstępnym 5,5 </w:t>
      </w:r>
      <w:proofErr w:type="spellStart"/>
      <w:r w:rsidR="00EF1CE3">
        <w:rPr>
          <w:rFonts w:ascii="Cambria" w:eastAsia="Cambria" w:hAnsi="Cambria"/>
          <w:sz w:val="24"/>
        </w:rPr>
        <w:t>Mp</w:t>
      </w:r>
      <w:r>
        <w:rPr>
          <w:rFonts w:ascii="Cambria" w:eastAsia="Cambria" w:hAnsi="Cambria"/>
          <w:sz w:val="24"/>
        </w:rPr>
        <w:t>a</w:t>
      </w:r>
      <w:proofErr w:type="spellEnd"/>
      <w:r>
        <w:rPr>
          <w:rFonts w:ascii="Cambria" w:eastAsia="Cambria" w:hAnsi="Cambria"/>
          <w:sz w:val="24"/>
        </w:rPr>
        <w:t>. Do zadań tego akumulatora nal</w:t>
      </w:r>
      <w:r w:rsidR="00EF1CE3">
        <w:rPr>
          <w:rFonts w:ascii="Cambria" w:eastAsia="Cambria" w:hAnsi="Cambria"/>
          <w:sz w:val="24"/>
        </w:rPr>
        <w:t xml:space="preserve">eżą nadanie większej </w:t>
      </w:r>
      <w:proofErr w:type="spellStart"/>
      <w:r w:rsidR="00EF1CE3">
        <w:rPr>
          <w:rFonts w:ascii="Cambria" w:eastAsia="Cambria" w:hAnsi="Cambria"/>
          <w:sz w:val="24"/>
        </w:rPr>
        <w:t>elastyczno</w:t>
      </w:r>
      <w:proofErr w:type="spellEnd"/>
    </w:p>
    <w:p w:rsidR="00516277" w:rsidRDefault="00516277">
      <w:pPr>
        <w:spacing w:line="200" w:lineRule="exact"/>
        <w:rPr>
          <w:rFonts w:ascii="Times New Roman" w:eastAsia="Times New Roman" w:hAnsi="Times New Roman"/>
        </w:rPr>
      </w:pPr>
    </w:p>
    <w:p w:rsidR="00516277" w:rsidRDefault="00516277">
      <w:pPr>
        <w:spacing w:line="340" w:lineRule="exact"/>
        <w:rPr>
          <w:rFonts w:ascii="Times New Roman" w:eastAsia="Times New Roman" w:hAnsi="Times New Roman"/>
        </w:rPr>
      </w:pPr>
    </w:p>
    <w:p w:rsidR="00516277" w:rsidRDefault="00516277">
      <w:pPr>
        <w:spacing w:line="0" w:lineRule="atLeast"/>
        <w:ind w:left="8960"/>
        <w:rPr>
          <w:rFonts w:ascii="Times New Roman" w:eastAsia="Times New Roman" w:hAnsi="Times New Roman"/>
          <w:sz w:val="24"/>
        </w:rPr>
      </w:pPr>
      <w:r>
        <w:rPr>
          <w:rFonts w:ascii="Times New Roman" w:eastAsia="Times New Roman" w:hAnsi="Times New Roman"/>
          <w:sz w:val="24"/>
        </w:rPr>
        <w:t>4</w:t>
      </w:r>
    </w:p>
    <w:p w:rsidR="00516277" w:rsidRDefault="00516277">
      <w:pPr>
        <w:spacing w:line="0" w:lineRule="atLeast"/>
        <w:ind w:left="8960"/>
        <w:rPr>
          <w:rFonts w:ascii="Times New Roman" w:eastAsia="Times New Roman" w:hAnsi="Times New Roman"/>
          <w:sz w:val="24"/>
        </w:rPr>
        <w:sectPr w:rsidR="00516277">
          <w:pgSz w:w="11900" w:h="16838"/>
          <w:pgMar w:top="1415" w:right="1406" w:bottom="428" w:left="1420" w:header="0" w:footer="0" w:gutter="0"/>
          <w:cols w:space="0" w:equalWidth="0">
            <w:col w:w="9080"/>
          </w:cols>
          <w:docGrid w:linePitch="360"/>
        </w:sectPr>
      </w:pPr>
    </w:p>
    <w:p w:rsidR="00516277" w:rsidRDefault="00516277">
      <w:pPr>
        <w:spacing w:line="0" w:lineRule="atLeast"/>
        <w:ind w:right="20"/>
        <w:jc w:val="both"/>
        <w:rPr>
          <w:rFonts w:ascii="Cambria" w:eastAsia="Cambria" w:hAnsi="Cambria"/>
          <w:sz w:val="24"/>
        </w:rPr>
      </w:pPr>
      <w:bookmarkStart w:id="4" w:name="page5"/>
      <w:bookmarkEnd w:id="4"/>
      <w:proofErr w:type="spellStart"/>
      <w:r>
        <w:rPr>
          <w:rFonts w:ascii="Cambria" w:eastAsia="Cambria" w:hAnsi="Cambria"/>
          <w:sz w:val="24"/>
        </w:rPr>
        <w:lastRenderedPageBreak/>
        <w:t>ści</w:t>
      </w:r>
      <w:proofErr w:type="spellEnd"/>
      <w:r>
        <w:rPr>
          <w:rFonts w:ascii="Cambria" w:eastAsia="Cambria" w:hAnsi="Cambria"/>
          <w:sz w:val="24"/>
        </w:rPr>
        <w:t xml:space="preserve"> zawieszeniu zespołu żniwnego oraz usprawnienie </w:t>
      </w:r>
      <w:r w:rsidR="00EF1CE3">
        <w:rPr>
          <w:rFonts w:ascii="Cambria" w:eastAsia="Cambria" w:hAnsi="Cambria"/>
          <w:sz w:val="24"/>
        </w:rPr>
        <w:t>kopiowania terenu. Zawór dławią</w:t>
      </w:r>
      <w:r>
        <w:rPr>
          <w:rFonts w:ascii="Cambria" w:eastAsia="Cambria" w:hAnsi="Cambria"/>
          <w:sz w:val="24"/>
        </w:rPr>
        <w:t>cy regulowany ściśle współpracuje z akumulatorem.</w:t>
      </w:r>
    </w:p>
    <w:p w:rsidR="00516277" w:rsidRDefault="00516277">
      <w:pPr>
        <w:spacing w:line="2"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Sterowanie siłownikiem przekładni bezstopniowej nagarniacza odbywa się za pomocą szeregowo włączonego zamku hydraulicznego. Dzięki niemu po przesterowaniu możliwe jest szczelne zamknięcie odpływu oleju z siłownika przekładni, co pozwala utrzymać stałą, nastawioną przez kombajnistę prędkość obrotową nagarniacza.</w:t>
      </w:r>
    </w:p>
    <w:p w:rsidR="00516277" w:rsidRDefault="00516277">
      <w:pPr>
        <w:spacing w:line="5"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Przedstawiony powyżej schemat instalacji hyd</w:t>
      </w:r>
      <w:r w:rsidR="00EF1CE3">
        <w:rPr>
          <w:rFonts w:ascii="Cambria" w:eastAsia="Cambria" w:hAnsi="Cambria"/>
          <w:sz w:val="24"/>
        </w:rPr>
        <w:t>raulicznej nie jest jedynym roz</w:t>
      </w:r>
      <w:r>
        <w:rPr>
          <w:rFonts w:ascii="Cambria" w:eastAsia="Cambria" w:hAnsi="Cambria"/>
          <w:sz w:val="24"/>
        </w:rPr>
        <w:t>wiązaniem, jaki stosowano w kombajnach Bizon. Projektowano również maszyny, które nie były wyposażone np. w akumulator hydrauliczno-gazowy. W tych konstrukcjach problem odciążenia zespołu żniwnego i umożliwienia kopiowania terenu rozwiązano dzięki użyciu sprężyn odciążających, które umieszczono między cylindrami siłowników zespołu żniwnego a korpusem kombajnu. Obecnie odc</w:t>
      </w:r>
      <w:r w:rsidR="00EF1CE3">
        <w:rPr>
          <w:rFonts w:ascii="Cambria" w:eastAsia="Cambria" w:hAnsi="Cambria"/>
          <w:sz w:val="24"/>
        </w:rPr>
        <w:t>hodzi się jednak od tego rozwią</w:t>
      </w:r>
      <w:r>
        <w:rPr>
          <w:rFonts w:ascii="Cambria" w:eastAsia="Cambria" w:hAnsi="Cambria"/>
          <w:sz w:val="24"/>
        </w:rPr>
        <w:t>zania na rzecz zastosowania akumulatora hydraulic</w:t>
      </w:r>
      <w:r w:rsidR="00EF1CE3">
        <w:rPr>
          <w:rFonts w:ascii="Cambria" w:eastAsia="Cambria" w:hAnsi="Cambria"/>
          <w:sz w:val="24"/>
        </w:rPr>
        <w:t>zno-gazowego ze względu na osią</w:t>
      </w:r>
      <w:r>
        <w:rPr>
          <w:rFonts w:ascii="Cambria" w:eastAsia="Cambria" w:hAnsi="Cambria"/>
          <w:sz w:val="24"/>
        </w:rPr>
        <w:t>ganie dzięki niemu lepszych efektów w pracy zespołu żniwnego.</w:t>
      </w:r>
    </w:p>
    <w:p w:rsidR="00516277" w:rsidRDefault="00516277">
      <w:pPr>
        <w:spacing w:line="10" w:lineRule="exact"/>
        <w:rPr>
          <w:rFonts w:ascii="Times New Roman" w:eastAsia="Times New Roman" w:hAnsi="Times New Roman"/>
        </w:rPr>
      </w:pPr>
    </w:p>
    <w:p w:rsidR="00516277" w:rsidRDefault="00516277">
      <w:pPr>
        <w:spacing w:line="239" w:lineRule="auto"/>
        <w:ind w:firstLine="708"/>
        <w:jc w:val="both"/>
        <w:rPr>
          <w:rFonts w:ascii="Cambria" w:eastAsia="Cambria" w:hAnsi="Cambria"/>
          <w:sz w:val="24"/>
        </w:rPr>
      </w:pPr>
      <w:r>
        <w:rPr>
          <w:rFonts w:ascii="Cambria" w:eastAsia="Cambria" w:hAnsi="Cambria"/>
          <w:sz w:val="24"/>
        </w:rPr>
        <w:t>Odmienne konstrukcje wiązały się również z rozbudową instalacji hydraulicznej o dodatkową sekcję rozdzielacza, która za pośrednictwem siłownika służyła do prze-stawiania rury wyładowczej ziarna z położenia transportowego w robocze i odwrotnie. W jeszcze innym rozwiązaniu dodatkowa sekcja pozwalała na sterowanie siłownikiem mechanizmu zwrotnego przenośnika pochyłego w przypadku jego zablokowania.</w:t>
      </w:r>
    </w:p>
    <w:p w:rsidR="00516277" w:rsidRDefault="00516277">
      <w:pPr>
        <w:spacing w:line="5"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Sterowanie hydrauliczne w czasie zbioru zbó</w:t>
      </w:r>
      <w:r w:rsidR="00EF1CE3">
        <w:rPr>
          <w:rFonts w:ascii="Cambria" w:eastAsia="Cambria" w:hAnsi="Cambria"/>
          <w:sz w:val="24"/>
        </w:rPr>
        <w:t>ż obejmuje: opuszczanie i podno</w:t>
      </w:r>
      <w:r>
        <w:rPr>
          <w:rFonts w:ascii="Cambria" w:eastAsia="Cambria" w:hAnsi="Cambria"/>
          <w:sz w:val="24"/>
        </w:rPr>
        <w:t>szenie zespołu żniwnego, opuszczanie i podnoszen</w:t>
      </w:r>
      <w:r w:rsidR="00EF1CE3">
        <w:rPr>
          <w:rFonts w:ascii="Cambria" w:eastAsia="Cambria" w:hAnsi="Cambria"/>
          <w:sz w:val="24"/>
        </w:rPr>
        <w:t>ie w pionie oraz wysuwanie w po</w:t>
      </w:r>
      <w:r>
        <w:rPr>
          <w:rFonts w:ascii="Cambria" w:eastAsia="Cambria" w:hAnsi="Cambria"/>
          <w:sz w:val="24"/>
        </w:rPr>
        <w:t>ziomie nagarniacza przyrządu żniwnego, bezstopniową regulację prędkości obrotowej nagarniacza, bezstopniową regulację prędkości jazdy kombajnu, a także kierowanie kombajnem.</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30" type="#_x0000_t75" style="position:absolute;margin-left:15.15pt;margin-top:28.4pt;width:424.1pt;height:268.3pt;z-index:-56">
            <v:imagedata r:id="rId9"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97"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Rys. 5.3 Następca Bizona – produkowany w Płocku New Holland TC59.</w:t>
      </w:r>
    </w:p>
    <w:p w:rsidR="00516277" w:rsidRDefault="00516277">
      <w:pPr>
        <w:spacing w:line="1" w:lineRule="exact"/>
        <w:rPr>
          <w:rFonts w:ascii="Times New Roman" w:eastAsia="Times New Roman" w:hAnsi="Times New Roman"/>
        </w:rPr>
      </w:pPr>
    </w:p>
    <w:p w:rsidR="00516277" w:rsidRDefault="00516277">
      <w:pPr>
        <w:spacing w:line="0" w:lineRule="atLeast"/>
        <w:rPr>
          <w:rFonts w:ascii="Cambria" w:eastAsia="Cambria" w:hAnsi="Cambria"/>
          <w:sz w:val="22"/>
        </w:rPr>
      </w:pPr>
      <w:r>
        <w:rPr>
          <w:rFonts w:ascii="Cambria" w:eastAsia="Cambria" w:hAnsi="Cambria"/>
          <w:sz w:val="22"/>
        </w:rPr>
        <w:t>Źródło: Materiały reklamowe firmy New Holland w Płocku.</w: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72" w:lineRule="exact"/>
        <w:rPr>
          <w:rFonts w:ascii="Times New Roman" w:eastAsia="Times New Roman" w:hAnsi="Times New Roman"/>
        </w:rPr>
      </w:pPr>
    </w:p>
    <w:p w:rsidR="00516277" w:rsidRDefault="00516277">
      <w:pPr>
        <w:spacing w:line="0" w:lineRule="atLeast"/>
        <w:ind w:left="8960"/>
        <w:rPr>
          <w:rFonts w:ascii="Times New Roman" w:eastAsia="Times New Roman" w:hAnsi="Times New Roman"/>
          <w:sz w:val="24"/>
        </w:rPr>
      </w:pPr>
      <w:r>
        <w:rPr>
          <w:rFonts w:ascii="Times New Roman" w:eastAsia="Times New Roman" w:hAnsi="Times New Roman"/>
          <w:sz w:val="24"/>
        </w:rPr>
        <w:t>5</w:t>
      </w:r>
    </w:p>
    <w:p w:rsidR="00516277" w:rsidRDefault="00516277">
      <w:pPr>
        <w:spacing w:line="0" w:lineRule="atLeast"/>
        <w:ind w:left="8960"/>
        <w:rPr>
          <w:rFonts w:ascii="Times New Roman" w:eastAsia="Times New Roman" w:hAnsi="Times New Roman"/>
          <w:sz w:val="24"/>
        </w:rPr>
        <w:sectPr w:rsidR="00516277">
          <w:pgSz w:w="11900" w:h="16838"/>
          <w:pgMar w:top="1415" w:right="1406" w:bottom="428" w:left="1420" w:header="0" w:footer="0" w:gutter="0"/>
          <w:cols w:space="0" w:equalWidth="0">
            <w:col w:w="9080"/>
          </w:cols>
          <w:docGrid w:linePitch="360"/>
        </w:sectPr>
      </w:pPr>
    </w:p>
    <w:p w:rsidR="00516277" w:rsidRDefault="00516277">
      <w:pPr>
        <w:spacing w:line="0" w:lineRule="atLeast"/>
        <w:ind w:left="4"/>
        <w:rPr>
          <w:rFonts w:ascii="Cambria" w:eastAsia="Cambria" w:hAnsi="Cambria"/>
          <w:b/>
          <w:sz w:val="24"/>
        </w:rPr>
      </w:pPr>
      <w:bookmarkStart w:id="5" w:name="page6"/>
      <w:bookmarkEnd w:id="5"/>
      <w:r>
        <w:rPr>
          <w:rFonts w:ascii="Cambria" w:eastAsia="Cambria" w:hAnsi="Cambria"/>
          <w:b/>
          <w:sz w:val="24"/>
        </w:rPr>
        <w:lastRenderedPageBreak/>
        <w:t>Obsługa kombajnu zbożowego</w:t>
      </w:r>
    </w:p>
    <w:p w:rsidR="00516277" w:rsidRDefault="00516277">
      <w:pPr>
        <w:spacing w:line="2" w:lineRule="exact"/>
        <w:rPr>
          <w:rFonts w:ascii="Times New Roman" w:eastAsia="Times New Roman" w:hAnsi="Times New Roman"/>
        </w:rPr>
      </w:pPr>
    </w:p>
    <w:p w:rsidR="00516277" w:rsidRDefault="00516277">
      <w:pPr>
        <w:spacing w:line="0" w:lineRule="atLeast"/>
        <w:ind w:left="704"/>
        <w:rPr>
          <w:rFonts w:ascii="Cambria" w:eastAsia="Cambria" w:hAnsi="Cambria"/>
          <w:sz w:val="24"/>
        </w:rPr>
      </w:pPr>
      <w:r>
        <w:rPr>
          <w:rFonts w:ascii="Cambria" w:eastAsia="Cambria" w:hAnsi="Cambria"/>
          <w:sz w:val="24"/>
        </w:rPr>
        <w:t>Przed przystąpieniem do pracy należy wykonać obsługę techniczną kombajnu.</w:t>
      </w:r>
    </w:p>
    <w:p w:rsidR="00516277" w:rsidRDefault="00516277">
      <w:pPr>
        <w:spacing w:line="0" w:lineRule="atLeast"/>
        <w:ind w:left="4"/>
        <w:rPr>
          <w:rFonts w:ascii="Cambria" w:eastAsia="Cambria" w:hAnsi="Cambria"/>
          <w:sz w:val="24"/>
        </w:rPr>
      </w:pPr>
      <w:r>
        <w:rPr>
          <w:rFonts w:ascii="Cambria" w:eastAsia="Cambria" w:hAnsi="Cambria"/>
          <w:sz w:val="24"/>
        </w:rPr>
        <w:t>W jej ramach należy:</w:t>
      </w:r>
    </w:p>
    <w:p w:rsidR="00516277" w:rsidRDefault="00516277">
      <w:pPr>
        <w:numPr>
          <w:ilvl w:val="0"/>
          <w:numId w:val="6"/>
        </w:numPr>
        <w:tabs>
          <w:tab w:val="left" w:pos="364"/>
        </w:tabs>
        <w:spacing w:line="238" w:lineRule="auto"/>
        <w:ind w:left="364" w:hanging="364"/>
        <w:rPr>
          <w:rFonts w:ascii="Symbol" w:eastAsia="Symbol" w:hAnsi="Symbol"/>
          <w:sz w:val="24"/>
        </w:rPr>
      </w:pPr>
      <w:r>
        <w:rPr>
          <w:rFonts w:ascii="Cambria" w:eastAsia="Cambria" w:hAnsi="Cambria"/>
          <w:sz w:val="24"/>
        </w:rPr>
        <w:t>zadbać o zewnętrzny wygląd kombajnu,</w:t>
      </w:r>
    </w:p>
    <w:p w:rsidR="00516277" w:rsidRDefault="00516277">
      <w:pPr>
        <w:spacing w:line="15" w:lineRule="exact"/>
        <w:rPr>
          <w:rFonts w:ascii="Symbol" w:eastAsia="Symbol" w:hAnsi="Symbol"/>
          <w:sz w:val="24"/>
        </w:rPr>
      </w:pPr>
    </w:p>
    <w:p w:rsidR="00516277" w:rsidRDefault="00516277">
      <w:pPr>
        <w:numPr>
          <w:ilvl w:val="0"/>
          <w:numId w:val="6"/>
        </w:numPr>
        <w:tabs>
          <w:tab w:val="left" w:pos="364"/>
        </w:tabs>
        <w:spacing w:line="234" w:lineRule="auto"/>
        <w:ind w:left="4" w:right="20" w:hanging="4"/>
        <w:rPr>
          <w:rFonts w:ascii="Symbol" w:eastAsia="Symbol" w:hAnsi="Symbol"/>
          <w:sz w:val="24"/>
        </w:rPr>
      </w:pPr>
      <w:r>
        <w:rPr>
          <w:rFonts w:ascii="Cambria" w:eastAsia="Cambria" w:hAnsi="Cambria"/>
          <w:sz w:val="24"/>
        </w:rPr>
        <w:t>oczyścić następujące elementy: chwytacz kamieni, zespół młócący, powierzchnię roboczą klawiszy wytrząsacza, sita czyszczące, podsiewacz i osłonę siatkową chłodnic,</w:t>
      </w:r>
    </w:p>
    <w:p w:rsidR="00516277" w:rsidRDefault="00516277">
      <w:pPr>
        <w:spacing w:line="1" w:lineRule="exact"/>
        <w:rPr>
          <w:rFonts w:ascii="Symbol" w:eastAsia="Symbol" w:hAnsi="Symbol"/>
          <w:sz w:val="24"/>
        </w:rPr>
      </w:pPr>
    </w:p>
    <w:p w:rsidR="00516277" w:rsidRDefault="00516277">
      <w:pPr>
        <w:numPr>
          <w:ilvl w:val="0"/>
          <w:numId w:val="6"/>
        </w:numPr>
        <w:tabs>
          <w:tab w:val="left" w:pos="364"/>
        </w:tabs>
        <w:spacing w:line="238" w:lineRule="auto"/>
        <w:ind w:left="364" w:hanging="364"/>
        <w:rPr>
          <w:rFonts w:ascii="Symbol" w:eastAsia="Symbol" w:hAnsi="Symbol"/>
          <w:sz w:val="24"/>
        </w:rPr>
      </w:pPr>
      <w:r>
        <w:rPr>
          <w:rFonts w:ascii="Cambria" w:eastAsia="Cambria" w:hAnsi="Cambria"/>
          <w:sz w:val="24"/>
        </w:rPr>
        <w:t>uzupełnić do pełna zbiornik paliwa,</w:t>
      </w:r>
    </w:p>
    <w:p w:rsidR="00516277" w:rsidRDefault="00516277">
      <w:pPr>
        <w:spacing w:line="15" w:lineRule="exact"/>
        <w:rPr>
          <w:rFonts w:ascii="Symbol" w:eastAsia="Symbol" w:hAnsi="Symbol"/>
          <w:sz w:val="24"/>
        </w:rPr>
      </w:pPr>
    </w:p>
    <w:p w:rsidR="00516277" w:rsidRDefault="00516277">
      <w:pPr>
        <w:numPr>
          <w:ilvl w:val="0"/>
          <w:numId w:val="6"/>
        </w:numPr>
        <w:tabs>
          <w:tab w:val="left" w:pos="364"/>
        </w:tabs>
        <w:spacing w:line="233" w:lineRule="auto"/>
        <w:ind w:left="4" w:right="20" w:hanging="4"/>
        <w:rPr>
          <w:rFonts w:ascii="Symbol" w:eastAsia="Symbol" w:hAnsi="Symbol"/>
          <w:sz w:val="24"/>
        </w:rPr>
      </w:pPr>
      <w:r>
        <w:rPr>
          <w:rFonts w:ascii="Cambria" w:eastAsia="Cambria" w:hAnsi="Cambria"/>
          <w:sz w:val="24"/>
        </w:rPr>
        <w:t>sprawdzić ilość oleju w misce olejowej silnika oraz stan pompy wtryskowej, a ubytki oleju uzupełnić (zgodnie ze wskaźnikiem),</w:t>
      </w:r>
    </w:p>
    <w:p w:rsidR="00516277" w:rsidRDefault="00516277">
      <w:pPr>
        <w:spacing w:line="2" w:lineRule="exact"/>
        <w:rPr>
          <w:rFonts w:ascii="Symbol" w:eastAsia="Symbol" w:hAnsi="Symbol"/>
          <w:sz w:val="24"/>
        </w:rPr>
      </w:pPr>
    </w:p>
    <w:p w:rsidR="00516277" w:rsidRDefault="00516277">
      <w:pPr>
        <w:numPr>
          <w:ilvl w:val="0"/>
          <w:numId w:val="6"/>
        </w:numPr>
        <w:tabs>
          <w:tab w:val="left" w:pos="364"/>
        </w:tabs>
        <w:spacing w:line="0" w:lineRule="atLeast"/>
        <w:ind w:left="364" w:hanging="364"/>
        <w:rPr>
          <w:rFonts w:ascii="Symbol" w:eastAsia="Symbol" w:hAnsi="Symbol"/>
          <w:sz w:val="24"/>
        </w:rPr>
      </w:pPr>
      <w:r>
        <w:rPr>
          <w:rFonts w:ascii="Cambria" w:eastAsia="Cambria" w:hAnsi="Cambria"/>
          <w:sz w:val="24"/>
        </w:rPr>
        <w:t>poddać kontroli ilość oleju w zbiorniku układu hydraulicznego, a ubytki uzupełnić</w:t>
      </w:r>
    </w:p>
    <w:p w:rsidR="00516277" w:rsidRDefault="00516277">
      <w:pPr>
        <w:spacing w:line="0" w:lineRule="atLeast"/>
        <w:ind w:left="4"/>
        <w:rPr>
          <w:rFonts w:ascii="Cambria" w:eastAsia="Cambria" w:hAnsi="Cambria"/>
          <w:sz w:val="24"/>
        </w:rPr>
      </w:pPr>
      <w:r>
        <w:rPr>
          <w:rFonts w:ascii="Cambria" w:eastAsia="Cambria" w:hAnsi="Cambria"/>
          <w:sz w:val="24"/>
        </w:rPr>
        <w:t>(zgodnie ze wskaźnikiem),</w:t>
      </w:r>
    </w:p>
    <w:p w:rsidR="00516277" w:rsidRDefault="00516277">
      <w:pPr>
        <w:numPr>
          <w:ilvl w:val="0"/>
          <w:numId w:val="6"/>
        </w:numPr>
        <w:tabs>
          <w:tab w:val="left" w:pos="364"/>
        </w:tabs>
        <w:spacing w:line="0" w:lineRule="atLeast"/>
        <w:ind w:left="364" w:hanging="364"/>
        <w:rPr>
          <w:rFonts w:ascii="Symbol" w:eastAsia="Symbol" w:hAnsi="Symbol"/>
          <w:sz w:val="24"/>
        </w:rPr>
      </w:pPr>
      <w:r>
        <w:rPr>
          <w:rFonts w:ascii="Cambria" w:eastAsia="Cambria" w:hAnsi="Cambria"/>
          <w:sz w:val="24"/>
        </w:rPr>
        <w:t>sprawdzić i uzupełnić poziom wody w chłodnicy,</w:t>
      </w:r>
    </w:p>
    <w:p w:rsidR="00516277" w:rsidRDefault="00516277">
      <w:pPr>
        <w:numPr>
          <w:ilvl w:val="0"/>
          <w:numId w:val="6"/>
        </w:numPr>
        <w:tabs>
          <w:tab w:val="left" w:pos="364"/>
        </w:tabs>
        <w:spacing w:line="238" w:lineRule="auto"/>
        <w:ind w:left="364" w:hanging="364"/>
        <w:rPr>
          <w:rFonts w:ascii="Symbol" w:eastAsia="Symbol" w:hAnsi="Symbol"/>
          <w:sz w:val="24"/>
        </w:rPr>
      </w:pPr>
      <w:r>
        <w:rPr>
          <w:rFonts w:ascii="Cambria" w:eastAsia="Cambria" w:hAnsi="Cambria"/>
          <w:sz w:val="24"/>
        </w:rPr>
        <w:t>wykonać niezbędne smarowania zgodnie z tabelą i schematem smarowania,</w:t>
      </w:r>
    </w:p>
    <w:p w:rsidR="00516277" w:rsidRDefault="00516277">
      <w:pPr>
        <w:spacing w:line="1" w:lineRule="exact"/>
        <w:rPr>
          <w:rFonts w:ascii="Symbol" w:eastAsia="Symbol" w:hAnsi="Symbol"/>
          <w:sz w:val="24"/>
        </w:rPr>
      </w:pPr>
    </w:p>
    <w:p w:rsidR="00516277" w:rsidRDefault="00516277">
      <w:pPr>
        <w:numPr>
          <w:ilvl w:val="0"/>
          <w:numId w:val="6"/>
        </w:numPr>
        <w:tabs>
          <w:tab w:val="left" w:pos="364"/>
        </w:tabs>
        <w:spacing w:line="0" w:lineRule="atLeast"/>
        <w:ind w:left="364" w:hanging="364"/>
        <w:rPr>
          <w:rFonts w:ascii="Symbol" w:eastAsia="Symbol" w:hAnsi="Symbol"/>
          <w:sz w:val="24"/>
        </w:rPr>
      </w:pPr>
      <w:r>
        <w:rPr>
          <w:rFonts w:ascii="Cambria" w:eastAsia="Cambria" w:hAnsi="Cambria"/>
          <w:sz w:val="24"/>
        </w:rPr>
        <w:t>sprawdzić szczelność połączeń przewodów gumowych z chłodnicą oleju i silnikiem,</w:t>
      </w:r>
    </w:p>
    <w:p w:rsidR="00516277" w:rsidRDefault="00516277">
      <w:pPr>
        <w:spacing w:line="1" w:lineRule="exact"/>
        <w:rPr>
          <w:rFonts w:ascii="Symbol" w:eastAsia="Symbol" w:hAnsi="Symbol"/>
          <w:sz w:val="24"/>
        </w:rPr>
      </w:pPr>
    </w:p>
    <w:p w:rsidR="00516277" w:rsidRDefault="00516277">
      <w:pPr>
        <w:numPr>
          <w:ilvl w:val="0"/>
          <w:numId w:val="6"/>
        </w:numPr>
        <w:tabs>
          <w:tab w:val="left" w:pos="364"/>
        </w:tabs>
        <w:spacing w:line="0" w:lineRule="atLeast"/>
        <w:ind w:left="364" w:hanging="364"/>
        <w:rPr>
          <w:rFonts w:ascii="Symbol" w:eastAsia="Symbol" w:hAnsi="Symbol"/>
          <w:sz w:val="24"/>
        </w:rPr>
      </w:pPr>
      <w:r>
        <w:rPr>
          <w:rFonts w:ascii="Cambria" w:eastAsia="Cambria" w:hAnsi="Cambria"/>
          <w:sz w:val="24"/>
        </w:rPr>
        <w:t>oczyścić zewnętrzny filtr powietrza,</w:t>
      </w:r>
    </w:p>
    <w:p w:rsidR="00516277" w:rsidRDefault="00516277">
      <w:pPr>
        <w:spacing w:line="15" w:lineRule="exact"/>
        <w:rPr>
          <w:rFonts w:ascii="Symbol" w:eastAsia="Symbol" w:hAnsi="Symbol"/>
          <w:sz w:val="24"/>
        </w:rPr>
      </w:pPr>
    </w:p>
    <w:p w:rsidR="00516277" w:rsidRDefault="00516277">
      <w:pPr>
        <w:numPr>
          <w:ilvl w:val="0"/>
          <w:numId w:val="6"/>
        </w:numPr>
        <w:tabs>
          <w:tab w:val="left" w:pos="364"/>
        </w:tabs>
        <w:spacing w:line="233" w:lineRule="auto"/>
        <w:ind w:left="4" w:right="20" w:hanging="4"/>
        <w:rPr>
          <w:rFonts w:ascii="Symbol" w:eastAsia="Symbol" w:hAnsi="Symbol"/>
          <w:sz w:val="24"/>
        </w:rPr>
      </w:pPr>
      <w:r>
        <w:rPr>
          <w:rFonts w:ascii="Cambria" w:eastAsia="Cambria" w:hAnsi="Cambria"/>
          <w:sz w:val="24"/>
        </w:rPr>
        <w:t>sprawdzić stan (w tym napięcie) pasów i łańcu</w:t>
      </w:r>
      <w:r w:rsidR="00EF1CE3">
        <w:rPr>
          <w:rFonts w:ascii="Cambria" w:eastAsia="Cambria" w:hAnsi="Cambria"/>
          <w:sz w:val="24"/>
        </w:rPr>
        <w:t>chów, elementy poluzowane nacią</w:t>
      </w:r>
      <w:r>
        <w:rPr>
          <w:rFonts w:ascii="Cambria" w:eastAsia="Cambria" w:hAnsi="Cambria"/>
          <w:sz w:val="24"/>
        </w:rPr>
        <w:t>gnąć i usunąć uszkodzenia łańcuchów,</w:t>
      </w:r>
    </w:p>
    <w:p w:rsidR="00516277" w:rsidRDefault="00516277">
      <w:pPr>
        <w:spacing w:line="16" w:lineRule="exact"/>
        <w:rPr>
          <w:rFonts w:ascii="Symbol" w:eastAsia="Symbol" w:hAnsi="Symbol"/>
          <w:sz w:val="24"/>
        </w:rPr>
      </w:pPr>
    </w:p>
    <w:p w:rsidR="00516277" w:rsidRDefault="00516277">
      <w:pPr>
        <w:numPr>
          <w:ilvl w:val="0"/>
          <w:numId w:val="6"/>
        </w:numPr>
        <w:tabs>
          <w:tab w:val="left" w:pos="364"/>
        </w:tabs>
        <w:spacing w:line="233" w:lineRule="auto"/>
        <w:ind w:left="4" w:right="20" w:hanging="4"/>
        <w:rPr>
          <w:rFonts w:ascii="Symbol" w:eastAsia="Symbol" w:hAnsi="Symbol"/>
          <w:sz w:val="24"/>
        </w:rPr>
      </w:pPr>
      <w:r>
        <w:rPr>
          <w:rFonts w:ascii="Cambria" w:eastAsia="Cambria" w:hAnsi="Cambria"/>
          <w:sz w:val="24"/>
        </w:rPr>
        <w:t>poddać kontroli połączenia śrubowe młocarni, obudowy łożysk wytrząsaczy, mostu z ramą i podsiewacza z koszem sitowym,</w:t>
      </w:r>
    </w:p>
    <w:p w:rsidR="00516277" w:rsidRDefault="00516277">
      <w:pPr>
        <w:spacing w:line="16" w:lineRule="exact"/>
        <w:rPr>
          <w:rFonts w:ascii="Symbol" w:eastAsia="Symbol" w:hAnsi="Symbol"/>
          <w:sz w:val="24"/>
        </w:rPr>
      </w:pPr>
    </w:p>
    <w:p w:rsidR="00516277" w:rsidRDefault="00516277">
      <w:pPr>
        <w:numPr>
          <w:ilvl w:val="0"/>
          <w:numId w:val="6"/>
        </w:numPr>
        <w:tabs>
          <w:tab w:val="left" w:pos="364"/>
        </w:tabs>
        <w:spacing w:line="233" w:lineRule="auto"/>
        <w:ind w:left="4" w:hanging="4"/>
        <w:rPr>
          <w:rFonts w:ascii="Symbol" w:eastAsia="Symbol" w:hAnsi="Symbol"/>
          <w:sz w:val="24"/>
        </w:rPr>
      </w:pPr>
      <w:r>
        <w:rPr>
          <w:rFonts w:ascii="Cambria" w:eastAsia="Cambria" w:hAnsi="Cambria"/>
          <w:sz w:val="24"/>
        </w:rPr>
        <w:t>sprawdzić działanie układu kierowniczego, hamulcowego oraz poprawność działania sprzęgła jezdnego,</w:t>
      </w:r>
    </w:p>
    <w:p w:rsidR="00516277" w:rsidRDefault="00516277">
      <w:pPr>
        <w:spacing w:line="16" w:lineRule="exact"/>
        <w:rPr>
          <w:rFonts w:ascii="Symbol" w:eastAsia="Symbol" w:hAnsi="Symbol"/>
          <w:sz w:val="24"/>
        </w:rPr>
      </w:pPr>
    </w:p>
    <w:p w:rsidR="00516277" w:rsidRDefault="00516277">
      <w:pPr>
        <w:numPr>
          <w:ilvl w:val="0"/>
          <w:numId w:val="6"/>
        </w:numPr>
        <w:tabs>
          <w:tab w:val="left" w:pos="364"/>
        </w:tabs>
        <w:spacing w:line="236" w:lineRule="auto"/>
        <w:ind w:left="4" w:right="20" w:hanging="4"/>
        <w:jc w:val="both"/>
        <w:rPr>
          <w:rFonts w:ascii="Symbol" w:eastAsia="Symbol" w:hAnsi="Symbol"/>
          <w:sz w:val="24"/>
        </w:rPr>
      </w:pPr>
      <w:r>
        <w:rPr>
          <w:rFonts w:ascii="Cambria" w:eastAsia="Cambria" w:hAnsi="Cambria"/>
          <w:sz w:val="24"/>
        </w:rPr>
        <w:t>zbadać stan przyrządu tnącego, brakujące nożyki listwy nożowej uzupełnić, pogięte palce wyprostować, uszkodzone wymienić oraz dokrę</w:t>
      </w:r>
      <w:r w:rsidR="00EF1CE3">
        <w:rPr>
          <w:rFonts w:ascii="Cambria" w:eastAsia="Cambria" w:hAnsi="Cambria"/>
          <w:sz w:val="24"/>
        </w:rPr>
        <w:t>cić poluzowane nakrętki śrub mo</w:t>
      </w:r>
      <w:r>
        <w:rPr>
          <w:rFonts w:ascii="Cambria" w:eastAsia="Cambria" w:hAnsi="Cambria"/>
          <w:sz w:val="24"/>
        </w:rPr>
        <w:t>cujących palce.</w:t>
      </w:r>
    </w:p>
    <w:p w:rsidR="00516277" w:rsidRDefault="00EF1CE3">
      <w:pPr>
        <w:spacing w:line="20" w:lineRule="exact"/>
        <w:rPr>
          <w:rFonts w:ascii="Times New Roman" w:eastAsia="Times New Roman" w:hAnsi="Times New Roman"/>
        </w:rPr>
      </w:pPr>
      <w:r>
        <w:rPr>
          <w:rFonts w:ascii="Symbol" w:eastAsia="Symbol" w:hAnsi="Symbol"/>
          <w:sz w:val="24"/>
        </w:rPr>
        <w:pict>
          <v:shape id="_x0000_s1031" type="#_x0000_t75" style="position:absolute;margin-left:28.8pt;margin-top:28.1pt;width:396.85pt;height:254.3pt;z-index:-55">
            <v:imagedata r:id="rId10"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10" w:lineRule="exact"/>
        <w:rPr>
          <w:rFonts w:ascii="Times New Roman" w:eastAsia="Times New Roman" w:hAnsi="Times New Roman"/>
        </w:rPr>
      </w:pPr>
    </w:p>
    <w:p w:rsidR="00516277" w:rsidRDefault="00516277">
      <w:pPr>
        <w:spacing w:line="0" w:lineRule="atLeast"/>
        <w:ind w:left="4"/>
        <w:rPr>
          <w:rFonts w:ascii="Cambria" w:eastAsia="Cambria" w:hAnsi="Cambria"/>
          <w:b/>
          <w:sz w:val="22"/>
        </w:rPr>
      </w:pPr>
      <w:r>
        <w:rPr>
          <w:rFonts w:ascii="Cambria" w:eastAsia="Cambria" w:hAnsi="Cambria"/>
          <w:b/>
          <w:sz w:val="22"/>
        </w:rPr>
        <w:t>Rys. 5.4 Pomost kombajnu Bizon New Holland TC59.</w:t>
      </w:r>
    </w:p>
    <w:p w:rsidR="00516277" w:rsidRDefault="00516277">
      <w:pPr>
        <w:spacing w:line="1" w:lineRule="exact"/>
        <w:rPr>
          <w:rFonts w:ascii="Times New Roman" w:eastAsia="Times New Roman" w:hAnsi="Times New Roman"/>
        </w:rPr>
      </w:pPr>
    </w:p>
    <w:p w:rsidR="00516277" w:rsidRDefault="00516277">
      <w:pPr>
        <w:spacing w:line="0" w:lineRule="atLeast"/>
        <w:ind w:left="4"/>
        <w:rPr>
          <w:rFonts w:ascii="Cambria" w:eastAsia="Cambria" w:hAnsi="Cambria"/>
          <w:sz w:val="22"/>
        </w:rPr>
      </w:pPr>
      <w:r>
        <w:rPr>
          <w:rFonts w:ascii="Cambria" w:eastAsia="Cambria" w:hAnsi="Cambria"/>
          <w:sz w:val="22"/>
        </w:rPr>
        <w:t>Źródło: Materiały reklamowe firmy New Holland w Płocku.</w: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82" w:lineRule="exact"/>
        <w:rPr>
          <w:rFonts w:ascii="Times New Roman" w:eastAsia="Times New Roman" w:hAnsi="Times New Roman"/>
        </w:rPr>
      </w:pPr>
    </w:p>
    <w:p w:rsidR="00516277" w:rsidRDefault="00516277">
      <w:pPr>
        <w:spacing w:line="0" w:lineRule="atLeast"/>
        <w:ind w:left="8964"/>
        <w:rPr>
          <w:rFonts w:ascii="Times New Roman" w:eastAsia="Times New Roman" w:hAnsi="Times New Roman"/>
          <w:sz w:val="24"/>
        </w:rPr>
      </w:pPr>
      <w:r>
        <w:rPr>
          <w:rFonts w:ascii="Times New Roman" w:eastAsia="Times New Roman" w:hAnsi="Times New Roman"/>
          <w:sz w:val="24"/>
        </w:rPr>
        <w:t>6</w:t>
      </w:r>
    </w:p>
    <w:p w:rsidR="00516277" w:rsidRDefault="00516277">
      <w:pPr>
        <w:spacing w:line="0" w:lineRule="atLeast"/>
        <w:ind w:left="8964"/>
        <w:rPr>
          <w:rFonts w:ascii="Times New Roman" w:eastAsia="Times New Roman" w:hAnsi="Times New Roman"/>
          <w:sz w:val="24"/>
        </w:rPr>
        <w:sectPr w:rsidR="00516277">
          <w:pgSz w:w="11900" w:h="16838"/>
          <w:pgMar w:top="1414" w:right="1406" w:bottom="428" w:left="1416" w:header="0" w:footer="0" w:gutter="0"/>
          <w:cols w:space="0" w:equalWidth="0">
            <w:col w:w="9084"/>
          </w:cols>
          <w:docGrid w:linePitch="360"/>
        </w:sectPr>
      </w:pPr>
    </w:p>
    <w:p w:rsidR="00516277" w:rsidRDefault="00516277">
      <w:pPr>
        <w:numPr>
          <w:ilvl w:val="0"/>
          <w:numId w:val="7"/>
        </w:numPr>
        <w:tabs>
          <w:tab w:val="left" w:pos="364"/>
        </w:tabs>
        <w:spacing w:line="234" w:lineRule="auto"/>
        <w:ind w:left="4" w:right="20" w:hanging="4"/>
        <w:rPr>
          <w:rFonts w:ascii="Symbol" w:eastAsia="Symbol" w:hAnsi="Symbol"/>
          <w:sz w:val="24"/>
        </w:rPr>
      </w:pPr>
      <w:bookmarkStart w:id="6" w:name="page7"/>
      <w:bookmarkEnd w:id="6"/>
      <w:r>
        <w:rPr>
          <w:rFonts w:ascii="Cambria" w:eastAsia="Cambria" w:hAnsi="Cambria"/>
          <w:sz w:val="24"/>
        </w:rPr>
        <w:lastRenderedPageBreak/>
        <w:t>sprawdzić stan palców podajnika ślimakowo-pa</w:t>
      </w:r>
      <w:r w:rsidR="00EF1CE3">
        <w:rPr>
          <w:rFonts w:ascii="Cambria" w:eastAsia="Cambria" w:hAnsi="Cambria"/>
          <w:sz w:val="24"/>
        </w:rPr>
        <w:t>lcowego, elementy pogięte wypro</w:t>
      </w:r>
      <w:r>
        <w:rPr>
          <w:rFonts w:ascii="Cambria" w:eastAsia="Cambria" w:hAnsi="Cambria"/>
          <w:sz w:val="24"/>
        </w:rPr>
        <w:t>stować lub wymienić,</w:t>
      </w:r>
    </w:p>
    <w:p w:rsidR="00516277" w:rsidRDefault="00516277">
      <w:pPr>
        <w:spacing w:line="14" w:lineRule="exact"/>
        <w:rPr>
          <w:rFonts w:ascii="Symbol" w:eastAsia="Symbol" w:hAnsi="Symbol"/>
          <w:sz w:val="24"/>
        </w:rPr>
      </w:pPr>
    </w:p>
    <w:p w:rsidR="00516277" w:rsidRDefault="00516277">
      <w:pPr>
        <w:numPr>
          <w:ilvl w:val="0"/>
          <w:numId w:val="7"/>
        </w:numPr>
        <w:tabs>
          <w:tab w:val="left" w:pos="364"/>
        </w:tabs>
        <w:spacing w:line="234" w:lineRule="auto"/>
        <w:ind w:left="4" w:right="20" w:hanging="4"/>
        <w:rPr>
          <w:rFonts w:ascii="Symbol" w:eastAsia="Symbol" w:hAnsi="Symbol"/>
          <w:sz w:val="24"/>
        </w:rPr>
      </w:pPr>
      <w:r>
        <w:rPr>
          <w:rFonts w:ascii="Cambria" w:eastAsia="Cambria" w:hAnsi="Cambria"/>
          <w:sz w:val="24"/>
        </w:rPr>
        <w:t>zbadać stan łańcucha przenośnika pochyłego, po</w:t>
      </w:r>
      <w:r w:rsidR="00EF1CE3">
        <w:rPr>
          <w:rFonts w:ascii="Cambria" w:eastAsia="Cambria" w:hAnsi="Cambria"/>
          <w:sz w:val="24"/>
        </w:rPr>
        <w:t>gięte listwy wyprostować, obluź</w:t>
      </w:r>
      <w:r>
        <w:rPr>
          <w:rFonts w:ascii="Cambria" w:eastAsia="Cambria" w:hAnsi="Cambria"/>
          <w:sz w:val="24"/>
        </w:rPr>
        <w:t>nione zanitować, a brakujące uzupełnić,</w:t>
      </w:r>
    </w:p>
    <w:p w:rsidR="00516277" w:rsidRDefault="00516277">
      <w:pPr>
        <w:spacing w:line="14" w:lineRule="exact"/>
        <w:rPr>
          <w:rFonts w:ascii="Symbol" w:eastAsia="Symbol" w:hAnsi="Symbol"/>
          <w:sz w:val="24"/>
        </w:rPr>
      </w:pPr>
    </w:p>
    <w:p w:rsidR="00516277" w:rsidRDefault="00516277">
      <w:pPr>
        <w:numPr>
          <w:ilvl w:val="0"/>
          <w:numId w:val="7"/>
        </w:numPr>
        <w:tabs>
          <w:tab w:val="left" w:pos="364"/>
        </w:tabs>
        <w:spacing w:line="234" w:lineRule="auto"/>
        <w:ind w:left="4" w:right="20" w:hanging="4"/>
        <w:rPr>
          <w:rFonts w:ascii="Symbol" w:eastAsia="Symbol" w:hAnsi="Symbol"/>
          <w:sz w:val="24"/>
        </w:rPr>
      </w:pPr>
      <w:r>
        <w:rPr>
          <w:rFonts w:ascii="Cambria" w:eastAsia="Cambria" w:hAnsi="Cambria"/>
          <w:sz w:val="24"/>
        </w:rPr>
        <w:t>sprawdzić, czy praca mechanizmów na wolnych obrotach silnika przy włączonych napędach młocarni i zespołu żniwnego przebiega właściwie,</w:t>
      </w:r>
    </w:p>
    <w:p w:rsidR="00516277" w:rsidRDefault="00516277">
      <w:pPr>
        <w:spacing w:line="1" w:lineRule="exact"/>
        <w:rPr>
          <w:rFonts w:ascii="Symbol" w:eastAsia="Symbol" w:hAnsi="Symbol"/>
          <w:sz w:val="24"/>
        </w:rPr>
      </w:pPr>
    </w:p>
    <w:p w:rsidR="00516277" w:rsidRDefault="00516277">
      <w:pPr>
        <w:numPr>
          <w:ilvl w:val="0"/>
          <w:numId w:val="7"/>
        </w:numPr>
        <w:tabs>
          <w:tab w:val="left" w:pos="364"/>
        </w:tabs>
        <w:spacing w:line="238" w:lineRule="auto"/>
        <w:ind w:left="364" w:hanging="364"/>
        <w:rPr>
          <w:rFonts w:ascii="Symbol" w:eastAsia="Symbol" w:hAnsi="Symbol"/>
          <w:sz w:val="24"/>
        </w:rPr>
      </w:pPr>
      <w:r>
        <w:rPr>
          <w:rFonts w:ascii="Cambria" w:eastAsia="Cambria" w:hAnsi="Cambria"/>
          <w:sz w:val="24"/>
        </w:rPr>
        <w:t>dokonać kontroli wskazań przyrządów na pulpicie.</w:t>
      </w:r>
    </w:p>
    <w:p w:rsidR="00516277" w:rsidRDefault="00516277">
      <w:pPr>
        <w:spacing w:line="4" w:lineRule="exact"/>
        <w:rPr>
          <w:rFonts w:ascii="Times New Roman" w:eastAsia="Times New Roman" w:hAnsi="Times New Roman"/>
        </w:rPr>
      </w:pPr>
    </w:p>
    <w:p w:rsidR="00516277" w:rsidRDefault="00516277">
      <w:pPr>
        <w:spacing w:line="239" w:lineRule="auto"/>
        <w:ind w:left="4" w:right="20" w:firstLine="708"/>
        <w:rPr>
          <w:rFonts w:ascii="Cambria" w:eastAsia="Cambria" w:hAnsi="Cambria"/>
          <w:sz w:val="24"/>
        </w:rPr>
      </w:pPr>
      <w:r>
        <w:rPr>
          <w:rFonts w:ascii="Cambria" w:eastAsia="Cambria" w:hAnsi="Cambria"/>
          <w:sz w:val="24"/>
        </w:rPr>
        <w:t>Oprócz wymienionych wyżej czynności należy dodatkowo po przepracowaniu przez kombajn ok. 50 godzin:</w:t>
      </w:r>
    </w:p>
    <w:p w:rsidR="00516277" w:rsidRDefault="00516277">
      <w:pPr>
        <w:spacing w:line="1" w:lineRule="exact"/>
        <w:rPr>
          <w:rFonts w:ascii="Times New Roman" w:eastAsia="Times New Roman" w:hAnsi="Times New Roman"/>
        </w:rPr>
      </w:pPr>
    </w:p>
    <w:p w:rsidR="00516277" w:rsidRDefault="00516277">
      <w:pPr>
        <w:numPr>
          <w:ilvl w:val="0"/>
          <w:numId w:val="8"/>
        </w:numPr>
        <w:tabs>
          <w:tab w:val="left" w:pos="364"/>
        </w:tabs>
        <w:spacing w:line="0" w:lineRule="atLeast"/>
        <w:ind w:left="364" w:hanging="364"/>
        <w:rPr>
          <w:rFonts w:ascii="Symbol" w:eastAsia="Symbol" w:hAnsi="Symbol"/>
          <w:sz w:val="24"/>
        </w:rPr>
      </w:pPr>
      <w:r>
        <w:rPr>
          <w:rFonts w:ascii="Cambria" w:eastAsia="Cambria" w:hAnsi="Cambria"/>
          <w:sz w:val="24"/>
        </w:rPr>
        <w:t>sprawdzić działanie i wyregulować sprzęgła przeciążeniowe,</w:t>
      </w:r>
    </w:p>
    <w:p w:rsidR="00516277" w:rsidRDefault="00516277">
      <w:pPr>
        <w:numPr>
          <w:ilvl w:val="0"/>
          <w:numId w:val="8"/>
        </w:numPr>
        <w:tabs>
          <w:tab w:val="left" w:pos="364"/>
        </w:tabs>
        <w:spacing w:line="238" w:lineRule="auto"/>
        <w:ind w:left="364" w:hanging="364"/>
        <w:rPr>
          <w:rFonts w:ascii="Symbol" w:eastAsia="Symbol" w:hAnsi="Symbol"/>
          <w:sz w:val="24"/>
        </w:rPr>
      </w:pPr>
      <w:r>
        <w:rPr>
          <w:rFonts w:ascii="Cambria" w:eastAsia="Cambria" w:hAnsi="Cambria"/>
          <w:sz w:val="24"/>
        </w:rPr>
        <w:t>zmierzyć i w razie potrzeby uzupełnić poziom elektrolitu w akumulatorach,</w:t>
      </w:r>
    </w:p>
    <w:p w:rsidR="00516277" w:rsidRDefault="00516277">
      <w:pPr>
        <w:spacing w:line="1" w:lineRule="exact"/>
        <w:rPr>
          <w:rFonts w:ascii="Symbol" w:eastAsia="Symbol" w:hAnsi="Symbol"/>
          <w:sz w:val="24"/>
        </w:rPr>
      </w:pPr>
    </w:p>
    <w:p w:rsidR="00516277" w:rsidRDefault="00516277">
      <w:pPr>
        <w:numPr>
          <w:ilvl w:val="0"/>
          <w:numId w:val="8"/>
        </w:numPr>
        <w:tabs>
          <w:tab w:val="left" w:pos="364"/>
        </w:tabs>
        <w:spacing w:line="0" w:lineRule="atLeast"/>
        <w:ind w:left="364" w:hanging="364"/>
        <w:rPr>
          <w:rFonts w:ascii="Symbol" w:eastAsia="Symbol" w:hAnsi="Symbol"/>
          <w:sz w:val="24"/>
        </w:rPr>
      </w:pPr>
      <w:r>
        <w:rPr>
          <w:rFonts w:ascii="Cambria" w:eastAsia="Cambria" w:hAnsi="Cambria"/>
          <w:sz w:val="24"/>
        </w:rPr>
        <w:t>oczyścić wkład wewnętrzny filtru powietrza.</w:t>
      </w:r>
    </w:p>
    <w:p w:rsidR="00516277" w:rsidRDefault="00516277">
      <w:pPr>
        <w:spacing w:line="3" w:lineRule="exact"/>
        <w:rPr>
          <w:rFonts w:ascii="Times New Roman" w:eastAsia="Times New Roman" w:hAnsi="Times New Roman"/>
        </w:rPr>
      </w:pPr>
    </w:p>
    <w:p w:rsidR="00516277" w:rsidRDefault="00516277">
      <w:pPr>
        <w:spacing w:line="239" w:lineRule="auto"/>
        <w:ind w:left="4" w:firstLine="708"/>
        <w:jc w:val="both"/>
        <w:rPr>
          <w:rFonts w:ascii="Cambria" w:eastAsia="Cambria" w:hAnsi="Cambria"/>
          <w:sz w:val="24"/>
        </w:rPr>
      </w:pPr>
      <w:r>
        <w:rPr>
          <w:rFonts w:ascii="Cambria" w:eastAsia="Cambria" w:hAnsi="Cambria"/>
          <w:sz w:val="24"/>
        </w:rPr>
        <w:t xml:space="preserve">W przeglądach przeprowadzanych po 50, 100 </w:t>
      </w:r>
      <w:r w:rsidR="00EF1CE3">
        <w:rPr>
          <w:rFonts w:ascii="Cambria" w:eastAsia="Cambria" w:hAnsi="Cambria"/>
          <w:sz w:val="24"/>
        </w:rPr>
        <w:t>i 200 godzinach pracy należy pa</w:t>
      </w:r>
      <w:r>
        <w:rPr>
          <w:rFonts w:ascii="Cambria" w:eastAsia="Cambria" w:hAnsi="Cambria"/>
          <w:sz w:val="24"/>
        </w:rPr>
        <w:t>miętać o smarowaniu elementów i układów wskazany</w:t>
      </w:r>
      <w:r w:rsidR="00EF1CE3">
        <w:rPr>
          <w:rFonts w:ascii="Cambria" w:eastAsia="Cambria" w:hAnsi="Cambria"/>
          <w:sz w:val="24"/>
        </w:rPr>
        <w:t>ch w tabeli i schemacie smarowa</w:t>
      </w:r>
      <w:r>
        <w:rPr>
          <w:rFonts w:ascii="Cambria" w:eastAsia="Cambria" w:hAnsi="Cambria"/>
          <w:sz w:val="24"/>
        </w:rPr>
        <w:t>nia kombajnu.</w:t>
      </w:r>
    </w:p>
    <w:p w:rsidR="00516277" w:rsidRDefault="00516277">
      <w:pPr>
        <w:spacing w:line="284" w:lineRule="exact"/>
        <w:rPr>
          <w:rFonts w:ascii="Times New Roman" w:eastAsia="Times New Roman" w:hAnsi="Times New Roman"/>
        </w:rPr>
      </w:pPr>
    </w:p>
    <w:p w:rsidR="00516277" w:rsidRDefault="00516277">
      <w:pPr>
        <w:spacing w:line="0" w:lineRule="atLeast"/>
        <w:ind w:left="4"/>
        <w:rPr>
          <w:rFonts w:ascii="Cambria" w:eastAsia="Cambria" w:hAnsi="Cambria"/>
          <w:b/>
          <w:sz w:val="24"/>
        </w:rPr>
      </w:pPr>
      <w:r>
        <w:rPr>
          <w:rFonts w:ascii="Cambria" w:eastAsia="Cambria" w:hAnsi="Cambria"/>
          <w:b/>
          <w:sz w:val="24"/>
        </w:rPr>
        <w:t>Zespół żniwny – budowa, przygotowanie do pracy oraz regulacje</w:t>
      </w:r>
    </w:p>
    <w:p w:rsidR="00516277" w:rsidRDefault="00516277">
      <w:pPr>
        <w:spacing w:line="1" w:lineRule="exact"/>
        <w:rPr>
          <w:rFonts w:ascii="Times New Roman" w:eastAsia="Times New Roman" w:hAnsi="Times New Roman"/>
        </w:rPr>
      </w:pPr>
    </w:p>
    <w:p w:rsidR="00516277" w:rsidRDefault="00516277">
      <w:pPr>
        <w:spacing w:line="239" w:lineRule="auto"/>
        <w:ind w:left="4" w:firstLine="708"/>
        <w:jc w:val="both"/>
        <w:rPr>
          <w:rFonts w:ascii="Cambria" w:eastAsia="Cambria" w:hAnsi="Cambria"/>
          <w:sz w:val="24"/>
        </w:rPr>
      </w:pPr>
      <w:r>
        <w:rPr>
          <w:rFonts w:ascii="Cambria" w:eastAsia="Cambria" w:hAnsi="Cambria"/>
          <w:sz w:val="24"/>
        </w:rPr>
        <w:t>Zespół żniwny zawieszony jest wahadłowo w</w:t>
      </w:r>
      <w:r w:rsidR="00EF1CE3">
        <w:rPr>
          <w:rFonts w:ascii="Cambria" w:eastAsia="Cambria" w:hAnsi="Cambria"/>
          <w:sz w:val="24"/>
        </w:rPr>
        <w:t xml:space="preserve"> przedniej części kombajnu syme</w:t>
      </w:r>
      <w:r>
        <w:rPr>
          <w:rFonts w:ascii="Cambria" w:eastAsia="Cambria" w:hAnsi="Cambria"/>
          <w:sz w:val="24"/>
        </w:rPr>
        <w:t>trycznie w stosunku do konstrukcji maszyny. Do prze</w:t>
      </w:r>
      <w:r w:rsidR="00EF1CE3">
        <w:rPr>
          <w:rFonts w:ascii="Cambria" w:eastAsia="Cambria" w:hAnsi="Cambria"/>
          <w:sz w:val="24"/>
        </w:rPr>
        <w:t>stawiania tego zespołu w położe</w:t>
      </w:r>
      <w:r>
        <w:rPr>
          <w:rFonts w:ascii="Cambria" w:eastAsia="Cambria" w:hAnsi="Cambria"/>
          <w:sz w:val="24"/>
        </w:rPr>
        <w:t>nia robocze i transportowe służą dwa siłowniki hydrauliczne, którymi steruje się z po-mostu kombajnisty.</w:t>
      </w:r>
    </w:p>
    <w:p w:rsidR="00516277" w:rsidRDefault="00516277">
      <w:pPr>
        <w:spacing w:line="3" w:lineRule="exact"/>
        <w:rPr>
          <w:rFonts w:ascii="Times New Roman" w:eastAsia="Times New Roman" w:hAnsi="Times New Roman"/>
        </w:rPr>
      </w:pPr>
    </w:p>
    <w:p w:rsidR="00516277" w:rsidRDefault="00EF1CE3" w:rsidP="00EF1CE3">
      <w:pPr>
        <w:spacing w:line="0" w:lineRule="atLeast"/>
        <w:rPr>
          <w:rFonts w:ascii="Cambria" w:eastAsia="Cambria" w:hAnsi="Cambria"/>
          <w:sz w:val="24"/>
        </w:rPr>
      </w:pPr>
      <w:r>
        <w:rPr>
          <w:rFonts w:ascii="Cambria" w:eastAsia="Cambria" w:hAnsi="Cambria"/>
          <w:sz w:val="24"/>
        </w:rPr>
        <w:t xml:space="preserve">            </w:t>
      </w:r>
      <w:r w:rsidR="00516277">
        <w:rPr>
          <w:rFonts w:ascii="Cambria" w:eastAsia="Cambria" w:hAnsi="Cambria"/>
          <w:sz w:val="24"/>
        </w:rPr>
        <w:t>W skład zespołu żniwnego kombajnu wchodz</w:t>
      </w:r>
      <w:r>
        <w:rPr>
          <w:rFonts w:ascii="Cambria" w:eastAsia="Cambria" w:hAnsi="Cambria"/>
          <w:sz w:val="24"/>
        </w:rPr>
        <w:t>ą następujące podstawowe elemen</w:t>
      </w:r>
      <w:r w:rsidR="00516277">
        <w:rPr>
          <w:rFonts w:ascii="Cambria" w:eastAsia="Cambria" w:hAnsi="Cambria"/>
          <w:sz w:val="24"/>
        </w:rPr>
        <w:t>ty:</w:t>
      </w:r>
    </w:p>
    <w:p w:rsidR="00516277" w:rsidRDefault="00516277">
      <w:pPr>
        <w:numPr>
          <w:ilvl w:val="0"/>
          <w:numId w:val="9"/>
        </w:numPr>
        <w:tabs>
          <w:tab w:val="left" w:pos="424"/>
        </w:tabs>
        <w:spacing w:line="239" w:lineRule="auto"/>
        <w:ind w:left="424" w:hanging="424"/>
        <w:rPr>
          <w:rFonts w:ascii="Cambria" w:eastAsia="Cambria" w:hAnsi="Cambria"/>
          <w:sz w:val="24"/>
        </w:rPr>
      </w:pPr>
      <w:r>
        <w:rPr>
          <w:rFonts w:ascii="Cambria" w:eastAsia="Cambria" w:hAnsi="Cambria"/>
          <w:sz w:val="24"/>
        </w:rPr>
        <w:t>nagarniacz pięcioskrzydłowy,</w:t>
      </w:r>
    </w:p>
    <w:p w:rsidR="00516277" w:rsidRDefault="00516277">
      <w:pPr>
        <w:spacing w:line="1" w:lineRule="exact"/>
        <w:rPr>
          <w:rFonts w:ascii="Cambria" w:eastAsia="Cambria" w:hAnsi="Cambria"/>
          <w:sz w:val="24"/>
        </w:rPr>
      </w:pPr>
    </w:p>
    <w:p w:rsidR="00516277" w:rsidRDefault="00516277">
      <w:pPr>
        <w:numPr>
          <w:ilvl w:val="0"/>
          <w:numId w:val="9"/>
        </w:numPr>
        <w:tabs>
          <w:tab w:val="left" w:pos="424"/>
        </w:tabs>
        <w:spacing w:line="0" w:lineRule="atLeast"/>
        <w:ind w:left="424" w:hanging="424"/>
        <w:rPr>
          <w:rFonts w:ascii="Cambria" w:eastAsia="Cambria" w:hAnsi="Cambria"/>
          <w:sz w:val="24"/>
        </w:rPr>
      </w:pPr>
      <w:r>
        <w:rPr>
          <w:rFonts w:ascii="Cambria" w:eastAsia="Cambria" w:hAnsi="Cambria"/>
          <w:sz w:val="24"/>
        </w:rPr>
        <w:t>nożycowy zespół tnący,</w:t>
      </w:r>
    </w:p>
    <w:p w:rsidR="00516277" w:rsidRDefault="00516277">
      <w:pPr>
        <w:numPr>
          <w:ilvl w:val="0"/>
          <w:numId w:val="9"/>
        </w:numPr>
        <w:tabs>
          <w:tab w:val="left" w:pos="424"/>
        </w:tabs>
        <w:spacing w:line="0" w:lineRule="atLeast"/>
        <w:ind w:left="424" w:hanging="424"/>
        <w:rPr>
          <w:rFonts w:ascii="Cambria" w:eastAsia="Cambria" w:hAnsi="Cambria"/>
          <w:sz w:val="24"/>
        </w:rPr>
      </w:pPr>
      <w:r>
        <w:rPr>
          <w:rFonts w:ascii="Cambria" w:eastAsia="Cambria" w:hAnsi="Cambria"/>
          <w:sz w:val="24"/>
        </w:rPr>
        <w:t>podajnik ślimakowo-palcowy,</w:t>
      </w:r>
    </w:p>
    <w:p w:rsidR="00516277" w:rsidRDefault="00516277">
      <w:pPr>
        <w:numPr>
          <w:ilvl w:val="0"/>
          <w:numId w:val="9"/>
        </w:numPr>
        <w:tabs>
          <w:tab w:val="left" w:pos="424"/>
        </w:tabs>
        <w:spacing w:line="0" w:lineRule="atLeast"/>
        <w:ind w:left="424" w:hanging="424"/>
        <w:rPr>
          <w:rFonts w:ascii="Cambria" w:eastAsia="Cambria" w:hAnsi="Cambria"/>
          <w:sz w:val="24"/>
        </w:rPr>
      </w:pPr>
      <w:r>
        <w:rPr>
          <w:rFonts w:ascii="Cambria" w:eastAsia="Cambria" w:hAnsi="Cambria"/>
          <w:sz w:val="24"/>
        </w:rPr>
        <w:t>przenośnik pochyły,</w:t>
      </w:r>
    </w:p>
    <w:p w:rsidR="00516277" w:rsidRDefault="00516277">
      <w:pPr>
        <w:numPr>
          <w:ilvl w:val="0"/>
          <w:numId w:val="9"/>
        </w:numPr>
        <w:tabs>
          <w:tab w:val="left" w:pos="424"/>
        </w:tabs>
        <w:spacing w:line="0" w:lineRule="atLeast"/>
        <w:ind w:left="424" w:hanging="424"/>
        <w:rPr>
          <w:rFonts w:ascii="Cambria" w:eastAsia="Cambria" w:hAnsi="Cambria"/>
          <w:sz w:val="24"/>
        </w:rPr>
      </w:pPr>
      <w:r>
        <w:rPr>
          <w:rFonts w:ascii="Cambria" w:eastAsia="Cambria" w:hAnsi="Cambria"/>
          <w:sz w:val="24"/>
        </w:rPr>
        <w:t>korpus zespołu żniwnego.</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32" type="#_x0000_t75" style="position:absolute;margin-left:1.55pt;margin-top:28.15pt;width:445.45pt;height:231.7pt;z-index:-54">
            <v:imagedata r:id="rId11"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61" w:lineRule="exact"/>
        <w:rPr>
          <w:rFonts w:ascii="Times New Roman" w:eastAsia="Times New Roman" w:hAnsi="Times New Roman"/>
        </w:rPr>
      </w:pPr>
    </w:p>
    <w:p w:rsidR="00516277" w:rsidRDefault="00516277">
      <w:pPr>
        <w:spacing w:line="0" w:lineRule="atLeast"/>
        <w:ind w:left="4"/>
        <w:rPr>
          <w:rFonts w:ascii="Cambria" w:eastAsia="Cambria" w:hAnsi="Cambria"/>
          <w:b/>
          <w:sz w:val="22"/>
        </w:rPr>
      </w:pPr>
      <w:r>
        <w:rPr>
          <w:rFonts w:ascii="Cambria" w:eastAsia="Cambria" w:hAnsi="Cambria"/>
          <w:b/>
          <w:sz w:val="22"/>
        </w:rPr>
        <w:t>Rys. 5.5 Zespół żniwny (heder) kombajnu Bizon New Holland TC59.</w:t>
      </w:r>
    </w:p>
    <w:p w:rsidR="00516277" w:rsidRDefault="00516277">
      <w:pPr>
        <w:spacing w:line="0" w:lineRule="atLeast"/>
        <w:ind w:left="4"/>
        <w:rPr>
          <w:rFonts w:ascii="Cambria" w:eastAsia="Cambria" w:hAnsi="Cambria"/>
          <w:sz w:val="22"/>
        </w:rPr>
      </w:pPr>
      <w:r>
        <w:rPr>
          <w:rFonts w:ascii="Cambria" w:eastAsia="Cambria" w:hAnsi="Cambria"/>
          <w:sz w:val="22"/>
        </w:rPr>
        <w:t>Źródło: Materiały reklamowe firmy New Holland w Płocku.</w:t>
      </w:r>
    </w:p>
    <w:p w:rsidR="00516277" w:rsidRDefault="00516277">
      <w:pPr>
        <w:spacing w:line="187" w:lineRule="exact"/>
        <w:rPr>
          <w:rFonts w:ascii="Times New Roman" w:eastAsia="Times New Roman" w:hAnsi="Times New Roman"/>
        </w:rPr>
      </w:pPr>
    </w:p>
    <w:p w:rsidR="00516277" w:rsidRDefault="00516277">
      <w:pPr>
        <w:spacing w:line="0" w:lineRule="atLeast"/>
        <w:ind w:left="8964"/>
        <w:rPr>
          <w:rFonts w:ascii="Times New Roman" w:eastAsia="Times New Roman" w:hAnsi="Times New Roman"/>
          <w:sz w:val="24"/>
        </w:rPr>
      </w:pPr>
      <w:r>
        <w:rPr>
          <w:rFonts w:ascii="Times New Roman" w:eastAsia="Times New Roman" w:hAnsi="Times New Roman"/>
          <w:sz w:val="24"/>
        </w:rPr>
        <w:t>7</w:t>
      </w:r>
    </w:p>
    <w:p w:rsidR="00516277" w:rsidRDefault="00516277">
      <w:pPr>
        <w:spacing w:line="0" w:lineRule="atLeast"/>
        <w:ind w:left="8964"/>
        <w:rPr>
          <w:rFonts w:ascii="Times New Roman" w:eastAsia="Times New Roman" w:hAnsi="Times New Roman"/>
          <w:sz w:val="24"/>
        </w:rPr>
        <w:sectPr w:rsidR="00516277">
          <w:pgSz w:w="11900" w:h="16838"/>
          <w:pgMar w:top="1427" w:right="1406" w:bottom="428" w:left="1416" w:header="0" w:footer="0" w:gutter="0"/>
          <w:cols w:space="0" w:equalWidth="0">
            <w:col w:w="9084"/>
          </w:cols>
          <w:docGrid w:linePitch="360"/>
        </w:sectPr>
      </w:pPr>
    </w:p>
    <w:p w:rsidR="00516277" w:rsidRDefault="00516277">
      <w:pPr>
        <w:spacing w:line="0" w:lineRule="atLeast"/>
        <w:ind w:right="20" w:firstLine="708"/>
        <w:jc w:val="both"/>
        <w:rPr>
          <w:rFonts w:ascii="Cambria" w:eastAsia="Cambria" w:hAnsi="Cambria"/>
          <w:sz w:val="24"/>
        </w:rPr>
      </w:pPr>
      <w:bookmarkStart w:id="7" w:name="page8"/>
      <w:bookmarkEnd w:id="7"/>
      <w:r>
        <w:rPr>
          <w:rFonts w:ascii="Cambria" w:eastAsia="Cambria" w:hAnsi="Cambria"/>
          <w:sz w:val="24"/>
        </w:rPr>
        <w:lastRenderedPageBreak/>
        <w:t>Zadania nagarniacza to nachylanie zboża w kierunku zespołu tnącego i podawanie go pod podajnik ślimakowo-palcowy. Jakość pracy nagarniacza zależy</w:t>
      </w:r>
    </w:p>
    <w:p w:rsidR="00516277" w:rsidRDefault="00516277">
      <w:pPr>
        <w:spacing w:line="2" w:lineRule="exact"/>
        <w:rPr>
          <w:rFonts w:ascii="Times New Roman" w:eastAsia="Times New Roman" w:hAnsi="Times New Roman"/>
        </w:rPr>
      </w:pPr>
    </w:p>
    <w:p w:rsidR="00516277" w:rsidRDefault="00516277">
      <w:pPr>
        <w:spacing w:line="239" w:lineRule="auto"/>
        <w:jc w:val="both"/>
        <w:rPr>
          <w:rFonts w:ascii="Cambria" w:eastAsia="Cambria" w:hAnsi="Cambria"/>
          <w:sz w:val="24"/>
        </w:rPr>
      </w:pPr>
      <w:r>
        <w:rPr>
          <w:rFonts w:ascii="Cambria" w:eastAsia="Cambria" w:hAnsi="Cambria"/>
          <w:sz w:val="24"/>
        </w:rPr>
        <w:t>w dużym stopniu od jego właściwego ustawienia w płaszczyznach pionowej i poziomej oraz od regulacji jego prędkości obrotowej (prędko</w:t>
      </w:r>
      <w:r w:rsidR="00EF1CE3">
        <w:rPr>
          <w:rFonts w:ascii="Cambria" w:eastAsia="Cambria" w:hAnsi="Cambria"/>
          <w:sz w:val="24"/>
        </w:rPr>
        <w:t>ści obwodowej listew nagarniają</w:t>
      </w:r>
      <w:r>
        <w:rPr>
          <w:rFonts w:ascii="Cambria" w:eastAsia="Cambria" w:hAnsi="Cambria"/>
          <w:sz w:val="24"/>
        </w:rPr>
        <w:t>cych) i kąta ustawienia jego palców. Roboczymi częściami nagarniacza są skrzydła za-montowane równolegle do osi obrotu nagarniacza, które rozmieszczono co 72°. Każde z nich składa się z osi, listwy nagarniającej i osadzonych na niej sprężystych palców. Skrzydła przymocowano do trzech tarcz, z których skr</w:t>
      </w:r>
      <w:r w:rsidR="00EF1CE3">
        <w:rPr>
          <w:rFonts w:ascii="Cambria" w:eastAsia="Cambria" w:hAnsi="Cambria"/>
          <w:sz w:val="24"/>
        </w:rPr>
        <w:t>ajne połączone są z tarczami mi</w:t>
      </w:r>
      <w:r>
        <w:rPr>
          <w:rFonts w:ascii="Cambria" w:eastAsia="Cambria" w:hAnsi="Cambria"/>
          <w:sz w:val="24"/>
        </w:rPr>
        <w:t xml:space="preserve">mośrodów za pomocą osi zakończonych </w:t>
      </w:r>
      <w:proofErr w:type="spellStart"/>
      <w:r>
        <w:rPr>
          <w:rFonts w:ascii="Cambria" w:eastAsia="Cambria" w:hAnsi="Cambria"/>
          <w:sz w:val="24"/>
        </w:rPr>
        <w:t>wykorbieniami</w:t>
      </w:r>
      <w:proofErr w:type="spellEnd"/>
      <w:r>
        <w:rPr>
          <w:rFonts w:ascii="Cambria" w:eastAsia="Cambria" w:hAnsi="Cambria"/>
          <w:sz w:val="24"/>
        </w:rPr>
        <w:t>. Taki układ zapewnia obroty skrzydeł wokół ich osi równoczesne z obrotami nagarniacza i utrzymanie stałego kąta ustawienia sprężystych palców oraz listew nagarniacza. Kąt ustawienia listew z palcami może być regulowany przez obsługującego.</w:t>
      </w:r>
    </w:p>
    <w:p w:rsidR="00516277" w:rsidRDefault="00516277">
      <w:pPr>
        <w:spacing w:line="11" w:lineRule="exact"/>
        <w:rPr>
          <w:rFonts w:ascii="Times New Roman" w:eastAsia="Times New Roman" w:hAnsi="Times New Roman"/>
        </w:rPr>
      </w:pPr>
    </w:p>
    <w:p w:rsidR="00516277" w:rsidRDefault="00516277">
      <w:pPr>
        <w:spacing w:line="0" w:lineRule="atLeast"/>
        <w:ind w:firstLine="708"/>
        <w:jc w:val="both"/>
        <w:rPr>
          <w:rFonts w:ascii="Cambria" w:eastAsia="Cambria" w:hAnsi="Cambria"/>
          <w:sz w:val="24"/>
        </w:rPr>
      </w:pPr>
      <w:r>
        <w:rPr>
          <w:rFonts w:ascii="Cambria" w:eastAsia="Cambria" w:hAnsi="Cambria"/>
          <w:sz w:val="24"/>
        </w:rPr>
        <w:t>Nagarniacz może być podnoszony lub opuszczan</w:t>
      </w:r>
      <w:r w:rsidR="00EF1CE3">
        <w:rPr>
          <w:rFonts w:ascii="Cambria" w:eastAsia="Cambria" w:hAnsi="Cambria"/>
          <w:sz w:val="24"/>
        </w:rPr>
        <w:t>y oraz przesuwany bliżej lub da</w:t>
      </w:r>
      <w:r>
        <w:rPr>
          <w:rFonts w:ascii="Cambria" w:eastAsia="Cambria" w:hAnsi="Cambria"/>
          <w:sz w:val="24"/>
        </w:rPr>
        <w:t xml:space="preserve">lej w stosunku do zespołu tnącego. Regulacja w płaszczyźnie poziomej odbywa się za pośrednictwem układu dźwigniowego połączonego </w:t>
      </w:r>
      <w:r w:rsidR="00EF1CE3">
        <w:rPr>
          <w:rFonts w:ascii="Cambria" w:eastAsia="Cambria" w:hAnsi="Cambria"/>
          <w:sz w:val="24"/>
        </w:rPr>
        <w:t>z siłownikiem hydraulicznym, na</w:t>
      </w:r>
      <w:r>
        <w:rPr>
          <w:rFonts w:ascii="Cambria" w:eastAsia="Cambria" w:hAnsi="Cambria"/>
          <w:sz w:val="24"/>
        </w:rPr>
        <w:t>tomiast dwa siłowniki służą do jego podnoszenia i opuszczania. Poza tym obsługujący może regulować prędkość obrotową nagarniacza, dostosowując ją każdorazowo do prędkości jazdy kombajnu. W tym celu stosuje się przekładnię bezstopniową sterowaną siłownikiem hydraulicznym wbudowanym do jednego z kół pasowych przekładni. Na-pęd nagarniacza wykorzystuje się również bezpośrednio silnikiem hydraulicznym, co umożliwia bezstopniową zmianę jego prędkości obrotowej. Podczas koszenia zboża stojącego prosto nagarniacz powinien być ustawiony nad zespołem tnącym. Właściwe ustawienie nagarniacza powoduje, że jego listwy uderzają w zboże na wysokości ok. 1/3 długości źdźbeł poniżej kłosów. Przy zbyt wysokim ustawieniu następuje wymłacanie kłosów, a przy zbyt niskim – zboże owija się wokół listew. Palce sprężyste nagarniacza powinny być ustawione pionowo. Jeśli zboże jest wyległe, omawiany element zespołu żniwnego należy opuścić nisko i wysunąć do przodu, a jeśli ma ono bardzo krótką słomę</w:t>
      </w:r>
    </w:p>
    <w:p w:rsidR="00516277" w:rsidRDefault="00516277">
      <w:pPr>
        <w:spacing w:line="2" w:lineRule="exact"/>
        <w:rPr>
          <w:rFonts w:ascii="Times New Roman" w:eastAsia="Times New Roman" w:hAnsi="Times New Roman"/>
        </w:rPr>
      </w:pPr>
    </w:p>
    <w:p w:rsidR="00516277" w:rsidRDefault="00516277">
      <w:pPr>
        <w:spacing w:line="239" w:lineRule="auto"/>
        <w:rPr>
          <w:rFonts w:ascii="Cambria" w:eastAsia="Cambria" w:hAnsi="Cambria"/>
          <w:sz w:val="24"/>
        </w:rPr>
      </w:pPr>
      <w:r>
        <w:rPr>
          <w:rFonts w:ascii="Cambria" w:eastAsia="Cambria" w:hAnsi="Cambria"/>
          <w:sz w:val="24"/>
        </w:rPr>
        <w:t>– należy go opuścić i cofnąć. Kąt ustawienia palców możn</w:t>
      </w:r>
      <w:r w:rsidR="00EF1CE3">
        <w:rPr>
          <w:rFonts w:ascii="Cambria" w:eastAsia="Cambria" w:hAnsi="Cambria"/>
          <w:sz w:val="24"/>
        </w:rPr>
        <w:t>a zmieniać, cofając je w stosun</w:t>
      </w:r>
      <w:r>
        <w:rPr>
          <w:rFonts w:ascii="Cambria" w:eastAsia="Cambria" w:hAnsi="Cambria"/>
          <w:sz w:val="24"/>
        </w:rPr>
        <w:t>ku do kierunku jazdy.</w:t>
      </w:r>
    </w:p>
    <w:p w:rsidR="00516277" w:rsidRDefault="00516277">
      <w:pPr>
        <w:spacing w:line="1" w:lineRule="exact"/>
        <w:rPr>
          <w:rFonts w:ascii="Times New Roman" w:eastAsia="Times New Roman" w:hAnsi="Times New Roman"/>
        </w:rPr>
      </w:pPr>
    </w:p>
    <w:p w:rsidR="00516277" w:rsidRDefault="00516277">
      <w:pPr>
        <w:spacing w:line="239" w:lineRule="auto"/>
        <w:ind w:firstLine="708"/>
        <w:jc w:val="both"/>
        <w:rPr>
          <w:rFonts w:ascii="Cambria" w:eastAsia="Cambria" w:hAnsi="Cambria"/>
          <w:sz w:val="24"/>
        </w:rPr>
      </w:pPr>
      <w:r>
        <w:rPr>
          <w:rFonts w:ascii="Cambria" w:eastAsia="Cambria" w:hAnsi="Cambria"/>
          <w:sz w:val="24"/>
        </w:rPr>
        <w:t>Regulacji prędkości obrotowej nagarniacza dokonuje się z pomostu kombajnu za pomocą siłownika hydraulicznego wmontowanego w przekładnię bezstopniową</w:t>
      </w:r>
      <w:r>
        <w:rPr>
          <w:rFonts w:ascii="Cambria" w:eastAsia="Cambria" w:hAnsi="Cambria"/>
          <w:i/>
          <w:sz w:val="24"/>
        </w:rPr>
        <w:t>.</w:t>
      </w:r>
      <w:r w:rsidR="00EF1CE3">
        <w:rPr>
          <w:rFonts w:ascii="Cambria" w:eastAsia="Cambria" w:hAnsi="Cambria"/>
          <w:sz w:val="24"/>
        </w:rPr>
        <w:t xml:space="preserve"> Przyj</w:t>
      </w:r>
      <w:r>
        <w:rPr>
          <w:rFonts w:ascii="Cambria" w:eastAsia="Cambria" w:hAnsi="Cambria"/>
          <w:sz w:val="24"/>
        </w:rPr>
        <w:t>muje się, że prędkość obwodowa nagarniacza powinna</w:t>
      </w:r>
      <w:r w:rsidR="00EF1CE3">
        <w:rPr>
          <w:rFonts w:ascii="Cambria" w:eastAsia="Cambria" w:hAnsi="Cambria"/>
          <w:sz w:val="24"/>
        </w:rPr>
        <w:t xml:space="preserve"> być większa od prędkości postę</w:t>
      </w:r>
      <w:r>
        <w:rPr>
          <w:rFonts w:ascii="Cambria" w:eastAsia="Cambria" w:hAnsi="Cambria"/>
          <w:sz w:val="24"/>
        </w:rPr>
        <w:t xml:space="preserve">powej kombajnu, aby listwy nagarniacza przy zagłębianiu się w zboże nachylały źdźbła w kierunku ruchu maszyny. Jednocześnie należy pamiętać, że jeśli prędkość obrotowa nagarniacza będzie zbyt duża, to jego listwy mogą uderzać w kłosy i wymłacać z nich ziarno. Prędkość obwodowa nagarniacza może być </w:t>
      </w:r>
      <w:r w:rsidR="00EF1CE3">
        <w:rPr>
          <w:rFonts w:ascii="Cambria" w:eastAsia="Cambria" w:hAnsi="Cambria"/>
          <w:sz w:val="24"/>
        </w:rPr>
        <w:t>mniejsza od prędkości ruchu kom</w:t>
      </w:r>
      <w:r>
        <w:rPr>
          <w:rFonts w:ascii="Cambria" w:eastAsia="Cambria" w:hAnsi="Cambria"/>
          <w:sz w:val="24"/>
        </w:rPr>
        <w:t>bajnu tylko podczas zbioru „pod włos” zbóż wyległych lub o bardzo długiej słomie.</w:t>
      </w:r>
    </w:p>
    <w:p w:rsidR="00516277" w:rsidRDefault="00516277">
      <w:pPr>
        <w:spacing w:line="9" w:lineRule="exact"/>
        <w:rPr>
          <w:rFonts w:ascii="Times New Roman" w:eastAsia="Times New Roman" w:hAnsi="Times New Roman"/>
        </w:rPr>
      </w:pPr>
    </w:p>
    <w:p w:rsidR="00516277" w:rsidRDefault="00516277">
      <w:pPr>
        <w:spacing w:line="239" w:lineRule="auto"/>
        <w:ind w:right="20" w:firstLine="708"/>
        <w:rPr>
          <w:rFonts w:ascii="Cambria" w:eastAsia="Cambria" w:hAnsi="Cambria"/>
          <w:sz w:val="24"/>
        </w:rPr>
      </w:pPr>
      <w:r>
        <w:rPr>
          <w:rFonts w:ascii="Cambria" w:eastAsia="Cambria" w:hAnsi="Cambria"/>
          <w:sz w:val="24"/>
        </w:rPr>
        <w:t>W kombajnie zastosowano nożycowy zespół tnący normalnego cięcia o rozstawie palców 76,2 mm i ząbkowanych nożykach.</w: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81" w:lineRule="exact"/>
        <w:rPr>
          <w:rFonts w:ascii="Times New Roman" w:eastAsia="Times New Roman" w:hAnsi="Times New Roman"/>
        </w:rPr>
      </w:pPr>
    </w:p>
    <w:p w:rsidR="00516277" w:rsidRDefault="00516277">
      <w:pPr>
        <w:spacing w:line="0" w:lineRule="atLeast"/>
        <w:ind w:left="8960"/>
        <w:rPr>
          <w:rFonts w:ascii="Times New Roman" w:eastAsia="Times New Roman" w:hAnsi="Times New Roman"/>
          <w:sz w:val="24"/>
        </w:rPr>
      </w:pPr>
      <w:r>
        <w:rPr>
          <w:rFonts w:ascii="Times New Roman" w:eastAsia="Times New Roman" w:hAnsi="Times New Roman"/>
          <w:sz w:val="24"/>
        </w:rPr>
        <w:t>8</w:t>
      </w:r>
    </w:p>
    <w:p w:rsidR="00516277" w:rsidRDefault="00516277">
      <w:pPr>
        <w:spacing w:line="0" w:lineRule="atLeast"/>
        <w:ind w:left="8960"/>
        <w:rPr>
          <w:rFonts w:ascii="Times New Roman" w:eastAsia="Times New Roman" w:hAnsi="Times New Roman"/>
          <w:sz w:val="24"/>
        </w:rPr>
        <w:sectPr w:rsidR="00516277">
          <w:pgSz w:w="11900" w:h="16838"/>
          <w:pgMar w:top="1415" w:right="1406" w:bottom="428" w:left="1420" w:header="0" w:footer="0" w:gutter="0"/>
          <w:cols w:space="0" w:equalWidth="0">
            <w:col w:w="9080"/>
          </w:cols>
          <w:docGrid w:linePitch="360"/>
        </w:sectPr>
      </w:pPr>
    </w:p>
    <w:p w:rsidR="00516277" w:rsidRDefault="00EF1CE3">
      <w:pPr>
        <w:spacing w:line="200" w:lineRule="exact"/>
        <w:rPr>
          <w:rFonts w:ascii="Times New Roman" w:eastAsia="Times New Roman" w:hAnsi="Times New Roman"/>
        </w:rPr>
      </w:pPr>
      <w:bookmarkStart w:id="8" w:name="page9"/>
      <w:bookmarkEnd w:id="8"/>
      <w:r>
        <w:rPr>
          <w:rFonts w:ascii="Times New Roman" w:eastAsia="Times New Roman" w:hAnsi="Times New Roman"/>
          <w:sz w:val="24"/>
        </w:rPr>
        <w:lastRenderedPageBreak/>
        <w:pict>
          <v:shape id="_x0000_s1033" type="#_x0000_t75" style="position:absolute;margin-left:185.75pt;margin-top:70.8pt;width:225.35pt;height:119.65pt;z-index:-53;mso-position-horizontal-relative:page;mso-position-vertical-relative:page">
            <v:imagedata r:id="rId12" o:title="" chromakey="white"/>
            <w10:wrap anchorx="page" anchory="pag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68"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Rys. 5.6 Przekrój zespołu tnącego.</w:t>
      </w:r>
    </w:p>
    <w:p w:rsidR="00516277" w:rsidRDefault="00516277">
      <w:pPr>
        <w:spacing w:line="1" w:lineRule="exact"/>
        <w:rPr>
          <w:rFonts w:ascii="Times New Roman" w:eastAsia="Times New Roman" w:hAnsi="Times New Roman"/>
        </w:rPr>
      </w:pPr>
    </w:p>
    <w:p w:rsidR="00516277" w:rsidRDefault="00516277">
      <w:pPr>
        <w:spacing w:line="238" w:lineRule="auto"/>
        <w:jc w:val="both"/>
        <w:rPr>
          <w:rFonts w:ascii="Cambria" w:eastAsia="Cambria" w:hAnsi="Cambria"/>
          <w:sz w:val="22"/>
        </w:rPr>
      </w:pPr>
      <w:r>
        <w:rPr>
          <w:rFonts w:ascii="Cambria" w:eastAsia="Cambria" w:hAnsi="Cambria"/>
          <w:sz w:val="22"/>
        </w:rPr>
        <w:t>1 – listwa nożowa, 2 – palec zespołu tnącego, 3 – nożyk, 4 – prz</w:t>
      </w:r>
      <w:r w:rsidR="00EF1CE3">
        <w:rPr>
          <w:rFonts w:ascii="Cambria" w:eastAsia="Cambria" w:hAnsi="Cambria"/>
          <w:sz w:val="22"/>
        </w:rPr>
        <w:t>ycisk, 5 – prowadnica listwy no</w:t>
      </w:r>
      <w:r>
        <w:rPr>
          <w:rFonts w:ascii="Cambria" w:eastAsia="Cambria" w:hAnsi="Cambria"/>
          <w:sz w:val="22"/>
        </w:rPr>
        <w:t>żowej, 6 – podkładka regulacyjna, 7 – belka palcowa</w:t>
      </w:r>
    </w:p>
    <w:p w:rsidR="00516277" w:rsidRDefault="00516277">
      <w:pPr>
        <w:spacing w:line="2" w:lineRule="exact"/>
        <w:rPr>
          <w:rFonts w:ascii="Times New Roman" w:eastAsia="Times New Roman" w:hAnsi="Times New Roman"/>
        </w:rPr>
      </w:pPr>
    </w:p>
    <w:p w:rsidR="00516277" w:rsidRDefault="00516277">
      <w:pPr>
        <w:spacing w:line="0" w:lineRule="atLeast"/>
        <w:rPr>
          <w:rFonts w:ascii="Cambria" w:eastAsia="Cambria" w:hAnsi="Cambria"/>
          <w:sz w:val="22"/>
        </w:rPr>
      </w:pPr>
      <w:r>
        <w:rPr>
          <w:rFonts w:ascii="Cambria" w:eastAsia="Cambria" w:hAnsi="Cambria"/>
          <w:sz w:val="22"/>
        </w:rPr>
        <w:t>Źródło: Instrukcja obsługi. Kombajn zbożowy Z056 Bizon-Super.</w:t>
      </w:r>
    </w:p>
    <w:p w:rsidR="00516277" w:rsidRDefault="00516277">
      <w:pPr>
        <w:spacing w:line="283"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Mechanizm napędu listwy nożowej składa się z kor</w:t>
      </w:r>
      <w:r w:rsidR="00EF1CE3">
        <w:rPr>
          <w:rFonts w:ascii="Cambria" w:eastAsia="Cambria" w:hAnsi="Cambria"/>
          <w:sz w:val="24"/>
        </w:rPr>
        <w:t>by, targańca i dźwigni. Wyko</w:t>
      </w:r>
      <w:r>
        <w:rPr>
          <w:rFonts w:ascii="Cambria" w:eastAsia="Cambria" w:hAnsi="Cambria"/>
          <w:sz w:val="24"/>
        </w:rPr>
        <w:t>nany z metalowej rurki targaniec jest zakończony przegubem kulowym z trzpieniem gwintowanym. Przez wkręcanie lub wykręcanie tego przegubu można zmieniać długość targańca, regulując w ten sposób położenie punktów zwrotnych listw</w:t>
      </w:r>
      <w:r w:rsidR="00EF1CE3">
        <w:rPr>
          <w:rFonts w:ascii="Cambria" w:eastAsia="Cambria" w:hAnsi="Cambria"/>
          <w:sz w:val="24"/>
        </w:rPr>
        <w:t>y nożowej. Dźwi</w:t>
      </w:r>
      <w:r>
        <w:rPr>
          <w:rFonts w:ascii="Cambria" w:eastAsia="Cambria" w:hAnsi="Cambria"/>
          <w:sz w:val="24"/>
        </w:rPr>
        <w:t>gnia łączy dwa przeguby kulowe: targańca i listwy n</w:t>
      </w:r>
      <w:r w:rsidR="00EF1CE3">
        <w:rPr>
          <w:rFonts w:ascii="Cambria" w:eastAsia="Cambria" w:hAnsi="Cambria"/>
          <w:sz w:val="24"/>
        </w:rPr>
        <w:t>ożowej, umożliwiając przekazywa</w:t>
      </w:r>
      <w:r>
        <w:rPr>
          <w:rFonts w:ascii="Cambria" w:eastAsia="Cambria" w:hAnsi="Cambria"/>
          <w:sz w:val="24"/>
        </w:rPr>
        <w:t>nie napędu pod kątem 90°.</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34" type="#_x0000_t75" style="position:absolute;margin-left:48.9pt;margin-top:28.5pt;width:356.9pt;height:208.2pt;z-index:-52">
            <v:imagedata r:id="rId13"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72"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Rys. 5.7 Napęd zespołu żniwnego kombajnu Bizon New Holland TC59.</w:t>
      </w:r>
    </w:p>
    <w:p w:rsidR="00516277" w:rsidRDefault="00516277">
      <w:pPr>
        <w:spacing w:line="0" w:lineRule="atLeast"/>
        <w:rPr>
          <w:rFonts w:ascii="Cambria" w:eastAsia="Cambria" w:hAnsi="Cambria"/>
          <w:sz w:val="22"/>
        </w:rPr>
      </w:pPr>
      <w:r>
        <w:rPr>
          <w:rFonts w:ascii="Cambria" w:eastAsia="Cambria" w:hAnsi="Cambria"/>
          <w:sz w:val="22"/>
        </w:rPr>
        <w:t>Źródło: Materiały reklamowe firmy New Holland w Płocku.</w:t>
      </w:r>
    </w:p>
    <w:p w:rsidR="00516277" w:rsidRDefault="00516277">
      <w:pPr>
        <w:spacing w:line="283" w:lineRule="exact"/>
        <w:rPr>
          <w:rFonts w:ascii="Times New Roman" w:eastAsia="Times New Roman" w:hAnsi="Times New Roman"/>
        </w:rPr>
      </w:pPr>
    </w:p>
    <w:p w:rsidR="00516277" w:rsidRDefault="00516277">
      <w:pPr>
        <w:spacing w:line="239" w:lineRule="auto"/>
        <w:ind w:right="20"/>
        <w:jc w:val="both"/>
        <w:rPr>
          <w:rFonts w:ascii="Cambria" w:eastAsia="Cambria" w:hAnsi="Cambria"/>
          <w:sz w:val="24"/>
        </w:rPr>
      </w:pPr>
      <w:r>
        <w:rPr>
          <w:rFonts w:ascii="Cambria" w:eastAsia="Cambria" w:hAnsi="Cambria"/>
          <w:sz w:val="24"/>
        </w:rPr>
        <w:t>Nożycowy zespół tnący jest napędzany przez mimośród obracający się w płaszczyźnie ruchu kombajnu. Przez targaniec, ustawiony w przybliżeniu równolegle do płaszczyzny ruchu kombajnu, siła zostaje przekazana na dźwignię kątową, a z niej na listwę nożową. Przynitowane do tej listwy nożyki współpracują bezpośrednio z palcami zespołu tnące-go.</w: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75" w:lineRule="exact"/>
        <w:rPr>
          <w:rFonts w:ascii="Times New Roman" w:eastAsia="Times New Roman" w:hAnsi="Times New Roman"/>
        </w:rPr>
      </w:pPr>
    </w:p>
    <w:p w:rsidR="00516277" w:rsidRDefault="00516277">
      <w:pPr>
        <w:spacing w:line="0" w:lineRule="atLeast"/>
        <w:ind w:left="8960"/>
        <w:rPr>
          <w:rFonts w:ascii="Times New Roman" w:eastAsia="Times New Roman" w:hAnsi="Times New Roman"/>
          <w:sz w:val="24"/>
        </w:rPr>
      </w:pPr>
      <w:r>
        <w:rPr>
          <w:rFonts w:ascii="Times New Roman" w:eastAsia="Times New Roman" w:hAnsi="Times New Roman"/>
          <w:sz w:val="24"/>
        </w:rPr>
        <w:t>9</w:t>
      </w:r>
    </w:p>
    <w:p w:rsidR="00516277" w:rsidRDefault="00516277">
      <w:pPr>
        <w:spacing w:line="0" w:lineRule="atLeast"/>
        <w:ind w:left="8960"/>
        <w:rPr>
          <w:rFonts w:ascii="Times New Roman" w:eastAsia="Times New Roman" w:hAnsi="Times New Roman"/>
          <w:sz w:val="24"/>
        </w:rPr>
        <w:sectPr w:rsidR="00516277">
          <w:pgSz w:w="11900" w:h="16838"/>
          <w:pgMar w:top="1440" w:right="1406" w:bottom="428" w:left="1420" w:header="0" w:footer="0" w:gutter="0"/>
          <w:cols w:space="0" w:equalWidth="0">
            <w:col w:w="9080"/>
          </w:cols>
          <w:docGrid w:linePitch="360"/>
        </w:sectPr>
      </w:pPr>
    </w:p>
    <w:p w:rsidR="00516277" w:rsidRDefault="00EF1CE3">
      <w:pPr>
        <w:spacing w:line="200" w:lineRule="exact"/>
        <w:rPr>
          <w:rFonts w:ascii="Times New Roman" w:eastAsia="Times New Roman" w:hAnsi="Times New Roman"/>
        </w:rPr>
      </w:pPr>
      <w:bookmarkStart w:id="9" w:name="page10"/>
      <w:bookmarkEnd w:id="9"/>
      <w:r>
        <w:rPr>
          <w:rFonts w:ascii="Times New Roman" w:eastAsia="Times New Roman" w:hAnsi="Times New Roman"/>
          <w:sz w:val="24"/>
        </w:rPr>
        <w:lastRenderedPageBreak/>
        <w:pict>
          <v:shape id="_x0000_s1035" type="#_x0000_t75" style="position:absolute;margin-left:108.7pt;margin-top:85.4pt;width:379.2pt;height:217.35pt;z-index:-51;mso-position-horizontal-relative:page;mso-position-vertical-relative:page">
            <v:imagedata r:id="rId14" o:title="" chromakey="white"/>
            <w10:wrap anchorx="page" anchory="pag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96"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Rys. 5.8 Aktywny rozdzielacz łanu zastosowany w kombajnu New Holland.</w:t>
      </w:r>
    </w:p>
    <w:p w:rsidR="00516277" w:rsidRDefault="00516277">
      <w:pPr>
        <w:spacing w:line="1" w:lineRule="exact"/>
        <w:rPr>
          <w:rFonts w:ascii="Times New Roman" w:eastAsia="Times New Roman" w:hAnsi="Times New Roman"/>
        </w:rPr>
      </w:pPr>
    </w:p>
    <w:p w:rsidR="00516277" w:rsidRDefault="00516277">
      <w:pPr>
        <w:spacing w:line="0" w:lineRule="atLeast"/>
        <w:rPr>
          <w:rFonts w:ascii="Cambria" w:eastAsia="Cambria" w:hAnsi="Cambria"/>
          <w:sz w:val="22"/>
        </w:rPr>
      </w:pPr>
      <w:r>
        <w:rPr>
          <w:rFonts w:ascii="Cambria" w:eastAsia="Cambria" w:hAnsi="Cambria"/>
          <w:sz w:val="22"/>
        </w:rPr>
        <w:t>Źródło: Materiały reklamowe firmy New Holland w Płocku.</w:t>
      </w:r>
    </w:p>
    <w:p w:rsidR="00516277" w:rsidRDefault="00516277">
      <w:pPr>
        <w:spacing w:line="281" w:lineRule="exact"/>
        <w:rPr>
          <w:rFonts w:ascii="Times New Roman" w:eastAsia="Times New Roman" w:hAnsi="Times New Roman"/>
        </w:rPr>
      </w:pPr>
    </w:p>
    <w:p w:rsidR="00516277" w:rsidRDefault="00516277">
      <w:pPr>
        <w:spacing w:line="0" w:lineRule="atLeast"/>
        <w:ind w:right="20" w:firstLine="708"/>
        <w:rPr>
          <w:rFonts w:ascii="Cambria" w:eastAsia="Cambria" w:hAnsi="Cambria"/>
          <w:sz w:val="24"/>
        </w:rPr>
      </w:pPr>
      <w:r>
        <w:rPr>
          <w:rFonts w:ascii="Cambria" w:eastAsia="Cambria" w:hAnsi="Cambria"/>
          <w:sz w:val="24"/>
        </w:rPr>
        <w:t>Po obu stronach zespołu tnącego do korpusu</w:t>
      </w:r>
      <w:r w:rsidR="00EF1CE3">
        <w:rPr>
          <w:rFonts w:ascii="Cambria" w:eastAsia="Cambria" w:hAnsi="Cambria"/>
          <w:sz w:val="24"/>
        </w:rPr>
        <w:t xml:space="preserve"> zespołu żniwnego są przymocowa</w:t>
      </w:r>
      <w:r>
        <w:rPr>
          <w:rFonts w:ascii="Cambria" w:eastAsia="Cambria" w:hAnsi="Cambria"/>
          <w:sz w:val="24"/>
        </w:rPr>
        <w:t>ne rozdzielacze łanu, które mają za zadanie oddzielić koszony pas zboża od reszty łanu. Położenie skrzydeł rozdzielacza reguluje się przez zmianę długości wysięgników. Lewy rozdzielacz składa się ze skrzydła wewnętrznego i górnego oraz belki nośnej. Podczas koszenia zboża wyległego do zespołu tnącego przymocowuje się podnośniki ułatwiające pracę w utrudnionych warunkach. W przypadku koszenia rzepaku zaleca się stosowanie aktywnych rozdzielaczy łanu.</w:t>
      </w:r>
    </w:p>
    <w:p w:rsidR="00516277" w:rsidRDefault="00516277">
      <w:pPr>
        <w:spacing w:line="1" w:lineRule="exact"/>
        <w:rPr>
          <w:rFonts w:ascii="Times New Roman" w:eastAsia="Times New Roman" w:hAnsi="Times New Roman"/>
        </w:rPr>
      </w:pPr>
    </w:p>
    <w:p w:rsidR="00516277" w:rsidRDefault="00516277">
      <w:pPr>
        <w:spacing w:line="0" w:lineRule="atLeast"/>
        <w:ind w:firstLine="708"/>
        <w:jc w:val="both"/>
        <w:rPr>
          <w:rFonts w:ascii="Cambria" w:eastAsia="Cambria" w:hAnsi="Cambria"/>
          <w:sz w:val="24"/>
        </w:rPr>
      </w:pPr>
      <w:r>
        <w:rPr>
          <w:rFonts w:ascii="Cambria" w:eastAsia="Cambria" w:hAnsi="Cambria"/>
          <w:sz w:val="24"/>
        </w:rPr>
        <w:t xml:space="preserve">Ścinane zboże jest systematycznie odbierane z zespołu tnącego i podawane do obudowy przenośnika pochyłego. Czynność tę wykonuje podajnik ślimakowo-palcowy składający się z dwóch skrajnych odcinków (prawo- i </w:t>
      </w:r>
      <w:proofErr w:type="spellStart"/>
      <w:r w:rsidR="00EF1CE3">
        <w:rPr>
          <w:rFonts w:ascii="Cambria" w:eastAsia="Cambria" w:hAnsi="Cambria"/>
          <w:sz w:val="24"/>
        </w:rPr>
        <w:t>lewozwojowego</w:t>
      </w:r>
      <w:proofErr w:type="spellEnd"/>
      <w:r w:rsidR="00EF1CE3">
        <w:rPr>
          <w:rFonts w:ascii="Cambria" w:eastAsia="Cambria" w:hAnsi="Cambria"/>
          <w:sz w:val="24"/>
        </w:rPr>
        <w:t>) oraz części środ</w:t>
      </w:r>
      <w:r>
        <w:rPr>
          <w:rFonts w:ascii="Cambria" w:eastAsia="Cambria" w:hAnsi="Cambria"/>
          <w:sz w:val="24"/>
        </w:rPr>
        <w:t>kowej – podajnika palcowego. Obracające się zwoje ślimaków przemieszczają po</w:t>
      </w:r>
      <w:r w:rsidR="00EF1CE3">
        <w:rPr>
          <w:rFonts w:ascii="Cambria" w:eastAsia="Cambria" w:hAnsi="Cambria"/>
          <w:sz w:val="24"/>
        </w:rPr>
        <w:t xml:space="preserve"> podło</w:t>
      </w:r>
      <w:r>
        <w:rPr>
          <w:rFonts w:ascii="Cambria" w:eastAsia="Cambria" w:hAnsi="Cambria"/>
          <w:sz w:val="24"/>
        </w:rPr>
        <w:t>dze zespołu żniwnego ścięte źdźbła ku części środkowej, skąd palce podajnika kierują tę masę do przenośnika pochyłego. Palce podajnika montuje się na osi wykorbionej, która znajduje się wewnątrz cylindra podajnika, a względem osi cylindra jest usytu</w:t>
      </w:r>
      <w:r w:rsidR="00EF1CE3">
        <w:rPr>
          <w:rFonts w:ascii="Cambria" w:eastAsia="Cambria" w:hAnsi="Cambria"/>
          <w:sz w:val="24"/>
        </w:rPr>
        <w:t>owana mi</w:t>
      </w:r>
      <w:r>
        <w:rPr>
          <w:rFonts w:ascii="Cambria" w:eastAsia="Cambria" w:hAnsi="Cambria"/>
          <w:sz w:val="24"/>
        </w:rPr>
        <w:t>mośrodowo. Na osi wykorbionej są ułożyskowane piasty palców, w których za pomocą zawleczek zamocowano palce, które są wyprowadzone z cylindra przez prowadnice. Oś palców jest nieruchoma w stosunku do obracającego się cylindra, natomiast na tej osi obracają się z cylindrem piasty palców. Miejsce, w którym palce podajnika palcowego w czasie jego obrotu chowają się w cylindrze, i miejsce, w którym wysuwają się, mogą być regulowane przez przemieszczanie osi palców w</w:t>
      </w:r>
      <w:r w:rsidR="00EF1CE3">
        <w:rPr>
          <w:rFonts w:ascii="Cambria" w:eastAsia="Cambria" w:hAnsi="Cambria"/>
          <w:sz w:val="24"/>
        </w:rPr>
        <w:t>zględem cylindra za pomocą dźwi</w:t>
      </w:r>
      <w:r>
        <w:rPr>
          <w:rFonts w:ascii="Cambria" w:eastAsia="Cambria" w:hAnsi="Cambria"/>
          <w:sz w:val="24"/>
        </w:rPr>
        <w:t>gni.</w:t>
      </w:r>
    </w:p>
    <w:p w:rsidR="00516277" w:rsidRDefault="00516277">
      <w:pPr>
        <w:spacing w:line="281" w:lineRule="exact"/>
        <w:rPr>
          <w:rFonts w:ascii="Times New Roman" w:eastAsia="Times New Roman" w:hAnsi="Times New Roman"/>
        </w:rPr>
      </w:pPr>
    </w:p>
    <w:p w:rsidR="00516277" w:rsidRDefault="00516277">
      <w:pPr>
        <w:spacing w:line="239" w:lineRule="auto"/>
        <w:ind w:firstLine="708"/>
        <w:jc w:val="both"/>
        <w:rPr>
          <w:rFonts w:ascii="Cambria" w:eastAsia="Cambria" w:hAnsi="Cambria"/>
          <w:sz w:val="24"/>
        </w:rPr>
      </w:pPr>
      <w:r>
        <w:rPr>
          <w:rFonts w:ascii="Cambria" w:eastAsia="Cambria" w:hAnsi="Cambria"/>
          <w:sz w:val="24"/>
        </w:rPr>
        <w:t xml:space="preserve">Przenośnik pochyły odbiera ściętą masę zbożową od podajnika ślimakowo-palcowego i transportuje ją do zespołu młócącego. Zasadniczymi elementami tego prze-nośnika są trzy łańcuchy, do których przynitowano kątowniki z uzębionymi górnymi krawędziami. Łańcuchy współpracują z kołami łańcuchowymi osadzonymi na dwóch wałkach – napinającym i napędowym. Pierwszy z nich, dolny, jest zamontowany </w:t>
      </w:r>
      <w:proofErr w:type="spellStart"/>
      <w:r>
        <w:rPr>
          <w:rFonts w:ascii="Cambria" w:eastAsia="Cambria" w:hAnsi="Cambria"/>
          <w:sz w:val="24"/>
        </w:rPr>
        <w:t>ela</w:t>
      </w:r>
      <w:proofErr w:type="spellEnd"/>
      <w:r>
        <w:rPr>
          <w:rFonts w:ascii="Cambria" w:eastAsia="Cambria" w:hAnsi="Cambria"/>
          <w:sz w:val="24"/>
        </w:rPr>
        <w:t>-stycznie, co umożliwia mu dostosowywanie swojego położenia do zmieniającej się wciąż ilości przemieszczanego zboża. Łańcuchy przenośnika muszą być okresowo napinane, aby nie ocierały się o dno przenośnika pochyłego. Na wałku górnym napędzającym</w:t>
      </w:r>
    </w:p>
    <w:p w:rsidR="00516277" w:rsidRDefault="00516277">
      <w:pPr>
        <w:spacing w:line="285" w:lineRule="exact"/>
        <w:rPr>
          <w:rFonts w:ascii="Times New Roman" w:eastAsia="Times New Roman" w:hAnsi="Times New Roman"/>
        </w:rPr>
      </w:pPr>
    </w:p>
    <w:p w:rsidR="00516277" w:rsidRDefault="00516277">
      <w:pPr>
        <w:spacing w:line="0" w:lineRule="atLeast"/>
        <w:ind w:left="8840"/>
        <w:rPr>
          <w:rFonts w:ascii="Times New Roman" w:eastAsia="Times New Roman" w:hAnsi="Times New Roman"/>
          <w:sz w:val="24"/>
        </w:rPr>
      </w:pPr>
      <w:r>
        <w:rPr>
          <w:rFonts w:ascii="Times New Roman" w:eastAsia="Times New Roman" w:hAnsi="Times New Roman"/>
          <w:sz w:val="24"/>
        </w:rPr>
        <w:t>10</w:t>
      </w:r>
    </w:p>
    <w:p w:rsidR="00516277" w:rsidRDefault="00516277">
      <w:pPr>
        <w:spacing w:line="0" w:lineRule="atLeast"/>
        <w:ind w:left="8840"/>
        <w:rPr>
          <w:rFonts w:ascii="Times New Roman" w:eastAsia="Times New Roman" w:hAnsi="Times New Roman"/>
          <w:sz w:val="24"/>
        </w:rPr>
        <w:sectPr w:rsidR="00516277">
          <w:pgSz w:w="11900" w:h="16838"/>
          <w:pgMar w:top="1440" w:right="1406" w:bottom="428" w:left="1420" w:header="0" w:footer="0" w:gutter="0"/>
          <w:cols w:space="0" w:equalWidth="0">
            <w:col w:w="9080"/>
          </w:cols>
          <w:docGrid w:linePitch="360"/>
        </w:sectPr>
      </w:pPr>
    </w:p>
    <w:p w:rsidR="00516277" w:rsidRDefault="00516277">
      <w:pPr>
        <w:spacing w:line="0" w:lineRule="atLeast"/>
        <w:ind w:left="4" w:right="20"/>
        <w:rPr>
          <w:rFonts w:ascii="Cambria" w:eastAsia="Cambria" w:hAnsi="Cambria"/>
          <w:sz w:val="24"/>
        </w:rPr>
      </w:pPr>
      <w:bookmarkStart w:id="10" w:name="page11"/>
      <w:bookmarkEnd w:id="10"/>
      <w:r>
        <w:rPr>
          <w:rFonts w:ascii="Cambria" w:eastAsia="Cambria" w:hAnsi="Cambria"/>
          <w:sz w:val="24"/>
        </w:rPr>
        <w:lastRenderedPageBreak/>
        <w:t>przenośnik zamontowano sprzęgło przeciążeniowe w celu zabezpieczenia elementów przenośnika przed uszkodzeniem na skutek przeciążenia.</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36" type="#_x0000_t75" style="position:absolute;margin-left:46.8pt;margin-top:28.15pt;width:361.55pt;height:183pt;z-index:-50">
            <v:imagedata r:id="rId15"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85" w:lineRule="exact"/>
        <w:rPr>
          <w:rFonts w:ascii="Times New Roman" w:eastAsia="Times New Roman" w:hAnsi="Times New Roman"/>
        </w:rPr>
      </w:pPr>
    </w:p>
    <w:p w:rsidR="00516277" w:rsidRDefault="00516277">
      <w:pPr>
        <w:spacing w:line="0" w:lineRule="atLeast"/>
        <w:ind w:left="4"/>
        <w:rPr>
          <w:rFonts w:ascii="Cambria" w:eastAsia="Cambria" w:hAnsi="Cambria"/>
          <w:b/>
          <w:sz w:val="22"/>
        </w:rPr>
      </w:pPr>
      <w:r>
        <w:rPr>
          <w:rFonts w:ascii="Cambria" w:eastAsia="Cambria" w:hAnsi="Cambria"/>
          <w:b/>
          <w:sz w:val="22"/>
        </w:rPr>
        <w:t>Rys. 5.9 Napęd na nagarniacz (na drugim planie widoczny podajnik ślimakowo-palcowy).</w:t>
      </w:r>
    </w:p>
    <w:p w:rsidR="00516277" w:rsidRDefault="00516277">
      <w:pPr>
        <w:spacing w:line="0" w:lineRule="atLeast"/>
        <w:ind w:left="4"/>
        <w:rPr>
          <w:rFonts w:ascii="Cambria" w:eastAsia="Cambria" w:hAnsi="Cambria"/>
          <w:sz w:val="22"/>
        </w:rPr>
      </w:pPr>
      <w:r>
        <w:rPr>
          <w:rFonts w:ascii="Cambria" w:eastAsia="Cambria" w:hAnsi="Cambria"/>
          <w:sz w:val="22"/>
        </w:rPr>
        <w:t>Źródło: Materiały reklamowe firmy New Holland w Płocku.</w:t>
      </w:r>
    </w:p>
    <w:p w:rsidR="00516277" w:rsidRDefault="00516277">
      <w:pPr>
        <w:spacing w:line="283" w:lineRule="exact"/>
        <w:rPr>
          <w:rFonts w:ascii="Times New Roman" w:eastAsia="Times New Roman" w:hAnsi="Times New Roman"/>
        </w:rPr>
      </w:pPr>
    </w:p>
    <w:p w:rsidR="00516277" w:rsidRDefault="00516277">
      <w:pPr>
        <w:spacing w:line="239" w:lineRule="auto"/>
        <w:ind w:left="4" w:right="20" w:firstLine="708"/>
        <w:rPr>
          <w:rFonts w:ascii="Cambria" w:eastAsia="Cambria" w:hAnsi="Cambria"/>
          <w:sz w:val="24"/>
        </w:rPr>
      </w:pPr>
      <w:r>
        <w:rPr>
          <w:rFonts w:ascii="Cambria" w:eastAsia="Cambria" w:hAnsi="Cambria"/>
          <w:sz w:val="24"/>
        </w:rPr>
        <w:t>Zespół żniwny jest przewożony na wózku transportowym przyczepionym do kombajnu. Aby założyć zespół żniwny do maszyny, należy:</w:t>
      </w:r>
    </w:p>
    <w:p w:rsidR="00516277" w:rsidRDefault="00516277" w:rsidP="00516277">
      <w:pPr>
        <w:numPr>
          <w:ilvl w:val="0"/>
          <w:numId w:val="10"/>
        </w:numPr>
        <w:tabs>
          <w:tab w:val="left" w:pos="364"/>
        </w:tabs>
        <w:spacing w:line="238" w:lineRule="auto"/>
        <w:ind w:left="364" w:hanging="364"/>
        <w:rPr>
          <w:rFonts w:ascii="Symbol" w:eastAsia="Symbol" w:hAnsi="Symbol"/>
          <w:sz w:val="24"/>
        </w:rPr>
      </w:pPr>
      <w:r>
        <w:rPr>
          <w:rFonts w:ascii="Cambria" w:eastAsia="Cambria" w:hAnsi="Cambria"/>
          <w:sz w:val="24"/>
        </w:rPr>
        <w:t>ustawić wózek poziomo,</w:t>
      </w:r>
    </w:p>
    <w:p w:rsidR="00516277" w:rsidRDefault="00516277">
      <w:pPr>
        <w:spacing w:line="1" w:lineRule="exact"/>
        <w:rPr>
          <w:rFonts w:ascii="Symbol" w:eastAsia="Symbol" w:hAnsi="Symbol"/>
          <w:sz w:val="24"/>
        </w:rPr>
      </w:pPr>
    </w:p>
    <w:p w:rsidR="00516277" w:rsidRDefault="00516277" w:rsidP="00516277">
      <w:pPr>
        <w:numPr>
          <w:ilvl w:val="0"/>
          <w:numId w:val="10"/>
        </w:numPr>
        <w:tabs>
          <w:tab w:val="left" w:pos="364"/>
        </w:tabs>
        <w:spacing w:line="0" w:lineRule="atLeast"/>
        <w:ind w:left="364" w:hanging="364"/>
        <w:rPr>
          <w:rFonts w:ascii="Symbol" w:eastAsia="Symbol" w:hAnsi="Symbol"/>
          <w:sz w:val="24"/>
        </w:rPr>
      </w:pPr>
      <w:r>
        <w:rPr>
          <w:rFonts w:ascii="Cambria" w:eastAsia="Cambria" w:hAnsi="Cambria"/>
          <w:sz w:val="24"/>
        </w:rPr>
        <w:t>odczepić go od kombajnu,</w:t>
      </w:r>
    </w:p>
    <w:p w:rsidR="00516277" w:rsidRDefault="00516277">
      <w:pPr>
        <w:spacing w:line="15" w:lineRule="exact"/>
        <w:rPr>
          <w:rFonts w:ascii="Symbol" w:eastAsia="Symbol" w:hAnsi="Symbol"/>
          <w:sz w:val="24"/>
        </w:rPr>
      </w:pPr>
    </w:p>
    <w:p w:rsidR="00516277" w:rsidRDefault="00516277" w:rsidP="00516277">
      <w:pPr>
        <w:numPr>
          <w:ilvl w:val="0"/>
          <w:numId w:val="10"/>
        </w:numPr>
        <w:tabs>
          <w:tab w:val="left" w:pos="364"/>
        </w:tabs>
        <w:spacing w:line="236" w:lineRule="auto"/>
        <w:ind w:left="4" w:right="20" w:hanging="4"/>
        <w:jc w:val="both"/>
        <w:rPr>
          <w:rFonts w:ascii="Symbol" w:eastAsia="Symbol" w:hAnsi="Symbol"/>
          <w:sz w:val="24"/>
        </w:rPr>
      </w:pPr>
      <w:r>
        <w:rPr>
          <w:rFonts w:ascii="Cambria" w:eastAsia="Cambria" w:hAnsi="Cambria"/>
          <w:sz w:val="24"/>
        </w:rPr>
        <w:t>podjechać kombajnem do zespołu żniwnego, naprowadzając czopy zawieszenia znajdujące się na przenośniku pochyłym w gniazda zawieszenia na belce nośnej zespołu żniwnego,</w:t>
      </w:r>
    </w:p>
    <w:p w:rsidR="00516277" w:rsidRDefault="00516277" w:rsidP="00516277">
      <w:pPr>
        <w:numPr>
          <w:ilvl w:val="0"/>
          <w:numId w:val="10"/>
        </w:numPr>
        <w:tabs>
          <w:tab w:val="left" w:pos="364"/>
        </w:tabs>
        <w:spacing w:line="238" w:lineRule="auto"/>
        <w:ind w:left="364" w:hanging="364"/>
        <w:rPr>
          <w:rFonts w:ascii="Symbol" w:eastAsia="Symbol" w:hAnsi="Symbol"/>
          <w:sz w:val="24"/>
        </w:rPr>
      </w:pPr>
      <w:r>
        <w:rPr>
          <w:rFonts w:ascii="Cambria" w:eastAsia="Cambria" w:hAnsi="Cambria"/>
          <w:sz w:val="24"/>
        </w:rPr>
        <w:t>podnieść powoli przenośnik pochyły, wprowadzając czopy w gniazda,</w:t>
      </w:r>
    </w:p>
    <w:p w:rsidR="00516277" w:rsidRDefault="00516277">
      <w:pPr>
        <w:spacing w:line="1" w:lineRule="exact"/>
        <w:rPr>
          <w:rFonts w:ascii="Symbol" w:eastAsia="Symbol" w:hAnsi="Symbol"/>
          <w:sz w:val="24"/>
        </w:rPr>
      </w:pPr>
    </w:p>
    <w:p w:rsidR="00516277" w:rsidRDefault="00516277" w:rsidP="00516277">
      <w:pPr>
        <w:numPr>
          <w:ilvl w:val="0"/>
          <w:numId w:val="10"/>
        </w:numPr>
        <w:tabs>
          <w:tab w:val="left" w:pos="364"/>
        </w:tabs>
        <w:spacing w:line="0" w:lineRule="atLeast"/>
        <w:ind w:left="364" w:hanging="364"/>
        <w:rPr>
          <w:rFonts w:ascii="Symbol" w:eastAsia="Symbol" w:hAnsi="Symbol"/>
          <w:sz w:val="24"/>
        </w:rPr>
      </w:pPr>
      <w:r>
        <w:rPr>
          <w:rFonts w:ascii="Cambria" w:eastAsia="Cambria" w:hAnsi="Cambria"/>
          <w:sz w:val="24"/>
        </w:rPr>
        <w:t>odłączyć zespół żniwny od wózka, odchylając dźwignie i wysuwając zatyczki,</w:t>
      </w:r>
    </w:p>
    <w:p w:rsidR="00516277" w:rsidRDefault="00516277">
      <w:pPr>
        <w:spacing w:line="12" w:lineRule="exact"/>
        <w:rPr>
          <w:rFonts w:ascii="Symbol" w:eastAsia="Symbol" w:hAnsi="Symbol"/>
          <w:sz w:val="24"/>
        </w:rPr>
      </w:pPr>
    </w:p>
    <w:p w:rsidR="00516277" w:rsidRDefault="00516277" w:rsidP="00516277">
      <w:pPr>
        <w:numPr>
          <w:ilvl w:val="0"/>
          <w:numId w:val="10"/>
        </w:numPr>
        <w:tabs>
          <w:tab w:val="left" w:pos="364"/>
        </w:tabs>
        <w:spacing w:line="234" w:lineRule="auto"/>
        <w:ind w:left="4" w:right="20" w:hanging="4"/>
        <w:rPr>
          <w:rFonts w:ascii="Symbol" w:eastAsia="Symbol" w:hAnsi="Symbol"/>
          <w:sz w:val="24"/>
        </w:rPr>
      </w:pPr>
      <w:r>
        <w:rPr>
          <w:rFonts w:ascii="Cambria" w:eastAsia="Cambria" w:hAnsi="Cambria"/>
          <w:sz w:val="24"/>
        </w:rPr>
        <w:t>podnieść zespół żniwny z wózka i zabezpieczyć u dołu przetyczkami na przenośniku pochyłym,</w:t>
      </w:r>
    </w:p>
    <w:p w:rsidR="00516277" w:rsidRDefault="00516277">
      <w:pPr>
        <w:spacing w:line="1" w:lineRule="exact"/>
        <w:rPr>
          <w:rFonts w:ascii="Symbol" w:eastAsia="Symbol" w:hAnsi="Symbol"/>
          <w:sz w:val="24"/>
        </w:rPr>
      </w:pPr>
    </w:p>
    <w:p w:rsidR="00516277" w:rsidRDefault="00516277" w:rsidP="00516277">
      <w:pPr>
        <w:numPr>
          <w:ilvl w:val="0"/>
          <w:numId w:val="10"/>
        </w:numPr>
        <w:tabs>
          <w:tab w:val="left" w:pos="364"/>
        </w:tabs>
        <w:spacing w:line="238" w:lineRule="auto"/>
        <w:ind w:left="364" w:hanging="364"/>
        <w:rPr>
          <w:rFonts w:ascii="Symbol" w:eastAsia="Symbol" w:hAnsi="Symbol"/>
          <w:sz w:val="24"/>
        </w:rPr>
      </w:pPr>
      <w:r>
        <w:rPr>
          <w:rFonts w:ascii="Cambria" w:eastAsia="Cambria" w:hAnsi="Cambria"/>
          <w:sz w:val="24"/>
        </w:rPr>
        <w:t>podłączyć przewody hydrauliczne z odpowiednimi gniazdami na zespole żniwnym,</w:t>
      </w:r>
    </w:p>
    <w:p w:rsidR="00516277" w:rsidRDefault="00516277">
      <w:pPr>
        <w:spacing w:line="1" w:lineRule="exact"/>
        <w:rPr>
          <w:rFonts w:ascii="Symbol" w:eastAsia="Symbol" w:hAnsi="Symbol"/>
          <w:sz w:val="24"/>
        </w:rPr>
      </w:pPr>
    </w:p>
    <w:p w:rsidR="00516277" w:rsidRDefault="00516277" w:rsidP="00516277">
      <w:pPr>
        <w:numPr>
          <w:ilvl w:val="0"/>
          <w:numId w:val="10"/>
        </w:numPr>
        <w:tabs>
          <w:tab w:val="left" w:pos="364"/>
        </w:tabs>
        <w:spacing w:line="0" w:lineRule="atLeast"/>
        <w:ind w:left="364" w:hanging="364"/>
        <w:rPr>
          <w:rFonts w:ascii="Symbol" w:eastAsia="Symbol" w:hAnsi="Symbol"/>
          <w:sz w:val="24"/>
        </w:rPr>
      </w:pPr>
      <w:r>
        <w:rPr>
          <w:rFonts w:ascii="Cambria" w:eastAsia="Cambria" w:hAnsi="Cambria"/>
          <w:sz w:val="24"/>
        </w:rPr>
        <w:t>połączyć układ przeniesienia napędu.</w:t>
      </w:r>
    </w:p>
    <w:p w:rsidR="00516277" w:rsidRDefault="00516277">
      <w:pPr>
        <w:spacing w:line="1" w:lineRule="exact"/>
        <w:rPr>
          <w:rFonts w:ascii="Times New Roman" w:eastAsia="Times New Roman" w:hAnsi="Times New Roman"/>
        </w:rPr>
      </w:pPr>
    </w:p>
    <w:p w:rsidR="00516277" w:rsidRDefault="00516277">
      <w:pPr>
        <w:spacing w:line="0" w:lineRule="atLeast"/>
        <w:ind w:left="704"/>
        <w:rPr>
          <w:rFonts w:ascii="Cambria" w:eastAsia="Cambria" w:hAnsi="Cambria"/>
          <w:sz w:val="24"/>
        </w:rPr>
      </w:pPr>
      <w:r>
        <w:rPr>
          <w:rFonts w:ascii="Cambria" w:eastAsia="Cambria" w:hAnsi="Cambria"/>
          <w:sz w:val="24"/>
        </w:rPr>
        <w:t>Odłączanie zespołu żniwnego od kombajnu wymaga następujących czynności:</w:t>
      </w:r>
    </w:p>
    <w:p w:rsidR="00516277" w:rsidRDefault="00516277">
      <w:pPr>
        <w:spacing w:line="13" w:lineRule="exact"/>
        <w:rPr>
          <w:rFonts w:ascii="Times New Roman" w:eastAsia="Times New Roman" w:hAnsi="Times New Roman"/>
        </w:rPr>
      </w:pPr>
    </w:p>
    <w:p w:rsidR="00516277" w:rsidRDefault="00516277" w:rsidP="00516277">
      <w:pPr>
        <w:numPr>
          <w:ilvl w:val="0"/>
          <w:numId w:val="11"/>
        </w:numPr>
        <w:tabs>
          <w:tab w:val="left" w:pos="364"/>
        </w:tabs>
        <w:spacing w:line="236" w:lineRule="auto"/>
        <w:ind w:left="4" w:right="20" w:hanging="4"/>
        <w:jc w:val="both"/>
        <w:rPr>
          <w:rFonts w:ascii="Symbol" w:eastAsia="Symbol" w:hAnsi="Symbol"/>
          <w:sz w:val="24"/>
        </w:rPr>
      </w:pPr>
      <w:r>
        <w:rPr>
          <w:rFonts w:ascii="Cambria" w:eastAsia="Cambria" w:hAnsi="Cambria"/>
          <w:sz w:val="24"/>
        </w:rPr>
        <w:t>podjechania kombajnem z podniesionym zespołem żniwnym prostopadle do wózka transportowego ustawionego poziomo i naprowadzenia płoz zespołu żniwnego na ślizgi w jarzmach wózka,</w:t>
      </w:r>
    </w:p>
    <w:p w:rsidR="00516277" w:rsidRDefault="00516277" w:rsidP="00516277">
      <w:pPr>
        <w:numPr>
          <w:ilvl w:val="0"/>
          <w:numId w:val="11"/>
        </w:numPr>
        <w:tabs>
          <w:tab w:val="left" w:pos="364"/>
        </w:tabs>
        <w:spacing w:line="238" w:lineRule="auto"/>
        <w:ind w:left="364" w:hanging="364"/>
        <w:rPr>
          <w:rFonts w:ascii="Symbol" w:eastAsia="Symbol" w:hAnsi="Symbol"/>
          <w:sz w:val="24"/>
        </w:rPr>
      </w:pPr>
      <w:r>
        <w:rPr>
          <w:rFonts w:ascii="Cambria" w:eastAsia="Cambria" w:hAnsi="Cambria"/>
          <w:sz w:val="24"/>
        </w:rPr>
        <w:t>wyjęcia przetyczki u dołu na przenośniku pochyłym,</w:t>
      </w:r>
    </w:p>
    <w:p w:rsidR="00516277" w:rsidRDefault="00516277">
      <w:pPr>
        <w:spacing w:line="15" w:lineRule="exact"/>
        <w:rPr>
          <w:rFonts w:ascii="Symbol" w:eastAsia="Symbol" w:hAnsi="Symbol"/>
          <w:sz w:val="24"/>
        </w:rPr>
      </w:pPr>
    </w:p>
    <w:p w:rsidR="00516277" w:rsidRDefault="00516277" w:rsidP="00516277">
      <w:pPr>
        <w:numPr>
          <w:ilvl w:val="0"/>
          <w:numId w:val="11"/>
        </w:numPr>
        <w:tabs>
          <w:tab w:val="left" w:pos="364"/>
        </w:tabs>
        <w:spacing w:line="236" w:lineRule="auto"/>
        <w:ind w:left="4" w:hanging="4"/>
        <w:jc w:val="both"/>
        <w:rPr>
          <w:rFonts w:ascii="Symbol" w:eastAsia="Symbol" w:hAnsi="Symbol"/>
          <w:sz w:val="24"/>
        </w:rPr>
      </w:pPr>
      <w:r>
        <w:rPr>
          <w:rFonts w:ascii="Cambria" w:eastAsia="Cambria" w:hAnsi="Cambria"/>
          <w:sz w:val="24"/>
        </w:rPr>
        <w:t>opuszczenia zespołu żniwnego na wózek, następnie zamocowania go przetyczkami i zabezpieczenia ich zawleczkami sprężystymi oraz zablokowania zespołu specjalnymi dźwigniami na wózku transportowym,</w:t>
      </w:r>
    </w:p>
    <w:p w:rsidR="00516277" w:rsidRDefault="00516277">
      <w:pPr>
        <w:spacing w:line="14" w:lineRule="exact"/>
        <w:rPr>
          <w:rFonts w:ascii="Symbol" w:eastAsia="Symbol" w:hAnsi="Symbol"/>
          <w:sz w:val="24"/>
        </w:rPr>
      </w:pPr>
    </w:p>
    <w:p w:rsidR="00516277" w:rsidRDefault="00516277" w:rsidP="00516277">
      <w:pPr>
        <w:numPr>
          <w:ilvl w:val="0"/>
          <w:numId w:val="11"/>
        </w:numPr>
        <w:tabs>
          <w:tab w:val="left" w:pos="364"/>
        </w:tabs>
        <w:spacing w:line="234" w:lineRule="auto"/>
        <w:ind w:left="4" w:right="20" w:hanging="4"/>
        <w:rPr>
          <w:rFonts w:ascii="Symbol" w:eastAsia="Symbol" w:hAnsi="Symbol"/>
          <w:sz w:val="24"/>
        </w:rPr>
      </w:pPr>
      <w:r>
        <w:rPr>
          <w:rFonts w:ascii="Cambria" w:eastAsia="Cambria" w:hAnsi="Cambria"/>
          <w:sz w:val="24"/>
        </w:rPr>
        <w:t>odłączenia przewodów hydraulicznych od gniazd i umieszczenia ich pod podłogą pomostu kombajnisty oraz założenia na gniazda zespołu żniwnego ochraniaczy,</w:t>
      </w:r>
    </w:p>
    <w:p w:rsidR="00516277" w:rsidRDefault="00516277">
      <w:pPr>
        <w:spacing w:line="1" w:lineRule="exact"/>
        <w:rPr>
          <w:rFonts w:ascii="Symbol" w:eastAsia="Symbol" w:hAnsi="Symbol"/>
          <w:sz w:val="24"/>
        </w:rPr>
      </w:pPr>
    </w:p>
    <w:p w:rsidR="00516277" w:rsidRDefault="00516277" w:rsidP="00516277">
      <w:pPr>
        <w:numPr>
          <w:ilvl w:val="0"/>
          <w:numId w:val="11"/>
        </w:numPr>
        <w:tabs>
          <w:tab w:val="left" w:pos="364"/>
        </w:tabs>
        <w:spacing w:line="238" w:lineRule="auto"/>
        <w:ind w:left="364" w:hanging="364"/>
        <w:rPr>
          <w:rFonts w:ascii="Symbol" w:eastAsia="Symbol" w:hAnsi="Symbol"/>
          <w:sz w:val="24"/>
        </w:rPr>
      </w:pPr>
      <w:r>
        <w:rPr>
          <w:rFonts w:ascii="Cambria" w:eastAsia="Cambria" w:hAnsi="Cambria"/>
          <w:sz w:val="24"/>
        </w:rPr>
        <w:t>rozłączenia układu przeniesienia napędu,</w:t>
      </w:r>
    </w:p>
    <w:p w:rsidR="00516277" w:rsidRDefault="00516277">
      <w:pPr>
        <w:spacing w:line="1" w:lineRule="exact"/>
        <w:rPr>
          <w:rFonts w:ascii="Symbol" w:eastAsia="Symbol" w:hAnsi="Symbol"/>
          <w:sz w:val="24"/>
        </w:rPr>
      </w:pPr>
    </w:p>
    <w:p w:rsidR="00516277" w:rsidRDefault="00516277" w:rsidP="00516277">
      <w:pPr>
        <w:numPr>
          <w:ilvl w:val="0"/>
          <w:numId w:val="11"/>
        </w:numPr>
        <w:tabs>
          <w:tab w:val="left" w:pos="364"/>
        </w:tabs>
        <w:spacing w:line="0" w:lineRule="atLeast"/>
        <w:ind w:left="364" w:hanging="364"/>
        <w:rPr>
          <w:rFonts w:ascii="Symbol" w:eastAsia="Symbol" w:hAnsi="Symbol"/>
          <w:sz w:val="24"/>
        </w:rPr>
      </w:pPr>
      <w:r>
        <w:rPr>
          <w:rFonts w:ascii="Cambria" w:eastAsia="Cambria" w:hAnsi="Cambria"/>
          <w:sz w:val="24"/>
        </w:rPr>
        <w:t>opuszczenia przenośnika pochyłego tak, aby czopy zawieszenia wyszły z gniazd,</w:t>
      </w:r>
    </w:p>
    <w:p w:rsidR="00516277" w:rsidRDefault="00516277" w:rsidP="00516277">
      <w:pPr>
        <w:numPr>
          <w:ilvl w:val="0"/>
          <w:numId w:val="11"/>
        </w:numPr>
        <w:tabs>
          <w:tab w:val="left" w:pos="364"/>
        </w:tabs>
        <w:spacing w:line="0" w:lineRule="atLeast"/>
        <w:ind w:left="364" w:hanging="364"/>
        <w:rPr>
          <w:rFonts w:ascii="Symbol" w:eastAsia="Symbol" w:hAnsi="Symbol"/>
          <w:sz w:val="24"/>
        </w:rPr>
      </w:pPr>
      <w:r>
        <w:rPr>
          <w:rFonts w:ascii="Cambria" w:eastAsia="Cambria" w:hAnsi="Cambria"/>
          <w:sz w:val="24"/>
        </w:rPr>
        <w:t>odjechania kombajnem do tyłu oraz połączenia wózka z kombajnem.</w:t>
      </w:r>
    </w:p>
    <w:p w:rsidR="00516277" w:rsidRDefault="00516277">
      <w:pPr>
        <w:spacing w:line="3" w:lineRule="exact"/>
        <w:rPr>
          <w:rFonts w:ascii="Times New Roman" w:eastAsia="Times New Roman" w:hAnsi="Times New Roman"/>
        </w:rPr>
      </w:pPr>
    </w:p>
    <w:p w:rsidR="00516277" w:rsidRDefault="00516277">
      <w:pPr>
        <w:spacing w:line="239" w:lineRule="auto"/>
        <w:ind w:left="4" w:right="20" w:firstLine="708"/>
        <w:rPr>
          <w:rFonts w:ascii="Cambria" w:eastAsia="Cambria" w:hAnsi="Cambria"/>
          <w:sz w:val="24"/>
        </w:rPr>
      </w:pPr>
      <w:r>
        <w:rPr>
          <w:rFonts w:ascii="Cambria" w:eastAsia="Cambria" w:hAnsi="Cambria"/>
          <w:sz w:val="24"/>
        </w:rPr>
        <w:t>Należy pamiętać, aby w czasie transportu zdjąć długie rozdzielacze łanu, odchylić wysięgniki świateł oraz podłączyć instalację elektryczną wózka do instalacji kombajnu.</w:t>
      </w:r>
    </w:p>
    <w:p w:rsidR="00516277" w:rsidRDefault="00516277">
      <w:pPr>
        <w:spacing w:line="212" w:lineRule="exact"/>
        <w:rPr>
          <w:rFonts w:ascii="Times New Roman" w:eastAsia="Times New Roman" w:hAnsi="Times New Roman"/>
        </w:rPr>
      </w:pPr>
    </w:p>
    <w:p w:rsidR="00516277" w:rsidRDefault="00516277">
      <w:pPr>
        <w:spacing w:line="0" w:lineRule="atLeast"/>
        <w:ind w:left="8844"/>
        <w:rPr>
          <w:rFonts w:ascii="Times New Roman" w:eastAsia="Times New Roman" w:hAnsi="Times New Roman"/>
          <w:sz w:val="24"/>
        </w:rPr>
      </w:pPr>
      <w:r>
        <w:rPr>
          <w:rFonts w:ascii="Times New Roman" w:eastAsia="Times New Roman" w:hAnsi="Times New Roman"/>
          <w:sz w:val="24"/>
        </w:rPr>
        <w:t>11</w:t>
      </w:r>
    </w:p>
    <w:p w:rsidR="00516277" w:rsidRDefault="00516277">
      <w:pPr>
        <w:spacing w:line="0" w:lineRule="atLeast"/>
        <w:ind w:left="8844"/>
        <w:rPr>
          <w:rFonts w:ascii="Times New Roman" w:eastAsia="Times New Roman" w:hAnsi="Times New Roman"/>
          <w:sz w:val="24"/>
        </w:rPr>
        <w:sectPr w:rsidR="00516277">
          <w:pgSz w:w="11900" w:h="16838"/>
          <w:pgMar w:top="1415" w:right="1406" w:bottom="428" w:left="1416" w:header="0" w:footer="0" w:gutter="0"/>
          <w:cols w:space="0" w:equalWidth="0">
            <w:col w:w="9084"/>
          </w:cols>
          <w:docGrid w:linePitch="360"/>
        </w:sectPr>
      </w:pPr>
    </w:p>
    <w:p w:rsidR="00516277" w:rsidRDefault="00EF1CE3">
      <w:pPr>
        <w:spacing w:line="200" w:lineRule="exact"/>
        <w:rPr>
          <w:rFonts w:ascii="Times New Roman" w:eastAsia="Times New Roman" w:hAnsi="Times New Roman"/>
        </w:rPr>
      </w:pPr>
      <w:bookmarkStart w:id="11" w:name="page12"/>
      <w:bookmarkEnd w:id="11"/>
      <w:r>
        <w:rPr>
          <w:rFonts w:ascii="Times New Roman" w:eastAsia="Times New Roman" w:hAnsi="Times New Roman"/>
          <w:sz w:val="24"/>
        </w:rPr>
        <w:lastRenderedPageBreak/>
        <w:pict>
          <v:shape id="_x0000_s1037" type="#_x0000_t75" style="position:absolute;margin-left:138.6pt;margin-top:84.95pt;width:318.85pt;height:205.7pt;z-index:-49;mso-position-horizontal-relative:page;mso-position-vertical-relative:page">
            <v:imagedata r:id="rId16" o:title="" chromakey="white"/>
            <w10:wrap anchorx="page" anchory="pag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53"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Rys. 5.10 Transport zespołu żniwnego kombajnu na wózku transportowym.</w:t>
      </w:r>
    </w:p>
    <w:p w:rsidR="00516277" w:rsidRDefault="00516277">
      <w:pPr>
        <w:spacing w:line="1" w:lineRule="exact"/>
        <w:rPr>
          <w:rFonts w:ascii="Times New Roman" w:eastAsia="Times New Roman" w:hAnsi="Times New Roman"/>
        </w:rPr>
      </w:pPr>
    </w:p>
    <w:p w:rsidR="00516277" w:rsidRDefault="00516277">
      <w:pPr>
        <w:spacing w:line="0" w:lineRule="atLeast"/>
        <w:rPr>
          <w:rFonts w:ascii="Cambria" w:eastAsia="Cambria" w:hAnsi="Cambria"/>
          <w:sz w:val="22"/>
        </w:rPr>
      </w:pPr>
      <w:r>
        <w:rPr>
          <w:rFonts w:ascii="Cambria" w:eastAsia="Cambria" w:hAnsi="Cambria"/>
          <w:sz w:val="22"/>
        </w:rPr>
        <w:t xml:space="preserve">Źródło: Materiały reklamowe firmy </w:t>
      </w:r>
      <w:proofErr w:type="spellStart"/>
      <w:r>
        <w:rPr>
          <w:rFonts w:ascii="Cambria" w:eastAsia="Cambria" w:hAnsi="Cambria"/>
          <w:sz w:val="22"/>
        </w:rPr>
        <w:t>Claas</w:t>
      </w:r>
      <w:proofErr w:type="spellEnd"/>
      <w:r>
        <w:rPr>
          <w:rFonts w:ascii="Cambria" w:eastAsia="Cambria" w:hAnsi="Cambria"/>
          <w:sz w:val="22"/>
        </w:rPr>
        <w:t>.</w:t>
      </w:r>
    </w:p>
    <w:p w:rsidR="00516277" w:rsidRDefault="00EF1CE3">
      <w:pPr>
        <w:spacing w:line="20" w:lineRule="exact"/>
        <w:rPr>
          <w:rFonts w:ascii="Times New Roman" w:eastAsia="Times New Roman" w:hAnsi="Times New Roman"/>
        </w:rPr>
      </w:pPr>
      <w:r>
        <w:rPr>
          <w:rFonts w:ascii="Cambria" w:eastAsia="Cambria" w:hAnsi="Cambria"/>
          <w:sz w:val="22"/>
        </w:rPr>
        <w:pict>
          <v:shape id="_x0000_s1038" type="#_x0000_t75" style="position:absolute;margin-left:105.9pt;margin-top:28.05pt;width:243pt;height:254.4pt;z-index:-48">
            <v:imagedata r:id="rId17"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09"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 xml:space="preserve">Rys. 5.11 Składany zespół żniwny kombajnu zbożowego firmy </w:t>
      </w:r>
      <w:proofErr w:type="spellStart"/>
      <w:r>
        <w:rPr>
          <w:rFonts w:ascii="Cambria" w:eastAsia="Cambria" w:hAnsi="Cambria"/>
          <w:b/>
          <w:sz w:val="22"/>
        </w:rPr>
        <w:t>Claas</w:t>
      </w:r>
      <w:proofErr w:type="spellEnd"/>
      <w:r>
        <w:rPr>
          <w:rFonts w:ascii="Cambria" w:eastAsia="Cambria" w:hAnsi="Cambria"/>
          <w:b/>
          <w:sz w:val="22"/>
        </w:rPr>
        <w:t>.</w:t>
      </w:r>
    </w:p>
    <w:p w:rsidR="00516277" w:rsidRDefault="00516277">
      <w:pPr>
        <w:spacing w:line="0" w:lineRule="atLeast"/>
        <w:rPr>
          <w:rFonts w:ascii="Cambria" w:eastAsia="Cambria" w:hAnsi="Cambria"/>
          <w:sz w:val="22"/>
        </w:rPr>
      </w:pPr>
      <w:r>
        <w:rPr>
          <w:rFonts w:ascii="Cambria" w:eastAsia="Cambria" w:hAnsi="Cambria"/>
          <w:sz w:val="22"/>
        </w:rPr>
        <w:t xml:space="preserve">Źródło: Materiały reklamowe firmy </w:t>
      </w:r>
      <w:proofErr w:type="spellStart"/>
      <w:r>
        <w:rPr>
          <w:rFonts w:ascii="Cambria" w:eastAsia="Cambria" w:hAnsi="Cambria"/>
          <w:sz w:val="22"/>
        </w:rPr>
        <w:t>Claas</w:t>
      </w:r>
      <w:proofErr w:type="spellEnd"/>
      <w:r>
        <w:rPr>
          <w:rFonts w:ascii="Cambria" w:eastAsia="Cambria" w:hAnsi="Cambria"/>
          <w:sz w:val="22"/>
        </w:rPr>
        <w:t>.</w:t>
      </w:r>
    </w:p>
    <w:p w:rsidR="00516277" w:rsidRDefault="00516277">
      <w:pPr>
        <w:spacing w:line="284"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 xml:space="preserve">W celu ułatwienia przemieszczania się kombajnu między polami firma </w:t>
      </w:r>
      <w:proofErr w:type="spellStart"/>
      <w:r>
        <w:rPr>
          <w:rFonts w:ascii="Cambria" w:eastAsia="Cambria" w:hAnsi="Cambria"/>
          <w:sz w:val="24"/>
        </w:rPr>
        <w:t>Claas</w:t>
      </w:r>
      <w:proofErr w:type="spellEnd"/>
      <w:r>
        <w:rPr>
          <w:rFonts w:ascii="Cambria" w:eastAsia="Cambria" w:hAnsi="Cambria"/>
          <w:sz w:val="24"/>
        </w:rPr>
        <w:t xml:space="preserve"> opracowała składany zespół żniwny. W tym przypadku nie z</w:t>
      </w:r>
      <w:r w:rsidR="007D4113">
        <w:rPr>
          <w:rFonts w:ascii="Cambria" w:eastAsia="Cambria" w:hAnsi="Cambria"/>
          <w:sz w:val="24"/>
        </w:rPr>
        <w:t>achodzi konieczność odłą</w:t>
      </w:r>
      <w:r>
        <w:rPr>
          <w:rFonts w:ascii="Cambria" w:eastAsia="Cambria" w:hAnsi="Cambria"/>
          <w:sz w:val="24"/>
        </w:rPr>
        <w:t>czania go podczas przejazdów po drogach publicznych.</w:t>
      </w:r>
    </w:p>
    <w:p w:rsidR="00516277" w:rsidRDefault="00516277">
      <w:pPr>
        <w:spacing w:line="4" w:lineRule="exact"/>
        <w:rPr>
          <w:rFonts w:ascii="Times New Roman" w:eastAsia="Times New Roman" w:hAnsi="Times New Roman"/>
        </w:rPr>
      </w:pPr>
    </w:p>
    <w:p w:rsidR="00516277" w:rsidRDefault="00516277">
      <w:pPr>
        <w:spacing w:line="239" w:lineRule="auto"/>
        <w:ind w:firstLine="708"/>
        <w:jc w:val="both"/>
        <w:rPr>
          <w:rFonts w:ascii="Cambria" w:eastAsia="Cambria" w:hAnsi="Cambria"/>
          <w:sz w:val="24"/>
        </w:rPr>
      </w:pPr>
      <w:r>
        <w:rPr>
          <w:rFonts w:ascii="Cambria" w:eastAsia="Cambria" w:hAnsi="Cambria"/>
          <w:sz w:val="24"/>
        </w:rPr>
        <w:t>Na zboczach, terenie pofałdowanym, w głębokich koleinach czy przy wyległym zbożu pojawia się problem z właściwym poprowadzeniem maszyny. W nowoczesnych konstrukcjach zespołu żniwnego projektanci wyspecjalizowanych w tej dziedzinie firm zastosowali odpowiednie rozwiązania. System CLAAS CONTOUR, stworzony przez firmę</w:t>
      </w:r>
    </w:p>
    <w:p w:rsidR="00516277" w:rsidRDefault="00516277">
      <w:pPr>
        <w:spacing w:line="266" w:lineRule="exact"/>
        <w:rPr>
          <w:rFonts w:ascii="Times New Roman" w:eastAsia="Times New Roman" w:hAnsi="Times New Roman"/>
        </w:rPr>
      </w:pPr>
    </w:p>
    <w:p w:rsidR="00516277" w:rsidRDefault="00516277">
      <w:pPr>
        <w:spacing w:line="0" w:lineRule="atLeast"/>
        <w:ind w:left="8840"/>
        <w:rPr>
          <w:rFonts w:ascii="Times New Roman" w:eastAsia="Times New Roman" w:hAnsi="Times New Roman"/>
          <w:sz w:val="24"/>
        </w:rPr>
      </w:pPr>
      <w:r>
        <w:rPr>
          <w:rFonts w:ascii="Times New Roman" w:eastAsia="Times New Roman" w:hAnsi="Times New Roman"/>
          <w:sz w:val="24"/>
        </w:rPr>
        <w:t>12</w:t>
      </w:r>
    </w:p>
    <w:p w:rsidR="00516277" w:rsidRDefault="00516277">
      <w:pPr>
        <w:spacing w:line="0" w:lineRule="atLeast"/>
        <w:ind w:left="8840"/>
        <w:rPr>
          <w:rFonts w:ascii="Times New Roman" w:eastAsia="Times New Roman" w:hAnsi="Times New Roman"/>
          <w:sz w:val="24"/>
        </w:rPr>
        <w:sectPr w:rsidR="00516277">
          <w:pgSz w:w="11900" w:h="16838"/>
          <w:pgMar w:top="1440" w:right="1406" w:bottom="428" w:left="1420" w:header="0" w:footer="0" w:gutter="0"/>
          <w:cols w:space="0" w:equalWidth="0">
            <w:col w:w="9080"/>
          </w:cols>
          <w:docGrid w:linePitch="360"/>
        </w:sectPr>
      </w:pPr>
    </w:p>
    <w:p w:rsidR="00516277" w:rsidRDefault="00516277">
      <w:pPr>
        <w:spacing w:line="239" w:lineRule="auto"/>
        <w:ind w:left="4"/>
        <w:jc w:val="both"/>
        <w:rPr>
          <w:rFonts w:ascii="Cambria" w:eastAsia="Cambria" w:hAnsi="Cambria"/>
          <w:sz w:val="24"/>
        </w:rPr>
      </w:pPr>
      <w:bookmarkStart w:id="12" w:name="page13"/>
      <w:bookmarkEnd w:id="12"/>
      <w:proofErr w:type="spellStart"/>
      <w:r>
        <w:rPr>
          <w:rFonts w:ascii="Cambria" w:eastAsia="Cambria" w:hAnsi="Cambria"/>
          <w:sz w:val="24"/>
        </w:rPr>
        <w:lastRenderedPageBreak/>
        <w:t>Claas</w:t>
      </w:r>
      <w:proofErr w:type="spellEnd"/>
      <w:r>
        <w:rPr>
          <w:rFonts w:ascii="Cambria" w:eastAsia="Cambria" w:hAnsi="Cambria"/>
          <w:sz w:val="24"/>
        </w:rPr>
        <w:t>, umożliwia samoczynne dopasowanie się zespołu żniwnego do pochyłości wzdłużnych i poprzecznych. Operator wybiera nastawy i uruchamia układ CLAAS CON-TOUR przyciskiem na drążku sterowym. Regulacja odbywa się za pomocą elektro-hydraulicznych obwodów sterujących. Przyrząd żni</w:t>
      </w:r>
      <w:r w:rsidR="007D4113">
        <w:rPr>
          <w:rFonts w:ascii="Cambria" w:eastAsia="Cambria" w:hAnsi="Cambria"/>
          <w:sz w:val="24"/>
        </w:rPr>
        <w:t>wny powinien automatycznie dopa</w:t>
      </w:r>
      <w:r>
        <w:rPr>
          <w:rFonts w:ascii="Cambria" w:eastAsia="Cambria" w:hAnsi="Cambria"/>
          <w:sz w:val="24"/>
        </w:rPr>
        <w:t>sować się do nierówności pola. Operator kombajnu wybiera</w:t>
      </w:r>
      <w:r w:rsidR="007D4113">
        <w:rPr>
          <w:rFonts w:ascii="Cambria" w:eastAsia="Cambria" w:hAnsi="Cambria"/>
          <w:sz w:val="24"/>
        </w:rPr>
        <w:t xml:space="preserve"> siłę docisku względem pod</w:t>
      </w:r>
      <w:r>
        <w:rPr>
          <w:rFonts w:ascii="Cambria" w:eastAsia="Cambria" w:hAnsi="Cambria"/>
          <w:sz w:val="24"/>
        </w:rPr>
        <w:t>łoża, a system CLAAS CONTOUR dba o to, aby była ona ciągle utrzymywana. Początkowe ustawienie wysokości cięcia przez operatora również zostaje zachowane w trakcie pracy kombajnu.</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39" type="#_x0000_t75" style="position:absolute;margin-left:1.55pt;margin-top:28.7pt;width:399.5pt;height:100.3pt;z-index:-47">
            <v:imagedata r:id="rId18"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42" w:lineRule="exact"/>
        <w:rPr>
          <w:rFonts w:ascii="Times New Roman" w:eastAsia="Times New Roman" w:hAnsi="Times New Roman"/>
        </w:rPr>
      </w:pPr>
    </w:p>
    <w:p w:rsidR="00516277" w:rsidRDefault="00516277">
      <w:pPr>
        <w:spacing w:line="0" w:lineRule="atLeast"/>
        <w:ind w:left="4"/>
        <w:rPr>
          <w:rFonts w:ascii="Cambria" w:eastAsia="Cambria" w:hAnsi="Cambria"/>
          <w:b/>
          <w:sz w:val="22"/>
        </w:rPr>
      </w:pPr>
      <w:r>
        <w:rPr>
          <w:rFonts w:ascii="Cambria" w:eastAsia="Cambria" w:hAnsi="Cambria"/>
          <w:b/>
          <w:sz w:val="22"/>
        </w:rPr>
        <w:t xml:space="preserve">Rys. 5.12 System CLAAS CONTOUR firmy </w:t>
      </w:r>
      <w:proofErr w:type="spellStart"/>
      <w:r>
        <w:rPr>
          <w:rFonts w:ascii="Cambria" w:eastAsia="Cambria" w:hAnsi="Cambria"/>
          <w:b/>
          <w:sz w:val="22"/>
        </w:rPr>
        <w:t>Claas</w:t>
      </w:r>
      <w:proofErr w:type="spellEnd"/>
      <w:r>
        <w:rPr>
          <w:rFonts w:ascii="Cambria" w:eastAsia="Cambria" w:hAnsi="Cambria"/>
          <w:b/>
          <w:sz w:val="22"/>
        </w:rPr>
        <w:t>.</w:t>
      </w:r>
    </w:p>
    <w:p w:rsidR="00516277" w:rsidRDefault="00516277">
      <w:pPr>
        <w:spacing w:line="0" w:lineRule="atLeast"/>
        <w:ind w:left="4"/>
        <w:rPr>
          <w:rFonts w:ascii="Cambria" w:eastAsia="Cambria" w:hAnsi="Cambria"/>
          <w:sz w:val="22"/>
        </w:rPr>
      </w:pPr>
      <w:r>
        <w:rPr>
          <w:rFonts w:ascii="Cambria" w:eastAsia="Cambria" w:hAnsi="Cambria"/>
          <w:sz w:val="22"/>
        </w:rPr>
        <w:t xml:space="preserve">Źródło: Materiały reklamowe firmy </w:t>
      </w:r>
      <w:proofErr w:type="spellStart"/>
      <w:r>
        <w:rPr>
          <w:rFonts w:ascii="Cambria" w:eastAsia="Cambria" w:hAnsi="Cambria"/>
          <w:sz w:val="22"/>
        </w:rPr>
        <w:t>Claas</w:t>
      </w:r>
      <w:proofErr w:type="spellEnd"/>
      <w:r>
        <w:rPr>
          <w:rFonts w:ascii="Cambria" w:eastAsia="Cambria" w:hAnsi="Cambria"/>
          <w:sz w:val="22"/>
        </w:rPr>
        <w:t>.</w:t>
      </w:r>
    </w:p>
    <w:p w:rsidR="00516277" w:rsidRDefault="00516277">
      <w:pPr>
        <w:spacing w:line="283" w:lineRule="exact"/>
        <w:rPr>
          <w:rFonts w:ascii="Times New Roman" w:eastAsia="Times New Roman" w:hAnsi="Times New Roman"/>
        </w:rPr>
      </w:pPr>
    </w:p>
    <w:p w:rsidR="00516277" w:rsidRDefault="00516277">
      <w:pPr>
        <w:spacing w:line="239" w:lineRule="auto"/>
        <w:ind w:left="4" w:firstLine="708"/>
        <w:jc w:val="both"/>
        <w:rPr>
          <w:rFonts w:ascii="Cambria" w:eastAsia="Cambria" w:hAnsi="Cambria"/>
          <w:sz w:val="24"/>
        </w:rPr>
      </w:pPr>
      <w:r>
        <w:rPr>
          <w:rFonts w:ascii="Cambria" w:eastAsia="Cambria" w:hAnsi="Cambria"/>
          <w:sz w:val="24"/>
        </w:rPr>
        <w:t xml:space="preserve">HEADERTRACK, stworzony przez firmę John </w:t>
      </w:r>
      <w:proofErr w:type="spellStart"/>
      <w:r>
        <w:rPr>
          <w:rFonts w:ascii="Cambria" w:eastAsia="Cambria" w:hAnsi="Cambria"/>
          <w:sz w:val="24"/>
        </w:rPr>
        <w:t>Deere</w:t>
      </w:r>
      <w:proofErr w:type="spellEnd"/>
      <w:r>
        <w:rPr>
          <w:rFonts w:ascii="Cambria" w:eastAsia="Cambria" w:hAnsi="Cambria"/>
          <w:sz w:val="24"/>
        </w:rPr>
        <w:t>, umożliwia pełne kopiowanie terenu, uwalniając operatora od częstych zmian położenia zespołu żniwnego podczas pracy na nierównym terenie. Jest to w pełni zautomatyzowany system, który steruje następującymi funkcjami: automatyczną kontrolą wysokości koszenia, automatyczną kontrolą nacisku na podłoże, automatycznym pochy</w:t>
      </w:r>
      <w:r w:rsidR="007D4113">
        <w:rPr>
          <w:rFonts w:ascii="Cambria" w:eastAsia="Cambria" w:hAnsi="Cambria"/>
          <w:sz w:val="24"/>
        </w:rPr>
        <w:t>leniem zespołu żniwnego oraz au</w:t>
      </w:r>
      <w:r>
        <w:rPr>
          <w:rFonts w:ascii="Cambria" w:eastAsia="Cambria" w:hAnsi="Cambria"/>
          <w:sz w:val="24"/>
        </w:rPr>
        <w:t>tomatycznym sterowaniem położenia nagarniacza. Korzyści płynące z wykorzystywania tego rozwiązania to m.in. wysoki komfort i bezpieczeństwo pracy szerokim zespołem żniwnym nawet późnym wieczorem w wyległym zbożu, szybsze tempo pracy i wyższa wydajność oraz mniejsze straty plonu na polu.</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40" type="#_x0000_t75" style="position:absolute;margin-left:31.05pt;margin-top:41.5pt;width:392.4pt;height:131.75pt;z-index:-46">
            <v:imagedata r:id="rId19"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03" w:lineRule="exact"/>
        <w:rPr>
          <w:rFonts w:ascii="Times New Roman" w:eastAsia="Times New Roman" w:hAnsi="Times New Roman"/>
        </w:rPr>
      </w:pPr>
    </w:p>
    <w:p w:rsidR="00516277" w:rsidRDefault="00516277">
      <w:pPr>
        <w:spacing w:line="0" w:lineRule="atLeast"/>
        <w:ind w:left="4"/>
        <w:rPr>
          <w:rFonts w:ascii="Cambria" w:eastAsia="Cambria" w:hAnsi="Cambria"/>
          <w:b/>
          <w:sz w:val="22"/>
        </w:rPr>
      </w:pPr>
      <w:r>
        <w:rPr>
          <w:rFonts w:ascii="Cambria" w:eastAsia="Cambria" w:hAnsi="Cambria"/>
          <w:b/>
          <w:sz w:val="22"/>
        </w:rPr>
        <w:t xml:space="preserve">Rys. 5.13 Zasada pracy systemu HEADERTRACK firmy John </w:t>
      </w:r>
      <w:proofErr w:type="spellStart"/>
      <w:r>
        <w:rPr>
          <w:rFonts w:ascii="Cambria" w:eastAsia="Cambria" w:hAnsi="Cambria"/>
          <w:b/>
          <w:sz w:val="22"/>
        </w:rPr>
        <w:t>Deere</w:t>
      </w:r>
      <w:proofErr w:type="spellEnd"/>
      <w:r>
        <w:rPr>
          <w:rFonts w:ascii="Cambria" w:eastAsia="Cambria" w:hAnsi="Cambria"/>
          <w:b/>
          <w:sz w:val="22"/>
        </w:rPr>
        <w:t>.</w:t>
      </w:r>
    </w:p>
    <w:p w:rsidR="00516277" w:rsidRDefault="00516277">
      <w:pPr>
        <w:spacing w:line="1" w:lineRule="exact"/>
        <w:rPr>
          <w:rFonts w:ascii="Times New Roman" w:eastAsia="Times New Roman" w:hAnsi="Times New Roman"/>
        </w:rPr>
      </w:pPr>
    </w:p>
    <w:p w:rsidR="00516277" w:rsidRDefault="00516277">
      <w:pPr>
        <w:spacing w:line="0" w:lineRule="atLeast"/>
        <w:ind w:left="4"/>
        <w:rPr>
          <w:rFonts w:ascii="Cambria" w:eastAsia="Cambria" w:hAnsi="Cambria"/>
          <w:sz w:val="22"/>
        </w:rPr>
      </w:pPr>
      <w:r>
        <w:rPr>
          <w:rFonts w:ascii="Cambria" w:eastAsia="Cambria" w:hAnsi="Cambria"/>
          <w:sz w:val="22"/>
        </w:rPr>
        <w:t xml:space="preserve">Źródło: Materiały reklamowe firmy John </w:t>
      </w:r>
      <w:proofErr w:type="spellStart"/>
      <w:r>
        <w:rPr>
          <w:rFonts w:ascii="Cambria" w:eastAsia="Cambria" w:hAnsi="Cambria"/>
          <w:sz w:val="22"/>
        </w:rPr>
        <w:t>Deere</w:t>
      </w:r>
      <w:proofErr w:type="spellEnd"/>
      <w:r>
        <w:rPr>
          <w:rFonts w:ascii="Cambria" w:eastAsia="Cambria" w:hAnsi="Cambria"/>
          <w:sz w:val="22"/>
        </w:rPr>
        <w:t>.</w:t>
      </w:r>
    </w:p>
    <w:p w:rsidR="00516277" w:rsidRDefault="00516277">
      <w:pPr>
        <w:spacing w:line="279" w:lineRule="exact"/>
        <w:rPr>
          <w:rFonts w:ascii="Times New Roman" w:eastAsia="Times New Roman" w:hAnsi="Times New Roman"/>
        </w:rPr>
      </w:pPr>
    </w:p>
    <w:p w:rsidR="00516277" w:rsidRDefault="00516277">
      <w:pPr>
        <w:spacing w:line="0" w:lineRule="atLeast"/>
        <w:ind w:left="4"/>
        <w:rPr>
          <w:rFonts w:ascii="Cambria" w:eastAsia="Cambria" w:hAnsi="Cambria"/>
          <w:b/>
          <w:sz w:val="24"/>
        </w:rPr>
      </w:pPr>
      <w:r>
        <w:rPr>
          <w:rFonts w:ascii="Cambria" w:eastAsia="Cambria" w:hAnsi="Cambria"/>
          <w:b/>
          <w:sz w:val="24"/>
        </w:rPr>
        <w:t>Młocarnia kombajnu – budowa, przygotowanie do pracy oraz regulacje</w:t>
      </w:r>
    </w:p>
    <w:p w:rsidR="00516277" w:rsidRDefault="00516277">
      <w:pPr>
        <w:spacing w:line="1" w:lineRule="exact"/>
        <w:rPr>
          <w:rFonts w:ascii="Times New Roman" w:eastAsia="Times New Roman" w:hAnsi="Times New Roman"/>
        </w:rPr>
      </w:pPr>
    </w:p>
    <w:p w:rsidR="00516277" w:rsidRDefault="00516277">
      <w:pPr>
        <w:spacing w:line="0" w:lineRule="atLeast"/>
        <w:ind w:left="704"/>
        <w:rPr>
          <w:rFonts w:ascii="Cambria" w:eastAsia="Cambria" w:hAnsi="Cambria"/>
          <w:sz w:val="24"/>
        </w:rPr>
      </w:pPr>
      <w:r>
        <w:rPr>
          <w:rFonts w:ascii="Cambria" w:eastAsia="Cambria" w:hAnsi="Cambria"/>
          <w:sz w:val="24"/>
        </w:rPr>
        <w:t>Młocarnia składa się z następujących zespołów:</w:t>
      </w:r>
    </w:p>
    <w:p w:rsidR="00516277" w:rsidRDefault="00516277" w:rsidP="00516277">
      <w:pPr>
        <w:numPr>
          <w:ilvl w:val="0"/>
          <w:numId w:val="12"/>
        </w:numPr>
        <w:tabs>
          <w:tab w:val="left" w:pos="364"/>
        </w:tabs>
        <w:spacing w:line="238" w:lineRule="auto"/>
        <w:ind w:left="364" w:hanging="364"/>
        <w:rPr>
          <w:rFonts w:ascii="Symbol" w:eastAsia="Symbol" w:hAnsi="Symbol"/>
          <w:sz w:val="24"/>
        </w:rPr>
      </w:pPr>
      <w:r>
        <w:rPr>
          <w:rFonts w:ascii="Cambria" w:eastAsia="Cambria" w:hAnsi="Cambria"/>
          <w:sz w:val="24"/>
        </w:rPr>
        <w:t>zespołu omłotowego (bębna młócącego, klepiska i chwytacza kamieni),</w:t>
      </w:r>
    </w:p>
    <w:p w:rsidR="00516277" w:rsidRDefault="00516277">
      <w:pPr>
        <w:spacing w:line="354" w:lineRule="exact"/>
        <w:rPr>
          <w:rFonts w:ascii="Times New Roman" w:eastAsia="Times New Roman" w:hAnsi="Times New Roman"/>
        </w:rPr>
      </w:pPr>
    </w:p>
    <w:p w:rsidR="00516277" w:rsidRDefault="00516277">
      <w:pPr>
        <w:spacing w:line="0" w:lineRule="atLeast"/>
        <w:ind w:left="8844"/>
        <w:rPr>
          <w:rFonts w:ascii="Times New Roman" w:eastAsia="Times New Roman" w:hAnsi="Times New Roman"/>
          <w:sz w:val="24"/>
        </w:rPr>
      </w:pPr>
      <w:r>
        <w:rPr>
          <w:rFonts w:ascii="Times New Roman" w:eastAsia="Times New Roman" w:hAnsi="Times New Roman"/>
          <w:sz w:val="24"/>
        </w:rPr>
        <w:t>13</w:t>
      </w:r>
    </w:p>
    <w:p w:rsidR="00516277" w:rsidRDefault="00516277">
      <w:pPr>
        <w:spacing w:line="0" w:lineRule="atLeast"/>
        <w:ind w:left="8844"/>
        <w:rPr>
          <w:rFonts w:ascii="Times New Roman" w:eastAsia="Times New Roman" w:hAnsi="Times New Roman"/>
          <w:sz w:val="24"/>
        </w:rPr>
        <w:sectPr w:rsidR="00516277">
          <w:pgSz w:w="11900" w:h="16838"/>
          <w:pgMar w:top="1415" w:right="1406" w:bottom="428" w:left="1416" w:header="0" w:footer="0" w:gutter="0"/>
          <w:cols w:space="0" w:equalWidth="0">
            <w:col w:w="9084"/>
          </w:cols>
          <w:docGrid w:linePitch="360"/>
        </w:sectPr>
      </w:pPr>
    </w:p>
    <w:p w:rsidR="00516277" w:rsidRDefault="00516277" w:rsidP="00516277">
      <w:pPr>
        <w:numPr>
          <w:ilvl w:val="0"/>
          <w:numId w:val="13"/>
        </w:numPr>
        <w:tabs>
          <w:tab w:val="left" w:pos="364"/>
        </w:tabs>
        <w:spacing w:line="0" w:lineRule="atLeast"/>
        <w:ind w:left="364" w:hanging="364"/>
        <w:rPr>
          <w:rFonts w:ascii="Symbol" w:eastAsia="Symbol" w:hAnsi="Symbol"/>
          <w:sz w:val="24"/>
        </w:rPr>
      </w:pPr>
      <w:bookmarkStart w:id="13" w:name="page14"/>
      <w:bookmarkEnd w:id="13"/>
      <w:r>
        <w:rPr>
          <w:rFonts w:ascii="Cambria" w:eastAsia="Cambria" w:hAnsi="Cambria"/>
          <w:sz w:val="24"/>
        </w:rPr>
        <w:lastRenderedPageBreak/>
        <w:t>odrzutnika słomy,</w:t>
      </w:r>
    </w:p>
    <w:p w:rsidR="00516277" w:rsidRDefault="00516277" w:rsidP="00516277">
      <w:pPr>
        <w:numPr>
          <w:ilvl w:val="0"/>
          <w:numId w:val="13"/>
        </w:numPr>
        <w:tabs>
          <w:tab w:val="left" w:pos="364"/>
        </w:tabs>
        <w:spacing w:line="0" w:lineRule="atLeast"/>
        <w:ind w:left="364" w:hanging="364"/>
        <w:rPr>
          <w:rFonts w:ascii="Symbol" w:eastAsia="Symbol" w:hAnsi="Symbol"/>
          <w:sz w:val="24"/>
        </w:rPr>
      </w:pPr>
      <w:r>
        <w:rPr>
          <w:rFonts w:ascii="Cambria" w:eastAsia="Cambria" w:hAnsi="Cambria"/>
          <w:sz w:val="24"/>
        </w:rPr>
        <w:t>podsiewacza z koszem sitowym,</w:t>
      </w:r>
    </w:p>
    <w:p w:rsidR="00516277" w:rsidRDefault="00516277" w:rsidP="00516277">
      <w:pPr>
        <w:numPr>
          <w:ilvl w:val="0"/>
          <w:numId w:val="13"/>
        </w:numPr>
        <w:tabs>
          <w:tab w:val="left" w:pos="364"/>
        </w:tabs>
        <w:spacing w:line="0" w:lineRule="atLeast"/>
        <w:ind w:left="364" w:hanging="364"/>
        <w:rPr>
          <w:rFonts w:ascii="Symbol" w:eastAsia="Symbol" w:hAnsi="Symbol"/>
          <w:sz w:val="24"/>
        </w:rPr>
      </w:pPr>
      <w:r>
        <w:rPr>
          <w:rFonts w:ascii="Cambria" w:eastAsia="Cambria" w:hAnsi="Cambria"/>
          <w:sz w:val="24"/>
        </w:rPr>
        <w:t>wytrząsaczy,</w:t>
      </w:r>
    </w:p>
    <w:p w:rsidR="00516277" w:rsidRDefault="00516277" w:rsidP="00516277">
      <w:pPr>
        <w:numPr>
          <w:ilvl w:val="0"/>
          <w:numId w:val="13"/>
        </w:numPr>
        <w:tabs>
          <w:tab w:val="left" w:pos="364"/>
        </w:tabs>
        <w:spacing w:line="0" w:lineRule="atLeast"/>
        <w:ind w:left="364" w:hanging="364"/>
        <w:rPr>
          <w:rFonts w:ascii="Symbol" w:eastAsia="Symbol" w:hAnsi="Symbol"/>
          <w:sz w:val="24"/>
        </w:rPr>
      </w:pPr>
      <w:r>
        <w:rPr>
          <w:rFonts w:ascii="Cambria" w:eastAsia="Cambria" w:hAnsi="Cambria"/>
          <w:sz w:val="24"/>
        </w:rPr>
        <w:t>podnośników (ziarnowego i kłosowego),</w:t>
      </w:r>
    </w:p>
    <w:p w:rsidR="00516277" w:rsidRDefault="00516277">
      <w:pPr>
        <w:spacing w:line="12" w:lineRule="exact"/>
        <w:rPr>
          <w:rFonts w:ascii="Symbol" w:eastAsia="Symbol" w:hAnsi="Symbol"/>
          <w:sz w:val="24"/>
        </w:rPr>
      </w:pPr>
    </w:p>
    <w:p w:rsidR="00516277" w:rsidRDefault="00516277" w:rsidP="00516277">
      <w:pPr>
        <w:numPr>
          <w:ilvl w:val="0"/>
          <w:numId w:val="13"/>
        </w:numPr>
        <w:tabs>
          <w:tab w:val="left" w:pos="364"/>
        </w:tabs>
        <w:spacing w:line="234" w:lineRule="auto"/>
        <w:ind w:left="4" w:right="20" w:hanging="4"/>
        <w:rPr>
          <w:rFonts w:ascii="Symbol" w:eastAsia="Symbol" w:hAnsi="Symbol"/>
          <w:sz w:val="24"/>
        </w:rPr>
      </w:pPr>
      <w:r>
        <w:rPr>
          <w:rFonts w:ascii="Cambria" w:eastAsia="Cambria" w:hAnsi="Cambria"/>
          <w:sz w:val="24"/>
        </w:rPr>
        <w:t>ślimaków (ziarnowego dolnego i górnego, kłosowego dolnego i górnego oraz wygarniających),</w:t>
      </w:r>
    </w:p>
    <w:p w:rsidR="00516277" w:rsidRDefault="00516277">
      <w:pPr>
        <w:spacing w:line="1" w:lineRule="exact"/>
        <w:rPr>
          <w:rFonts w:ascii="Symbol" w:eastAsia="Symbol" w:hAnsi="Symbol"/>
          <w:sz w:val="24"/>
        </w:rPr>
      </w:pPr>
    </w:p>
    <w:p w:rsidR="00516277" w:rsidRDefault="00516277" w:rsidP="00516277">
      <w:pPr>
        <w:numPr>
          <w:ilvl w:val="0"/>
          <w:numId w:val="13"/>
        </w:numPr>
        <w:tabs>
          <w:tab w:val="left" w:pos="364"/>
        </w:tabs>
        <w:spacing w:line="238" w:lineRule="auto"/>
        <w:ind w:left="364" w:hanging="364"/>
        <w:rPr>
          <w:rFonts w:ascii="Symbol" w:eastAsia="Symbol" w:hAnsi="Symbol"/>
          <w:sz w:val="24"/>
        </w:rPr>
      </w:pPr>
      <w:r>
        <w:rPr>
          <w:rFonts w:ascii="Cambria" w:eastAsia="Cambria" w:hAnsi="Cambria"/>
          <w:sz w:val="24"/>
        </w:rPr>
        <w:t>kadłuba z oblachowaniem i zbiornikiem ziarna.</w:t>
      </w:r>
    </w:p>
    <w:p w:rsidR="00516277" w:rsidRDefault="00EF1CE3">
      <w:pPr>
        <w:spacing w:line="20" w:lineRule="exact"/>
        <w:rPr>
          <w:rFonts w:ascii="Times New Roman" w:eastAsia="Times New Roman" w:hAnsi="Times New Roman"/>
        </w:rPr>
      </w:pPr>
      <w:r>
        <w:rPr>
          <w:rFonts w:ascii="Symbol" w:eastAsia="Symbol" w:hAnsi="Symbol"/>
          <w:sz w:val="24"/>
        </w:rPr>
        <w:pict>
          <v:shape id="_x0000_s1041" type="#_x0000_t75" style="position:absolute;margin-left:70.8pt;margin-top:28.35pt;width:313.55pt;height:179.15pt;z-index:-45">
            <v:imagedata r:id="rId20"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11" w:lineRule="exact"/>
        <w:rPr>
          <w:rFonts w:ascii="Times New Roman" w:eastAsia="Times New Roman" w:hAnsi="Times New Roman"/>
        </w:rPr>
      </w:pPr>
    </w:p>
    <w:p w:rsidR="00516277" w:rsidRDefault="00516277">
      <w:pPr>
        <w:spacing w:line="0" w:lineRule="atLeast"/>
        <w:ind w:left="4"/>
        <w:rPr>
          <w:rFonts w:ascii="Cambria" w:eastAsia="Cambria" w:hAnsi="Cambria"/>
          <w:b/>
          <w:sz w:val="22"/>
        </w:rPr>
      </w:pPr>
      <w:r>
        <w:rPr>
          <w:rFonts w:ascii="Cambria" w:eastAsia="Cambria" w:hAnsi="Cambria"/>
          <w:b/>
          <w:sz w:val="22"/>
        </w:rPr>
        <w:t>Rys. 5.14 Odsłonięty zespół młocarni w kombajnie Bizon Rekord. Widoczne elementy:</w:t>
      </w:r>
    </w:p>
    <w:p w:rsidR="00516277" w:rsidRDefault="00516277">
      <w:pPr>
        <w:spacing w:line="0" w:lineRule="atLeast"/>
        <w:ind w:left="4"/>
        <w:rPr>
          <w:rFonts w:ascii="Cambria" w:eastAsia="Cambria" w:hAnsi="Cambria"/>
          <w:b/>
          <w:sz w:val="22"/>
        </w:rPr>
      </w:pPr>
      <w:r>
        <w:rPr>
          <w:rFonts w:ascii="Cambria" w:eastAsia="Cambria" w:hAnsi="Cambria"/>
          <w:b/>
          <w:sz w:val="22"/>
        </w:rPr>
        <w:t>chwytacz kamieni, bęben młócący, klepisko i odrzutnik słomy.</w:t>
      </w:r>
    </w:p>
    <w:p w:rsidR="00516277" w:rsidRDefault="00516277">
      <w:pPr>
        <w:spacing w:line="0" w:lineRule="atLeast"/>
        <w:ind w:left="4"/>
        <w:rPr>
          <w:rFonts w:ascii="Cambria" w:eastAsia="Cambria" w:hAnsi="Cambria"/>
          <w:sz w:val="22"/>
        </w:rPr>
      </w:pPr>
      <w:r>
        <w:rPr>
          <w:rFonts w:ascii="Cambria" w:eastAsia="Cambria" w:hAnsi="Cambria"/>
          <w:sz w:val="22"/>
        </w:rPr>
        <w:t>Źródło: Materiały reklamowe firmy New Holland w Płocku.</w:t>
      </w:r>
    </w:p>
    <w:p w:rsidR="00516277" w:rsidRDefault="00516277">
      <w:pPr>
        <w:spacing w:line="283" w:lineRule="exact"/>
        <w:rPr>
          <w:rFonts w:ascii="Times New Roman" w:eastAsia="Times New Roman" w:hAnsi="Times New Roman"/>
        </w:rPr>
      </w:pPr>
    </w:p>
    <w:p w:rsidR="00516277" w:rsidRDefault="00516277">
      <w:pPr>
        <w:spacing w:line="239" w:lineRule="auto"/>
        <w:ind w:left="4" w:right="20" w:firstLine="708"/>
        <w:jc w:val="both"/>
        <w:rPr>
          <w:rFonts w:ascii="Cambria" w:eastAsia="Cambria" w:hAnsi="Cambria"/>
          <w:sz w:val="24"/>
        </w:rPr>
      </w:pPr>
      <w:r>
        <w:rPr>
          <w:rFonts w:ascii="Cambria" w:eastAsia="Cambria" w:hAnsi="Cambria"/>
          <w:sz w:val="24"/>
        </w:rPr>
        <w:t>Zespół omłotowy składa się z bębna młócącego, klepiska i chwytacza kamieni oraz mechanizmu regulacji ustawienia klepiska względem bębna. Jego zadanie to wy-młócenie masy zbożowej, co następuje między cepami obracającego się bębna młócące-go i nieruchomego klepiska.</w:t>
      </w:r>
    </w:p>
    <w:p w:rsidR="00516277" w:rsidRDefault="00516277">
      <w:pPr>
        <w:spacing w:line="5" w:lineRule="exact"/>
        <w:rPr>
          <w:rFonts w:ascii="Times New Roman" w:eastAsia="Times New Roman" w:hAnsi="Times New Roman"/>
        </w:rPr>
      </w:pPr>
    </w:p>
    <w:p w:rsidR="00516277" w:rsidRDefault="00516277">
      <w:pPr>
        <w:spacing w:line="239" w:lineRule="auto"/>
        <w:ind w:left="4" w:right="20" w:firstLine="708"/>
        <w:jc w:val="both"/>
        <w:rPr>
          <w:rFonts w:ascii="Cambria" w:eastAsia="Cambria" w:hAnsi="Cambria"/>
          <w:sz w:val="24"/>
        </w:rPr>
      </w:pPr>
      <w:r>
        <w:rPr>
          <w:rFonts w:ascii="Cambria" w:eastAsia="Cambria" w:hAnsi="Cambria"/>
          <w:sz w:val="24"/>
        </w:rPr>
        <w:t>Bęben młócący jest napędzany przez wał odrzutnika za pomocą bezstopniowej przekładni pasowej, która umożliwia bezstopniową zmianę prędkości obrotowej bębna. Sterowanie zespołem omłotowym, tj. regulacja ustawie</w:t>
      </w:r>
      <w:r w:rsidR="007D4113">
        <w:rPr>
          <w:rFonts w:ascii="Cambria" w:eastAsia="Cambria" w:hAnsi="Cambria"/>
          <w:sz w:val="24"/>
        </w:rPr>
        <w:t>nia klepiska i prędkości obroto</w:t>
      </w:r>
      <w:r>
        <w:rPr>
          <w:rFonts w:ascii="Cambria" w:eastAsia="Cambria" w:hAnsi="Cambria"/>
          <w:sz w:val="24"/>
        </w:rPr>
        <w:t>wej bębna, wykonuje się za pomocą korbki z pomostu kombajnisty.</w:t>
      </w:r>
    </w:p>
    <w:p w:rsidR="00516277" w:rsidRDefault="00516277">
      <w:pPr>
        <w:spacing w:line="5" w:lineRule="exact"/>
        <w:rPr>
          <w:rFonts w:ascii="Times New Roman" w:eastAsia="Times New Roman" w:hAnsi="Times New Roman"/>
        </w:rPr>
      </w:pPr>
    </w:p>
    <w:p w:rsidR="00516277" w:rsidRDefault="00516277">
      <w:pPr>
        <w:spacing w:line="239" w:lineRule="auto"/>
        <w:ind w:left="4" w:right="20" w:firstLine="708"/>
        <w:jc w:val="both"/>
        <w:rPr>
          <w:rFonts w:ascii="Cambria" w:eastAsia="Cambria" w:hAnsi="Cambria"/>
          <w:sz w:val="24"/>
        </w:rPr>
      </w:pPr>
      <w:r>
        <w:rPr>
          <w:rFonts w:ascii="Cambria" w:eastAsia="Cambria" w:hAnsi="Cambria"/>
          <w:sz w:val="24"/>
        </w:rPr>
        <w:t>Praca młocarni powinna spełniać określone wymagania. Należą do nich przede wszystkim:</w:t>
      </w:r>
    </w:p>
    <w:p w:rsidR="00516277" w:rsidRDefault="00516277" w:rsidP="00516277">
      <w:pPr>
        <w:numPr>
          <w:ilvl w:val="0"/>
          <w:numId w:val="14"/>
        </w:numPr>
        <w:tabs>
          <w:tab w:val="left" w:pos="364"/>
        </w:tabs>
        <w:spacing w:line="238" w:lineRule="auto"/>
        <w:ind w:left="364" w:hanging="364"/>
        <w:rPr>
          <w:rFonts w:ascii="Symbol" w:eastAsia="Symbol" w:hAnsi="Symbol"/>
          <w:sz w:val="24"/>
        </w:rPr>
      </w:pPr>
      <w:r>
        <w:rPr>
          <w:rFonts w:ascii="Cambria" w:eastAsia="Cambria" w:hAnsi="Cambria"/>
          <w:sz w:val="24"/>
        </w:rPr>
        <w:t>dokładność wymłacania ziarna,</w:t>
      </w:r>
    </w:p>
    <w:p w:rsidR="00516277" w:rsidRDefault="00516277">
      <w:pPr>
        <w:spacing w:line="1" w:lineRule="exact"/>
        <w:rPr>
          <w:rFonts w:ascii="Symbol" w:eastAsia="Symbol" w:hAnsi="Symbol"/>
          <w:sz w:val="24"/>
        </w:rPr>
      </w:pPr>
    </w:p>
    <w:p w:rsidR="00516277" w:rsidRDefault="00516277" w:rsidP="00516277">
      <w:pPr>
        <w:numPr>
          <w:ilvl w:val="0"/>
          <w:numId w:val="14"/>
        </w:numPr>
        <w:tabs>
          <w:tab w:val="left" w:pos="364"/>
        </w:tabs>
        <w:spacing w:line="0" w:lineRule="atLeast"/>
        <w:ind w:left="364" w:hanging="364"/>
        <w:rPr>
          <w:rFonts w:ascii="Symbol" w:eastAsia="Symbol" w:hAnsi="Symbol"/>
          <w:sz w:val="24"/>
        </w:rPr>
      </w:pPr>
      <w:r>
        <w:rPr>
          <w:rFonts w:ascii="Cambria" w:eastAsia="Cambria" w:hAnsi="Cambria"/>
          <w:sz w:val="24"/>
        </w:rPr>
        <w:t>możliwie najmniejsze mechaniczne uszkadzanie ziarna w trakcie omłotu.</w:t>
      </w:r>
    </w:p>
    <w:p w:rsidR="00516277" w:rsidRDefault="00516277">
      <w:pPr>
        <w:spacing w:line="3" w:lineRule="exact"/>
        <w:rPr>
          <w:rFonts w:ascii="Times New Roman" w:eastAsia="Times New Roman" w:hAnsi="Times New Roman"/>
        </w:rPr>
      </w:pPr>
    </w:p>
    <w:p w:rsidR="00516277" w:rsidRDefault="00516277">
      <w:pPr>
        <w:spacing w:line="239" w:lineRule="auto"/>
        <w:ind w:left="4" w:firstLine="708"/>
        <w:jc w:val="both"/>
        <w:rPr>
          <w:rFonts w:ascii="Cambria" w:eastAsia="Cambria" w:hAnsi="Cambria"/>
          <w:sz w:val="24"/>
        </w:rPr>
      </w:pPr>
      <w:r>
        <w:rPr>
          <w:rFonts w:ascii="Cambria" w:eastAsia="Cambria" w:hAnsi="Cambria"/>
          <w:sz w:val="24"/>
        </w:rPr>
        <w:t>Ścięte zboże trafia do zespołu młócącego z przenośnika pochyłego. Między nim a zespołem młócącym znajduje się chwytacz kamieni. S</w:t>
      </w:r>
      <w:r w:rsidR="007D4113">
        <w:rPr>
          <w:rFonts w:ascii="Cambria" w:eastAsia="Cambria" w:hAnsi="Cambria"/>
          <w:sz w:val="24"/>
        </w:rPr>
        <w:t>łuży on do zabezpieczenia zespo</w:t>
      </w:r>
      <w:r>
        <w:rPr>
          <w:rFonts w:ascii="Cambria" w:eastAsia="Cambria" w:hAnsi="Cambria"/>
          <w:sz w:val="24"/>
        </w:rPr>
        <w:t>łu przed uszkodzeniem w przypadku dostania się do ni</w:t>
      </w:r>
      <w:r w:rsidR="007D4113">
        <w:rPr>
          <w:rFonts w:ascii="Cambria" w:eastAsia="Cambria" w:hAnsi="Cambria"/>
          <w:sz w:val="24"/>
        </w:rPr>
        <w:t>ego kamieni w ściętej masie zbo</w:t>
      </w:r>
      <w:r>
        <w:rPr>
          <w:rFonts w:ascii="Cambria" w:eastAsia="Cambria" w:hAnsi="Cambria"/>
          <w:sz w:val="24"/>
        </w:rPr>
        <w:t xml:space="preserve">ża. Chwytacz kamieni to zbiornik z ażurowym dnem, przez które przesypują się drobne kamienie, a większe pozostają w chwytaczu. Należy go </w:t>
      </w:r>
      <w:r w:rsidR="007D4113">
        <w:rPr>
          <w:rFonts w:ascii="Cambria" w:eastAsia="Cambria" w:hAnsi="Cambria"/>
          <w:sz w:val="24"/>
        </w:rPr>
        <w:t>opróżniać, w zależności od stop</w:t>
      </w:r>
      <w:r>
        <w:rPr>
          <w:rFonts w:ascii="Cambria" w:eastAsia="Cambria" w:hAnsi="Cambria"/>
          <w:sz w:val="24"/>
        </w:rPr>
        <w:t>nia zakamienienia pola, raz lub kilka razy dziennie.</w:t>
      </w:r>
    </w:p>
    <w:p w:rsidR="00516277" w:rsidRDefault="00516277">
      <w:pPr>
        <w:spacing w:line="7" w:lineRule="exact"/>
        <w:rPr>
          <w:rFonts w:ascii="Times New Roman" w:eastAsia="Times New Roman" w:hAnsi="Times New Roman"/>
        </w:rPr>
      </w:pPr>
    </w:p>
    <w:p w:rsidR="00516277" w:rsidRDefault="00516277">
      <w:pPr>
        <w:spacing w:line="239" w:lineRule="auto"/>
        <w:ind w:left="4" w:right="20" w:firstLine="708"/>
        <w:jc w:val="both"/>
        <w:rPr>
          <w:rFonts w:ascii="Cambria" w:eastAsia="Cambria" w:hAnsi="Cambria"/>
          <w:sz w:val="24"/>
        </w:rPr>
      </w:pPr>
      <w:r>
        <w:rPr>
          <w:rFonts w:ascii="Cambria" w:eastAsia="Cambria" w:hAnsi="Cambria"/>
          <w:sz w:val="24"/>
        </w:rPr>
        <w:t xml:space="preserve">Klepisko ma konstrukcję ażurową utworzoną z poprzecznych prostokątnych </w:t>
      </w:r>
      <w:r w:rsidR="007D4113">
        <w:rPr>
          <w:rFonts w:ascii="Cambria" w:eastAsia="Cambria" w:hAnsi="Cambria"/>
          <w:sz w:val="24"/>
        </w:rPr>
        <w:t>sta</w:t>
      </w:r>
      <w:r>
        <w:rPr>
          <w:rFonts w:ascii="Cambria" w:eastAsia="Cambria" w:hAnsi="Cambria"/>
          <w:sz w:val="24"/>
        </w:rPr>
        <w:t>lowych listew równoległych do osi bębna i z szeregu drutów stalowych usytuowanych prostopadle do tych listew. Klepisko jest opasane przez bęben na pewnym odcinku jego</w: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88" w:lineRule="exact"/>
        <w:rPr>
          <w:rFonts w:ascii="Times New Roman" w:eastAsia="Times New Roman" w:hAnsi="Times New Roman"/>
        </w:rPr>
      </w:pPr>
    </w:p>
    <w:p w:rsidR="00516277" w:rsidRDefault="00516277">
      <w:pPr>
        <w:spacing w:line="0" w:lineRule="atLeast"/>
        <w:ind w:left="8844"/>
        <w:rPr>
          <w:rFonts w:ascii="Times New Roman" w:eastAsia="Times New Roman" w:hAnsi="Times New Roman"/>
          <w:sz w:val="24"/>
        </w:rPr>
      </w:pPr>
      <w:r>
        <w:rPr>
          <w:rFonts w:ascii="Times New Roman" w:eastAsia="Times New Roman" w:hAnsi="Times New Roman"/>
          <w:sz w:val="24"/>
        </w:rPr>
        <w:t>14</w:t>
      </w:r>
    </w:p>
    <w:p w:rsidR="00516277" w:rsidRDefault="00516277">
      <w:pPr>
        <w:spacing w:line="0" w:lineRule="atLeast"/>
        <w:ind w:left="8844"/>
        <w:rPr>
          <w:rFonts w:ascii="Times New Roman" w:eastAsia="Times New Roman" w:hAnsi="Times New Roman"/>
          <w:sz w:val="24"/>
        </w:rPr>
        <w:sectPr w:rsidR="00516277">
          <w:pgSz w:w="11900" w:h="16838"/>
          <w:pgMar w:top="1413" w:right="1406" w:bottom="428" w:left="1416" w:header="0" w:footer="0" w:gutter="0"/>
          <w:cols w:space="0" w:equalWidth="0">
            <w:col w:w="9084"/>
          </w:cols>
          <w:docGrid w:linePitch="360"/>
        </w:sectPr>
      </w:pPr>
    </w:p>
    <w:p w:rsidR="00516277" w:rsidRDefault="00516277">
      <w:pPr>
        <w:spacing w:line="0" w:lineRule="atLeast"/>
        <w:ind w:right="20"/>
        <w:jc w:val="both"/>
        <w:rPr>
          <w:rFonts w:ascii="Cambria" w:eastAsia="Cambria" w:hAnsi="Cambria"/>
          <w:sz w:val="24"/>
        </w:rPr>
      </w:pPr>
      <w:bookmarkStart w:id="14" w:name="page15"/>
      <w:bookmarkEnd w:id="14"/>
      <w:r>
        <w:rPr>
          <w:rFonts w:ascii="Cambria" w:eastAsia="Cambria" w:hAnsi="Cambria"/>
          <w:sz w:val="24"/>
        </w:rPr>
        <w:lastRenderedPageBreak/>
        <w:t>obwodu. Podstawowe elementy bębna młócącego to wał z tarczami, do których są przymocowane profilowane, karbowane listwy zwane cepami.</w:t>
      </w:r>
    </w:p>
    <w:p w:rsidR="00516277" w:rsidRDefault="00516277">
      <w:pPr>
        <w:spacing w:line="2"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W celu zapewnienia prawidłowej pracy zespołu młócącego stosuje się zarówno regulację prędkości obrotowej bębna, jak i zmianę s</w:t>
      </w:r>
      <w:r w:rsidR="007D4113">
        <w:rPr>
          <w:rFonts w:ascii="Cambria" w:eastAsia="Cambria" w:hAnsi="Cambria"/>
          <w:sz w:val="24"/>
        </w:rPr>
        <w:t>zczeliny omłotowej między klepi</w:t>
      </w:r>
      <w:r>
        <w:rPr>
          <w:rFonts w:ascii="Cambria" w:eastAsia="Cambria" w:hAnsi="Cambria"/>
          <w:sz w:val="24"/>
        </w:rPr>
        <w:t>skiem a bębnem. Dokładną wartość szczeliny wylotowej należy okresowo sprawdzać przez boczne wzierniki kontrolne. Do regulacji prędkości obrotowej bębna młócącego wykorzystuje się przekładnię bezstopniową. Intensywność omłacania wzrasta w miarę zmniejszania się szczeliny omłotowej lub zwiększania się prędkości obrotowej bębna. W przypadku zbioru jęczmienia ozimego stosuje się przysłony klepiska, które mają na celu umożliwienie oddzielenie ości od ziarna.</w:t>
      </w:r>
    </w:p>
    <w:p w:rsidR="00516277" w:rsidRDefault="00516277">
      <w:pPr>
        <w:spacing w:line="10" w:lineRule="exact"/>
        <w:rPr>
          <w:rFonts w:ascii="Times New Roman" w:eastAsia="Times New Roman" w:hAnsi="Times New Roman"/>
        </w:rPr>
      </w:pPr>
    </w:p>
    <w:p w:rsidR="00516277" w:rsidRDefault="00516277">
      <w:pPr>
        <w:spacing w:line="239" w:lineRule="auto"/>
        <w:ind w:firstLine="708"/>
        <w:jc w:val="both"/>
        <w:rPr>
          <w:rFonts w:ascii="Cambria" w:eastAsia="Cambria" w:hAnsi="Cambria"/>
          <w:sz w:val="24"/>
        </w:rPr>
      </w:pPr>
      <w:r>
        <w:rPr>
          <w:rFonts w:ascii="Cambria" w:eastAsia="Cambria" w:hAnsi="Cambria"/>
          <w:sz w:val="24"/>
        </w:rPr>
        <w:t>Wielkością charakteryzującą zespół młócący jest jego przepustowość – ilość masy zbożowej przechodzącej przez szczelinę omłotową w j</w:t>
      </w:r>
      <w:r w:rsidR="007D4113">
        <w:rPr>
          <w:rFonts w:ascii="Cambria" w:eastAsia="Cambria" w:hAnsi="Cambria"/>
          <w:sz w:val="24"/>
        </w:rPr>
        <w:t>ednostce czasu. Słoma, opuszcza</w:t>
      </w:r>
      <w:r>
        <w:rPr>
          <w:rFonts w:ascii="Cambria" w:eastAsia="Cambria" w:hAnsi="Cambria"/>
          <w:sz w:val="24"/>
        </w:rPr>
        <w:t>jąc zespół omłotowy, trafia w zasięg działania odrzutnika, który kieruje ją na wytrząsacz. Jego zadaniem jest wydzielenie ze słomy wymłóconego ziarna, które nie przesiało się przez klepisko. Najpowszechniej stosowane są wytrząsacze klawiszowe.</w:t>
      </w:r>
    </w:p>
    <w:p w:rsidR="00516277" w:rsidRDefault="00516277">
      <w:pPr>
        <w:spacing w:line="6" w:lineRule="exact"/>
        <w:rPr>
          <w:rFonts w:ascii="Times New Roman" w:eastAsia="Times New Roman" w:hAnsi="Times New Roman"/>
        </w:rPr>
      </w:pPr>
    </w:p>
    <w:p w:rsidR="00516277" w:rsidRDefault="00516277">
      <w:pPr>
        <w:spacing w:line="239" w:lineRule="auto"/>
        <w:ind w:firstLine="708"/>
        <w:jc w:val="both"/>
        <w:rPr>
          <w:rFonts w:ascii="Cambria" w:eastAsia="Cambria" w:hAnsi="Cambria"/>
          <w:sz w:val="24"/>
        </w:rPr>
      </w:pPr>
      <w:r>
        <w:rPr>
          <w:rFonts w:ascii="Cambria" w:eastAsia="Cambria" w:hAnsi="Cambria"/>
          <w:sz w:val="24"/>
        </w:rPr>
        <w:t xml:space="preserve">Wytrząsacze są osadzone na dwóch równoległych wałach wykorbionych. Ich obracanie się powoduje podnoszenie i opuszczanie oraz przesuwanie wzdłużne każdego z klawiszy. Słoma znajdująca się na klawiszach dzięki zmianom ich położenia względem siebie jest dokładnie przetrząsana i ostatecznie pozbawiona ziarna przed usunięciem jej z kombajnu na pole. W celu zwiększenia intensywności przetrząsania słomy należy wysunąć szufladki znajdujące się na końcach klawiszy. Nad wytrząsaczem znajduje się uchylny fartuch, którego położenie reguluje się łańcuchem wychodzącym przez otwór w górnej osłonie wytrząsacza w przedziale silnikowym i zabezpieczonym zawleczką. Podczas zbioru zbóż o długiej słomie lub z dużą domieszką zielonych chwastów fartuch należy unieść, aby uniknąć zapychania się zespołu omłotowego. </w:t>
      </w:r>
      <w:proofErr w:type="spellStart"/>
      <w:r>
        <w:rPr>
          <w:rFonts w:ascii="Cambria" w:eastAsia="Cambria" w:hAnsi="Cambria"/>
          <w:sz w:val="24"/>
        </w:rPr>
        <w:t>Odzielone</w:t>
      </w:r>
      <w:proofErr w:type="spellEnd"/>
      <w:r>
        <w:rPr>
          <w:rFonts w:ascii="Cambria" w:eastAsia="Cambria" w:hAnsi="Cambria"/>
          <w:sz w:val="24"/>
        </w:rPr>
        <w:t xml:space="preserve"> od słomy na wytrząsaczu ziarno zsuwa się korytkami na podsiewacz, który składa się z dwóch części połączonych ze sobą: podłogi schodkowej znajdującej się pod klepiskiem i rusztu pod wytrząsaczami. Jest on zawieszony na wieszakach i wykonuje ruch wahadłowy, na skutek którego znajdująca się na podsiewaczu mieszanina ziarna i zanieczyszczeń podlega segregacji. Najlżejsza frakcja mieszaniny lokuje się w wierzchniej warstwie masy, cięższa na dole. Z podsiewacza mieszanina trafia do kosza sitowego, a oba te elementy konstrukcyjnie stanowią całość.</w:t>
      </w:r>
    </w:p>
    <w:p w:rsidR="00516277" w:rsidRDefault="00516277">
      <w:pPr>
        <w:spacing w:line="20"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Prędkość obrotową bębna młócącego oraz wielkość szczeliny roboczej należy dobierać tak, aby można było z kłosów wydzielić wszystkie ziarna, które nie powinny jednak ulec przy tym uszkodzeniu. Podczas pracy kombajnu mogą występować pewne niedomagania zespołu omłotowego. Poniższa tabela przedstawia niektóre możliwe usterki, ich przyczyny oraz sposoby naprawy.</w: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47" w:lineRule="exact"/>
        <w:rPr>
          <w:rFonts w:ascii="Times New Roman" w:eastAsia="Times New Roman" w:hAnsi="Times New Roman"/>
        </w:rPr>
      </w:pPr>
    </w:p>
    <w:p w:rsidR="00516277" w:rsidRDefault="00516277">
      <w:pPr>
        <w:spacing w:line="0" w:lineRule="atLeast"/>
        <w:ind w:left="8840"/>
        <w:rPr>
          <w:rFonts w:ascii="Times New Roman" w:eastAsia="Times New Roman" w:hAnsi="Times New Roman"/>
          <w:sz w:val="24"/>
        </w:rPr>
      </w:pPr>
      <w:r>
        <w:rPr>
          <w:rFonts w:ascii="Times New Roman" w:eastAsia="Times New Roman" w:hAnsi="Times New Roman"/>
          <w:sz w:val="24"/>
        </w:rPr>
        <w:t>15</w:t>
      </w:r>
    </w:p>
    <w:p w:rsidR="00516277" w:rsidRDefault="00516277">
      <w:pPr>
        <w:spacing w:line="0" w:lineRule="atLeast"/>
        <w:ind w:left="8840"/>
        <w:rPr>
          <w:rFonts w:ascii="Times New Roman" w:eastAsia="Times New Roman" w:hAnsi="Times New Roman"/>
          <w:sz w:val="24"/>
        </w:rPr>
        <w:sectPr w:rsidR="00516277">
          <w:pgSz w:w="11900" w:h="16838"/>
          <w:pgMar w:top="1415" w:right="1406" w:bottom="428" w:left="1420" w:header="0" w:footer="0" w:gutter="0"/>
          <w:cols w:space="0" w:equalWidth="0">
            <w:col w:w="9080"/>
          </w:cols>
          <w:docGrid w:linePitch="360"/>
        </w:sectPr>
      </w:pPr>
    </w:p>
    <w:p w:rsidR="00516277" w:rsidRDefault="00516277">
      <w:pPr>
        <w:spacing w:line="241" w:lineRule="auto"/>
        <w:ind w:right="40"/>
        <w:rPr>
          <w:rFonts w:ascii="Cambria" w:eastAsia="Cambria" w:hAnsi="Cambria"/>
          <w:b/>
          <w:sz w:val="22"/>
        </w:rPr>
      </w:pPr>
      <w:bookmarkStart w:id="15" w:name="page16"/>
      <w:bookmarkEnd w:id="15"/>
      <w:r>
        <w:rPr>
          <w:rFonts w:ascii="Cambria" w:eastAsia="Cambria" w:hAnsi="Cambria"/>
          <w:b/>
          <w:sz w:val="22"/>
        </w:rPr>
        <w:lastRenderedPageBreak/>
        <w:t>Tabela 5.1. Podstawowe usterki i przyczyny niedomagań zespołu omłotowego w czasie pracy kombajnu oraz możliwe sposoby ich naprawy.</w:t>
      </w:r>
    </w:p>
    <w:p w:rsidR="00516277" w:rsidRDefault="00516277">
      <w:pPr>
        <w:spacing w:line="263"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360"/>
        <w:gridCol w:w="2500"/>
        <w:gridCol w:w="1180"/>
        <w:gridCol w:w="3080"/>
      </w:tblGrid>
      <w:tr w:rsidR="00516277">
        <w:trPr>
          <w:trHeight w:val="290"/>
        </w:trPr>
        <w:tc>
          <w:tcPr>
            <w:tcW w:w="2360" w:type="dxa"/>
            <w:tcBorders>
              <w:top w:val="single" w:sz="8" w:space="0" w:color="auto"/>
              <w:left w:val="single" w:sz="8" w:space="0" w:color="auto"/>
              <w:bottom w:val="single" w:sz="8" w:space="0" w:color="auto"/>
              <w:right w:val="single" w:sz="8" w:space="0" w:color="auto"/>
            </w:tcBorders>
            <w:shd w:val="clear" w:color="auto" w:fill="auto"/>
            <w:vAlign w:val="bottom"/>
          </w:tcPr>
          <w:p w:rsidR="00516277" w:rsidRDefault="00516277">
            <w:pPr>
              <w:spacing w:line="0" w:lineRule="atLeast"/>
              <w:jc w:val="center"/>
              <w:rPr>
                <w:rFonts w:ascii="Cambria" w:eastAsia="Cambria" w:hAnsi="Cambria"/>
                <w:sz w:val="24"/>
              </w:rPr>
            </w:pPr>
            <w:r>
              <w:rPr>
                <w:rFonts w:ascii="Cambria" w:eastAsia="Cambria" w:hAnsi="Cambria"/>
                <w:sz w:val="24"/>
              </w:rPr>
              <w:t>Usterka</w:t>
            </w:r>
          </w:p>
        </w:tc>
        <w:tc>
          <w:tcPr>
            <w:tcW w:w="2500" w:type="dxa"/>
            <w:tcBorders>
              <w:top w:val="single" w:sz="8" w:space="0" w:color="auto"/>
              <w:bottom w:val="single" w:sz="8" w:space="0" w:color="auto"/>
            </w:tcBorders>
            <w:shd w:val="clear" w:color="auto" w:fill="auto"/>
            <w:vAlign w:val="bottom"/>
          </w:tcPr>
          <w:p w:rsidR="00516277" w:rsidRDefault="00516277">
            <w:pPr>
              <w:spacing w:line="0" w:lineRule="atLeast"/>
              <w:ind w:left="1300"/>
              <w:rPr>
                <w:rFonts w:ascii="Cambria" w:eastAsia="Cambria" w:hAnsi="Cambria"/>
                <w:sz w:val="24"/>
              </w:rPr>
            </w:pPr>
            <w:r>
              <w:rPr>
                <w:rFonts w:ascii="Cambria" w:eastAsia="Cambria" w:hAnsi="Cambria"/>
                <w:sz w:val="24"/>
              </w:rPr>
              <w:t>Przyczyny</w:t>
            </w:r>
          </w:p>
        </w:tc>
        <w:tc>
          <w:tcPr>
            <w:tcW w:w="1180" w:type="dxa"/>
            <w:tcBorders>
              <w:top w:val="single" w:sz="8" w:space="0" w:color="auto"/>
              <w:bottom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080" w:type="dxa"/>
            <w:tcBorders>
              <w:top w:val="single" w:sz="8" w:space="0" w:color="auto"/>
              <w:bottom w:val="single" w:sz="8" w:space="0" w:color="auto"/>
              <w:right w:val="single" w:sz="8" w:space="0" w:color="auto"/>
            </w:tcBorders>
            <w:shd w:val="clear" w:color="auto" w:fill="auto"/>
            <w:vAlign w:val="bottom"/>
          </w:tcPr>
          <w:p w:rsidR="00516277" w:rsidRDefault="00516277">
            <w:pPr>
              <w:spacing w:line="0" w:lineRule="atLeast"/>
              <w:ind w:left="620"/>
              <w:rPr>
                <w:rFonts w:ascii="Cambria" w:eastAsia="Cambria" w:hAnsi="Cambria"/>
                <w:sz w:val="24"/>
              </w:rPr>
            </w:pPr>
            <w:r>
              <w:rPr>
                <w:rFonts w:ascii="Cambria" w:eastAsia="Cambria" w:hAnsi="Cambria"/>
                <w:sz w:val="24"/>
              </w:rPr>
              <w:t>Sposoby naprawy</w:t>
            </w:r>
          </w:p>
        </w:tc>
      </w:tr>
      <w:tr w:rsidR="00516277">
        <w:trPr>
          <w:trHeight w:val="270"/>
        </w:trPr>
        <w:tc>
          <w:tcPr>
            <w:tcW w:w="2360" w:type="dxa"/>
            <w:tcBorders>
              <w:left w:val="single" w:sz="8" w:space="0" w:color="auto"/>
              <w:right w:val="single" w:sz="8" w:space="0" w:color="auto"/>
            </w:tcBorders>
            <w:shd w:val="clear" w:color="auto" w:fill="auto"/>
            <w:vAlign w:val="bottom"/>
          </w:tcPr>
          <w:p w:rsidR="00516277" w:rsidRDefault="007D4113">
            <w:pPr>
              <w:spacing w:line="270" w:lineRule="exact"/>
              <w:jc w:val="center"/>
              <w:rPr>
                <w:rFonts w:ascii="Cambria" w:eastAsia="Cambria" w:hAnsi="Cambria"/>
                <w:sz w:val="24"/>
              </w:rPr>
            </w:pPr>
            <w:r>
              <w:rPr>
                <w:rFonts w:ascii="Cambria" w:eastAsia="Cambria" w:hAnsi="Cambria"/>
                <w:sz w:val="24"/>
              </w:rPr>
              <w:t xml:space="preserve">Ziarno nie jest </w:t>
            </w:r>
            <w:proofErr w:type="spellStart"/>
            <w:r>
              <w:rPr>
                <w:rFonts w:ascii="Cambria" w:eastAsia="Cambria" w:hAnsi="Cambria"/>
                <w:sz w:val="24"/>
              </w:rPr>
              <w:t>cał</w:t>
            </w:r>
            <w:proofErr w:type="spellEnd"/>
          </w:p>
        </w:tc>
        <w:tc>
          <w:tcPr>
            <w:tcW w:w="2500" w:type="dxa"/>
            <w:shd w:val="clear" w:color="auto" w:fill="auto"/>
            <w:vAlign w:val="bottom"/>
          </w:tcPr>
          <w:p w:rsidR="00516277" w:rsidRDefault="00516277">
            <w:pPr>
              <w:spacing w:line="270" w:lineRule="exact"/>
              <w:ind w:left="80"/>
              <w:rPr>
                <w:rFonts w:ascii="Cambria" w:eastAsia="Cambria" w:hAnsi="Cambria"/>
                <w:w w:val="99"/>
                <w:sz w:val="24"/>
              </w:rPr>
            </w:pPr>
            <w:r>
              <w:rPr>
                <w:rFonts w:ascii="Cambria" w:eastAsia="Cambria" w:hAnsi="Cambria"/>
                <w:w w:val="99"/>
                <w:sz w:val="24"/>
              </w:rPr>
              <w:t>- zboże jest niedojrzałe,</w:t>
            </w:r>
          </w:p>
        </w:tc>
        <w:tc>
          <w:tcPr>
            <w:tcW w:w="1180" w:type="dxa"/>
            <w:tcBorders>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3"/>
              </w:rPr>
            </w:pPr>
          </w:p>
        </w:tc>
        <w:tc>
          <w:tcPr>
            <w:tcW w:w="3080" w:type="dxa"/>
            <w:tcBorders>
              <w:right w:val="single" w:sz="8" w:space="0" w:color="auto"/>
            </w:tcBorders>
            <w:shd w:val="clear" w:color="auto" w:fill="auto"/>
            <w:vAlign w:val="bottom"/>
          </w:tcPr>
          <w:p w:rsidR="00516277" w:rsidRDefault="00516277">
            <w:pPr>
              <w:spacing w:line="270" w:lineRule="exact"/>
              <w:ind w:left="100"/>
              <w:rPr>
                <w:rFonts w:ascii="Cambria" w:eastAsia="Cambria" w:hAnsi="Cambria"/>
                <w:sz w:val="24"/>
              </w:rPr>
            </w:pPr>
            <w:r>
              <w:rPr>
                <w:rFonts w:ascii="Cambria" w:eastAsia="Cambria" w:hAnsi="Cambria"/>
                <w:sz w:val="24"/>
              </w:rPr>
              <w:t>- zaniechanie koszenia,</w:t>
            </w:r>
          </w:p>
        </w:tc>
      </w:tr>
      <w:tr w:rsidR="00516277">
        <w:trPr>
          <w:trHeight w:val="281"/>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jc w:val="center"/>
              <w:rPr>
                <w:rFonts w:ascii="Cambria" w:eastAsia="Cambria" w:hAnsi="Cambria"/>
                <w:w w:val="99"/>
                <w:sz w:val="24"/>
              </w:rPr>
            </w:pPr>
            <w:proofErr w:type="spellStart"/>
            <w:r>
              <w:rPr>
                <w:rFonts w:ascii="Cambria" w:eastAsia="Cambria" w:hAnsi="Cambria"/>
                <w:w w:val="99"/>
                <w:sz w:val="24"/>
              </w:rPr>
              <w:t>kowicie</w:t>
            </w:r>
            <w:proofErr w:type="spellEnd"/>
            <w:r>
              <w:rPr>
                <w:rFonts w:ascii="Cambria" w:eastAsia="Cambria" w:hAnsi="Cambria"/>
                <w:w w:val="99"/>
                <w:sz w:val="24"/>
              </w:rPr>
              <w:t xml:space="preserve"> wymłócone</w:t>
            </w:r>
          </w:p>
        </w:tc>
        <w:tc>
          <w:tcPr>
            <w:tcW w:w="3680" w:type="dxa"/>
            <w:gridSpan w:val="2"/>
            <w:tcBorders>
              <w:right w:val="single" w:sz="8" w:space="0" w:color="auto"/>
            </w:tcBorders>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 klepisko nie zostało ustawione</w:t>
            </w:r>
          </w:p>
        </w:tc>
        <w:tc>
          <w:tcPr>
            <w:tcW w:w="3080" w:type="dxa"/>
            <w:tcBorders>
              <w:right w:val="single" w:sz="8" w:space="0" w:color="auto"/>
            </w:tcBorders>
            <w:shd w:val="clear" w:color="auto" w:fill="auto"/>
            <w:vAlign w:val="bottom"/>
          </w:tcPr>
          <w:p w:rsidR="00516277" w:rsidRDefault="007D4113">
            <w:pPr>
              <w:spacing w:line="0" w:lineRule="atLeast"/>
              <w:ind w:left="100"/>
              <w:rPr>
                <w:rFonts w:ascii="Cambria" w:eastAsia="Cambria" w:hAnsi="Cambria"/>
                <w:sz w:val="24"/>
              </w:rPr>
            </w:pPr>
            <w:r>
              <w:rPr>
                <w:rFonts w:ascii="Cambria" w:eastAsia="Cambria" w:hAnsi="Cambria"/>
                <w:sz w:val="24"/>
              </w:rPr>
              <w:t>- wyregulowanie ustawie</w:t>
            </w:r>
          </w:p>
        </w:tc>
      </w:tr>
      <w:tr w:rsidR="00516277">
        <w:trPr>
          <w:trHeight w:val="283"/>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2500" w:type="dxa"/>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równolegle do bębna,</w:t>
            </w:r>
          </w:p>
        </w:tc>
        <w:tc>
          <w:tcPr>
            <w:tcW w:w="1180" w:type="dxa"/>
            <w:tcBorders>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proofErr w:type="spellStart"/>
            <w:r>
              <w:rPr>
                <w:rFonts w:ascii="Cambria" w:eastAsia="Cambria" w:hAnsi="Cambria"/>
                <w:sz w:val="24"/>
              </w:rPr>
              <w:t>nia</w:t>
            </w:r>
            <w:proofErr w:type="spellEnd"/>
            <w:r>
              <w:rPr>
                <w:rFonts w:ascii="Cambria" w:eastAsia="Cambria" w:hAnsi="Cambria"/>
                <w:sz w:val="24"/>
              </w:rPr>
              <w:t xml:space="preserve"> klepiska,</w:t>
            </w:r>
          </w:p>
        </w:tc>
      </w:tr>
      <w:tr w:rsidR="00516277">
        <w:trPr>
          <w:trHeight w:val="281"/>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680" w:type="dxa"/>
            <w:gridSpan w:val="2"/>
            <w:tcBorders>
              <w:right w:val="single" w:sz="8" w:space="0" w:color="auto"/>
            </w:tcBorders>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 odległość klepiska od bębna jest</w:t>
            </w:r>
          </w:p>
        </w:tc>
        <w:tc>
          <w:tcPr>
            <w:tcW w:w="3080" w:type="dxa"/>
            <w:tcBorders>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r>
              <w:rPr>
                <w:rFonts w:ascii="Cambria" w:eastAsia="Cambria" w:hAnsi="Cambria"/>
                <w:sz w:val="24"/>
              </w:rPr>
              <w:t>- zmniejszenie szczeliny</w:t>
            </w:r>
          </w:p>
        </w:tc>
      </w:tr>
      <w:tr w:rsidR="00516277">
        <w:trPr>
          <w:trHeight w:val="281"/>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2500" w:type="dxa"/>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za duża,</w:t>
            </w:r>
          </w:p>
        </w:tc>
        <w:tc>
          <w:tcPr>
            <w:tcW w:w="1180" w:type="dxa"/>
            <w:tcBorders>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r>
              <w:rPr>
                <w:rFonts w:ascii="Cambria" w:eastAsia="Cambria" w:hAnsi="Cambria"/>
                <w:sz w:val="24"/>
              </w:rPr>
              <w:t>omłotowej,</w:t>
            </w:r>
          </w:p>
        </w:tc>
      </w:tr>
      <w:tr w:rsidR="00516277">
        <w:trPr>
          <w:trHeight w:val="281"/>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680" w:type="dxa"/>
            <w:gridSpan w:val="2"/>
            <w:tcBorders>
              <w:right w:val="single" w:sz="8" w:space="0" w:color="auto"/>
            </w:tcBorders>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 prędkość obrotowa bębna jest</w:t>
            </w:r>
          </w:p>
        </w:tc>
        <w:tc>
          <w:tcPr>
            <w:tcW w:w="3080" w:type="dxa"/>
            <w:tcBorders>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r>
              <w:rPr>
                <w:rFonts w:ascii="Cambria" w:eastAsia="Cambria" w:hAnsi="Cambria"/>
                <w:sz w:val="24"/>
              </w:rPr>
              <w:t>- wyregulowanie układu</w:t>
            </w:r>
          </w:p>
        </w:tc>
      </w:tr>
      <w:tr w:rsidR="00516277">
        <w:trPr>
          <w:trHeight w:val="283"/>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2500" w:type="dxa"/>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za</w:t>
            </w:r>
          </w:p>
        </w:tc>
        <w:tc>
          <w:tcPr>
            <w:tcW w:w="1180" w:type="dxa"/>
            <w:tcBorders>
              <w:right w:val="single" w:sz="8" w:space="0" w:color="auto"/>
            </w:tcBorders>
            <w:shd w:val="clear" w:color="auto" w:fill="auto"/>
            <w:vAlign w:val="bottom"/>
          </w:tcPr>
          <w:p w:rsidR="00516277" w:rsidRDefault="00516277">
            <w:pPr>
              <w:spacing w:line="0" w:lineRule="atLeast"/>
              <w:jc w:val="right"/>
              <w:rPr>
                <w:rFonts w:ascii="Cambria" w:eastAsia="Cambria" w:hAnsi="Cambria"/>
                <w:sz w:val="24"/>
              </w:rPr>
            </w:pPr>
            <w:r>
              <w:rPr>
                <w:rFonts w:ascii="Cambria" w:eastAsia="Cambria" w:hAnsi="Cambria"/>
                <w:sz w:val="24"/>
              </w:rPr>
              <w:t>mała</w:t>
            </w:r>
          </w:p>
        </w:tc>
        <w:tc>
          <w:tcPr>
            <w:tcW w:w="3080" w:type="dxa"/>
            <w:tcBorders>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r>
              <w:rPr>
                <w:rFonts w:ascii="Cambria" w:eastAsia="Cambria" w:hAnsi="Cambria"/>
                <w:sz w:val="24"/>
              </w:rPr>
              <w:t>napędowego młocarni,</w:t>
            </w:r>
          </w:p>
        </w:tc>
      </w:tr>
      <w:tr w:rsidR="00516277">
        <w:trPr>
          <w:trHeight w:val="281"/>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680" w:type="dxa"/>
            <w:gridSpan w:val="2"/>
            <w:tcBorders>
              <w:right w:val="single" w:sz="8" w:space="0" w:color="auto"/>
            </w:tcBorders>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z powodu niewłaściwej regulacji,</w:t>
            </w:r>
          </w:p>
        </w:tc>
        <w:tc>
          <w:tcPr>
            <w:tcW w:w="3080" w:type="dxa"/>
            <w:tcBorders>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r>
              <w:rPr>
                <w:rFonts w:ascii="Cambria" w:eastAsia="Cambria" w:hAnsi="Cambria"/>
                <w:sz w:val="24"/>
              </w:rPr>
              <w:t xml:space="preserve">zwiększenie prędkości </w:t>
            </w:r>
            <w:proofErr w:type="spellStart"/>
            <w:r>
              <w:rPr>
                <w:rFonts w:ascii="Cambria" w:eastAsia="Cambria" w:hAnsi="Cambria"/>
                <w:sz w:val="24"/>
              </w:rPr>
              <w:t>ob</w:t>
            </w:r>
            <w:proofErr w:type="spellEnd"/>
            <w:r>
              <w:rPr>
                <w:rFonts w:ascii="Cambria" w:eastAsia="Cambria" w:hAnsi="Cambria"/>
                <w:sz w:val="24"/>
              </w:rPr>
              <w:t>-</w:t>
            </w:r>
          </w:p>
        </w:tc>
      </w:tr>
      <w:tr w:rsidR="00516277">
        <w:trPr>
          <w:trHeight w:val="281"/>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680" w:type="dxa"/>
            <w:gridSpan w:val="2"/>
            <w:tcBorders>
              <w:right w:val="single" w:sz="8" w:space="0" w:color="auto"/>
            </w:tcBorders>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poślizgów pasa napędowego lub</w:t>
            </w:r>
          </w:p>
        </w:tc>
        <w:tc>
          <w:tcPr>
            <w:tcW w:w="3080" w:type="dxa"/>
            <w:tcBorders>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proofErr w:type="spellStart"/>
            <w:r>
              <w:rPr>
                <w:rFonts w:ascii="Cambria" w:eastAsia="Cambria" w:hAnsi="Cambria"/>
                <w:sz w:val="24"/>
              </w:rPr>
              <w:t>rotowej</w:t>
            </w:r>
            <w:proofErr w:type="spellEnd"/>
            <w:r>
              <w:rPr>
                <w:rFonts w:ascii="Cambria" w:eastAsia="Cambria" w:hAnsi="Cambria"/>
                <w:sz w:val="24"/>
              </w:rPr>
              <w:t xml:space="preserve"> silnika,</w:t>
            </w:r>
          </w:p>
        </w:tc>
      </w:tr>
      <w:tr w:rsidR="00516277">
        <w:trPr>
          <w:trHeight w:val="281"/>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2500" w:type="dxa"/>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zbyt małej prędkości</w:t>
            </w:r>
          </w:p>
        </w:tc>
        <w:tc>
          <w:tcPr>
            <w:tcW w:w="1180" w:type="dxa"/>
            <w:tcBorders>
              <w:right w:val="single" w:sz="8" w:space="0" w:color="auto"/>
            </w:tcBorders>
            <w:shd w:val="clear" w:color="auto" w:fill="auto"/>
            <w:vAlign w:val="bottom"/>
          </w:tcPr>
          <w:p w:rsidR="00516277" w:rsidRDefault="00516277">
            <w:pPr>
              <w:spacing w:line="0" w:lineRule="atLeast"/>
              <w:jc w:val="right"/>
              <w:rPr>
                <w:rFonts w:ascii="Cambria" w:eastAsia="Cambria" w:hAnsi="Cambria"/>
                <w:w w:val="97"/>
                <w:sz w:val="24"/>
              </w:rPr>
            </w:pPr>
            <w:r>
              <w:rPr>
                <w:rFonts w:ascii="Cambria" w:eastAsia="Cambria" w:hAnsi="Cambria"/>
                <w:w w:val="97"/>
                <w:sz w:val="24"/>
              </w:rPr>
              <w:t>obrotowej</w:t>
            </w:r>
          </w:p>
        </w:tc>
        <w:tc>
          <w:tcPr>
            <w:tcW w:w="3080" w:type="dxa"/>
            <w:tcBorders>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r>
              <w:rPr>
                <w:rFonts w:ascii="Cambria" w:eastAsia="Cambria" w:hAnsi="Cambria"/>
                <w:sz w:val="24"/>
              </w:rPr>
              <w:t>- wyregulowanie rozdziela-</w:t>
            </w:r>
          </w:p>
        </w:tc>
      </w:tr>
      <w:tr w:rsidR="00516277">
        <w:trPr>
          <w:trHeight w:val="284"/>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2500" w:type="dxa"/>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silnika,</w:t>
            </w:r>
          </w:p>
        </w:tc>
        <w:tc>
          <w:tcPr>
            <w:tcW w:w="1180" w:type="dxa"/>
            <w:tcBorders>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r>
              <w:rPr>
                <w:rFonts w:ascii="Cambria" w:eastAsia="Cambria" w:hAnsi="Cambria"/>
                <w:sz w:val="24"/>
              </w:rPr>
              <w:t>czy łanu oraz nagarniacza,</w:t>
            </w:r>
          </w:p>
        </w:tc>
      </w:tr>
      <w:tr w:rsidR="00516277">
        <w:trPr>
          <w:trHeight w:val="281"/>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680" w:type="dxa"/>
            <w:gridSpan w:val="2"/>
            <w:tcBorders>
              <w:right w:val="single" w:sz="8" w:space="0" w:color="auto"/>
            </w:tcBorders>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 zespół żniwny nierównomiernie</w:t>
            </w:r>
          </w:p>
        </w:tc>
        <w:tc>
          <w:tcPr>
            <w:tcW w:w="3080" w:type="dxa"/>
            <w:tcBorders>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r>
      <w:tr w:rsidR="00516277">
        <w:trPr>
          <w:trHeight w:val="281"/>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680" w:type="dxa"/>
            <w:gridSpan w:val="2"/>
            <w:tcBorders>
              <w:right w:val="single" w:sz="8" w:space="0" w:color="auto"/>
            </w:tcBorders>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podaje zboże i w przypadku po-</w:t>
            </w:r>
          </w:p>
        </w:tc>
        <w:tc>
          <w:tcPr>
            <w:tcW w:w="3080" w:type="dxa"/>
            <w:tcBorders>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r>
      <w:tr w:rsidR="00516277">
        <w:trPr>
          <w:trHeight w:val="281"/>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680" w:type="dxa"/>
            <w:gridSpan w:val="2"/>
            <w:tcBorders>
              <w:right w:val="single" w:sz="8" w:space="0" w:color="auto"/>
            </w:tcBorders>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brania przez bęben zbyt dużej</w:t>
            </w:r>
          </w:p>
        </w:tc>
        <w:tc>
          <w:tcPr>
            <w:tcW w:w="3080" w:type="dxa"/>
            <w:tcBorders>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r>
      <w:tr w:rsidR="00516277">
        <w:trPr>
          <w:trHeight w:val="281"/>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680" w:type="dxa"/>
            <w:gridSpan w:val="2"/>
            <w:tcBorders>
              <w:right w:val="single" w:sz="8" w:space="0" w:color="auto"/>
            </w:tcBorders>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 xml:space="preserve">ilości masy zboże nie zostaje </w:t>
            </w:r>
            <w:proofErr w:type="spellStart"/>
            <w:r>
              <w:rPr>
                <w:rFonts w:ascii="Cambria" w:eastAsia="Cambria" w:hAnsi="Cambria"/>
                <w:sz w:val="24"/>
              </w:rPr>
              <w:t>cał</w:t>
            </w:r>
            <w:proofErr w:type="spellEnd"/>
            <w:r>
              <w:rPr>
                <w:rFonts w:ascii="Cambria" w:eastAsia="Cambria" w:hAnsi="Cambria"/>
                <w:sz w:val="24"/>
              </w:rPr>
              <w:t>-</w:t>
            </w:r>
          </w:p>
        </w:tc>
        <w:tc>
          <w:tcPr>
            <w:tcW w:w="3080" w:type="dxa"/>
            <w:tcBorders>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r>
      <w:tr w:rsidR="00516277">
        <w:trPr>
          <w:trHeight w:val="283"/>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2500" w:type="dxa"/>
            <w:shd w:val="clear" w:color="auto" w:fill="auto"/>
            <w:vAlign w:val="bottom"/>
          </w:tcPr>
          <w:p w:rsidR="00516277" w:rsidRDefault="00516277">
            <w:pPr>
              <w:spacing w:line="0" w:lineRule="atLeast"/>
              <w:ind w:left="80"/>
              <w:rPr>
                <w:rFonts w:ascii="Cambria" w:eastAsia="Cambria" w:hAnsi="Cambria"/>
                <w:sz w:val="24"/>
              </w:rPr>
            </w:pPr>
            <w:proofErr w:type="spellStart"/>
            <w:r>
              <w:rPr>
                <w:rFonts w:ascii="Cambria" w:eastAsia="Cambria" w:hAnsi="Cambria"/>
                <w:sz w:val="24"/>
              </w:rPr>
              <w:t>kowicie</w:t>
            </w:r>
            <w:proofErr w:type="spellEnd"/>
            <w:r>
              <w:rPr>
                <w:rFonts w:ascii="Cambria" w:eastAsia="Cambria" w:hAnsi="Cambria"/>
                <w:sz w:val="24"/>
              </w:rPr>
              <w:t xml:space="preserve"> wymłócone,</w:t>
            </w:r>
          </w:p>
        </w:tc>
        <w:tc>
          <w:tcPr>
            <w:tcW w:w="1180" w:type="dxa"/>
            <w:tcBorders>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r>
      <w:tr w:rsidR="00516277">
        <w:trPr>
          <w:trHeight w:val="282"/>
        </w:trPr>
        <w:tc>
          <w:tcPr>
            <w:tcW w:w="2360" w:type="dxa"/>
            <w:tcBorders>
              <w:left w:val="single" w:sz="8" w:space="0" w:color="auto"/>
              <w:bottom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680" w:type="dxa"/>
            <w:gridSpan w:val="2"/>
            <w:tcBorders>
              <w:bottom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080" w:type="dxa"/>
            <w:tcBorders>
              <w:bottom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r>
      <w:tr w:rsidR="00516277">
        <w:trPr>
          <w:trHeight w:val="270"/>
        </w:trPr>
        <w:tc>
          <w:tcPr>
            <w:tcW w:w="2360" w:type="dxa"/>
            <w:tcBorders>
              <w:left w:val="single" w:sz="8" w:space="0" w:color="auto"/>
              <w:right w:val="single" w:sz="8" w:space="0" w:color="auto"/>
            </w:tcBorders>
            <w:shd w:val="clear" w:color="auto" w:fill="auto"/>
            <w:vAlign w:val="bottom"/>
          </w:tcPr>
          <w:p w:rsidR="00516277" w:rsidRDefault="00516277">
            <w:pPr>
              <w:spacing w:line="269" w:lineRule="exact"/>
              <w:jc w:val="center"/>
              <w:rPr>
                <w:rFonts w:ascii="Cambria" w:eastAsia="Cambria" w:hAnsi="Cambria"/>
                <w:sz w:val="24"/>
              </w:rPr>
            </w:pPr>
            <w:r>
              <w:rPr>
                <w:rFonts w:ascii="Cambria" w:eastAsia="Cambria" w:hAnsi="Cambria"/>
                <w:sz w:val="24"/>
              </w:rPr>
              <w:t>Słoma nawija się na</w:t>
            </w:r>
          </w:p>
        </w:tc>
        <w:tc>
          <w:tcPr>
            <w:tcW w:w="3680" w:type="dxa"/>
            <w:gridSpan w:val="2"/>
            <w:tcBorders>
              <w:right w:val="single" w:sz="8" w:space="0" w:color="auto"/>
            </w:tcBorders>
            <w:shd w:val="clear" w:color="auto" w:fill="auto"/>
            <w:vAlign w:val="bottom"/>
          </w:tcPr>
          <w:p w:rsidR="00516277" w:rsidRDefault="00516277">
            <w:pPr>
              <w:spacing w:line="269" w:lineRule="exact"/>
              <w:ind w:left="80"/>
              <w:rPr>
                <w:rFonts w:ascii="Cambria" w:eastAsia="Cambria" w:hAnsi="Cambria"/>
                <w:sz w:val="24"/>
              </w:rPr>
            </w:pPr>
            <w:r>
              <w:rPr>
                <w:rFonts w:ascii="Cambria" w:eastAsia="Cambria" w:hAnsi="Cambria"/>
                <w:sz w:val="24"/>
              </w:rPr>
              <w:t>- prędkość obrotowa bębna jest</w:t>
            </w:r>
          </w:p>
        </w:tc>
        <w:tc>
          <w:tcPr>
            <w:tcW w:w="3080" w:type="dxa"/>
            <w:tcBorders>
              <w:right w:val="single" w:sz="8" w:space="0" w:color="auto"/>
            </w:tcBorders>
            <w:shd w:val="clear" w:color="auto" w:fill="auto"/>
            <w:vAlign w:val="bottom"/>
          </w:tcPr>
          <w:p w:rsidR="00516277" w:rsidRDefault="00516277">
            <w:pPr>
              <w:spacing w:line="269" w:lineRule="exact"/>
              <w:ind w:left="100"/>
              <w:rPr>
                <w:rFonts w:ascii="Cambria" w:eastAsia="Cambria" w:hAnsi="Cambria"/>
                <w:sz w:val="24"/>
              </w:rPr>
            </w:pPr>
            <w:r>
              <w:rPr>
                <w:rFonts w:ascii="Cambria" w:eastAsia="Cambria" w:hAnsi="Cambria"/>
                <w:sz w:val="24"/>
              </w:rPr>
              <w:t>- wyregulowanie napędu</w:t>
            </w:r>
          </w:p>
        </w:tc>
      </w:tr>
      <w:tr w:rsidR="00516277">
        <w:trPr>
          <w:trHeight w:val="283"/>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r>
              <w:rPr>
                <w:rFonts w:ascii="Cambria" w:eastAsia="Cambria" w:hAnsi="Cambria"/>
                <w:sz w:val="24"/>
              </w:rPr>
              <w:t>bęben młócący</w:t>
            </w:r>
          </w:p>
        </w:tc>
        <w:tc>
          <w:tcPr>
            <w:tcW w:w="3680" w:type="dxa"/>
            <w:gridSpan w:val="2"/>
            <w:tcBorders>
              <w:right w:val="single" w:sz="8" w:space="0" w:color="auto"/>
            </w:tcBorders>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za mała wskutek złej regulacji,</w:t>
            </w:r>
          </w:p>
        </w:tc>
        <w:tc>
          <w:tcPr>
            <w:tcW w:w="3080" w:type="dxa"/>
            <w:tcBorders>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r>
              <w:rPr>
                <w:rFonts w:ascii="Cambria" w:eastAsia="Cambria" w:hAnsi="Cambria"/>
                <w:sz w:val="24"/>
              </w:rPr>
              <w:t>młocarni, zwiększenie</w:t>
            </w:r>
          </w:p>
        </w:tc>
      </w:tr>
      <w:tr w:rsidR="00516277">
        <w:trPr>
          <w:trHeight w:val="281"/>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680" w:type="dxa"/>
            <w:gridSpan w:val="2"/>
            <w:tcBorders>
              <w:right w:val="single" w:sz="8" w:space="0" w:color="auto"/>
            </w:tcBorders>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 xml:space="preserve">poślizgu pasa lub za małej </w:t>
            </w:r>
            <w:proofErr w:type="spellStart"/>
            <w:r>
              <w:rPr>
                <w:rFonts w:ascii="Cambria" w:eastAsia="Cambria" w:hAnsi="Cambria"/>
                <w:sz w:val="24"/>
              </w:rPr>
              <w:t>pręd</w:t>
            </w:r>
            <w:proofErr w:type="spellEnd"/>
            <w:r>
              <w:rPr>
                <w:rFonts w:ascii="Cambria" w:eastAsia="Cambria" w:hAnsi="Cambria"/>
                <w:sz w:val="24"/>
              </w:rPr>
              <w:t>-</w:t>
            </w:r>
          </w:p>
        </w:tc>
        <w:tc>
          <w:tcPr>
            <w:tcW w:w="3080" w:type="dxa"/>
            <w:tcBorders>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r>
              <w:rPr>
                <w:rFonts w:ascii="Cambria" w:eastAsia="Cambria" w:hAnsi="Cambria"/>
                <w:sz w:val="24"/>
              </w:rPr>
              <w:t>prędkości obrotowej silni-</w:t>
            </w:r>
          </w:p>
        </w:tc>
      </w:tr>
      <w:tr w:rsidR="00516277">
        <w:trPr>
          <w:trHeight w:val="281"/>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680" w:type="dxa"/>
            <w:gridSpan w:val="2"/>
            <w:tcBorders>
              <w:right w:val="single" w:sz="8" w:space="0" w:color="auto"/>
            </w:tcBorders>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kości obrotowej silnika,</w:t>
            </w:r>
          </w:p>
        </w:tc>
        <w:tc>
          <w:tcPr>
            <w:tcW w:w="3080" w:type="dxa"/>
            <w:tcBorders>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r>
              <w:rPr>
                <w:rFonts w:ascii="Cambria" w:eastAsia="Cambria" w:hAnsi="Cambria"/>
                <w:sz w:val="24"/>
              </w:rPr>
              <w:t>ka,</w:t>
            </w:r>
          </w:p>
        </w:tc>
      </w:tr>
      <w:tr w:rsidR="00516277">
        <w:trPr>
          <w:trHeight w:val="281"/>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680" w:type="dxa"/>
            <w:gridSpan w:val="2"/>
            <w:tcBorders>
              <w:right w:val="single" w:sz="8" w:space="0" w:color="auto"/>
            </w:tcBorders>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 prędkość obrotowa wału wy-</w:t>
            </w:r>
          </w:p>
        </w:tc>
        <w:tc>
          <w:tcPr>
            <w:tcW w:w="3080" w:type="dxa"/>
            <w:tcBorders>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r>
              <w:rPr>
                <w:rFonts w:ascii="Cambria" w:eastAsia="Cambria" w:hAnsi="Cambria"/>
                <w:sz w:val="24"/>
              </w:rPr>
              <w:t xml:space="preserve">- napięcie pasu, </w:t>
            </w:r>
            <w:proofErr w:type="spellStart"/>
            <w:r>
              <w:rPr>
                <w:rFonts w:ascii="Cambria" w:eastAsia="Cambria" w:hAnsi="Cambria"/>
                <w:sz w:val="24"/>
              </w:rPr>
              <w:t>zwiększe</w:t>
            </w:r>
            <w:proofErr w:type="spellEnd"/>
            <w:r>
              <w:rPr>
                <w:rFonts w:ascii="Cambria" w:eastAsia="Cambria" w:hAnsi="Cambria"/>
                <w:sz w:val="24"/>
              </w:rPr>
              <w:t>-</w:t>
            </w:r>
          </w:p>
        </w:tc>
      </w:tr>
      <w:tr w:rsidR="00516277">
        <w:trPr>
          <w:trHeight w:val="283"/>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680" w:type="dxa"/>
            <w:gridSpan w:val="2"/>
            <w:tcBorders>
              <w:right w:val="single" w:sz="8" w:space="0" w:color="auto"/>
            </w:tcBorders>
            <w:shd w:val="clear" w:color="auto" w:fill="auto"/>
            <w:vAlign w:val="bottom"/>
          </w:tcPr>
          <w:p w:rsidR="00516277" w:rsidRDefault="00516277">
            <w:pPr>
              <w:spacing w:line="0" w:lineRule="atLeast"/>
              <w:ind w:left="80"/>
              <w:rPr>
                <w:rFonts w:ascii="Cambria" w:eastAsia="Cambria" w:hAnsi="Cambria"/>
                <w:sz w:val="24"/>
              </w:rPr>
            </w:pPr>
            <w:proofErr w:type="spellStart"/>
            <w:r>
              <w:rPr>
                <w:rFonts w:ascii="Cambria" w:eastAsia="Cambria" w:hAnsi="Cambria"/>
                <w:sz w:val="24"/>
              </w:rPr>
              <w:t>trząsacza</w:t>
            </w:r>
            <w:proofErr w:type="spellEnd"/>
            <w:r>
              <w:rPr>
                <w:rFonts w:ascii="Cambria" w:eastAsia="Cambria" w:hAnsi="Cambria"/>
                <w:sz w:val="24"/>
              </w:rPr>
              <w:t xml:space="preserve"> jest za mała wskutek</w:t>
            </w:r>
          </w:p>
        </w:tc>
        <w:tc>
          <w:tcPr>
            <w:tcW w:w="3080" w:type="dxa"/>
            <w:tcBorders>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r>
              <w:rPr>
                <w:rFonts w:ascii="Cambria" w:eastAsia="Cambria" w:hAnsi="Cambria"/>
                <w:sz w:val="24"/>
              </w:rPr>
              <w:t>nie prędkości obrotowej</w:t>
            </w:r>
          </w:p>
        </w:tc>
      </w:tr>
      <w:tr w:rsidR="00516277">
        <w:trPr>
          <w:trHeight w:val="281"/>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680" w:type="dxa"/>
            <w:gridSpan w:val="2"/>
            <w:tcBorders>
              <w:right w:val="single" w:sz="8" w:space="0" w:color="auto"/>
            </w:tcBorders>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poślizgu  pasa  lub  zbyt  małej</w:t>
            </w:r>
          </w:p>
        </w:tc>
        <w:tc>
          <w:tcPr>
            <w:tcW w:w="3080" w:type="dxa"/>
            <w:tcBorders>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r>
              <w:rPr>
                <w:rFonts w:ascii="Cambria" w:eastAsia="Cambria" w:hAnsi="Cambria"/>
                <w:sz w:val="24"/>
              </w:rPr>
              <w:t>silnika,</w:t>
            </w:r>
          </w:p>
        </w:tc>
      </w:tr>
      <w:tr w:rsidR="00516277">
        <w:trPr>
          <w:trHeight w:val="281"/>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680" w:type="dxa"/>
            <w:gridSpan w:val="2"/>
            <w:tcBorders>
              <w:right w:val="single" w:sz="8" w:space="0" w:color="auto"/>
            </w:tcBorders>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prędkości obrotowej silnika</w:t>
            </w:r>
          </w:p>
        </w:tc>
        <w:tc>
          <w:tcPr>
            <w:tcW w:w="3080" w:type="dxa"/>
            <w:tcBorders>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r>
              <w:rPr>
                <w:rFonts w:ascii="Cambria" w:eastAsia="Cambria" w:hAnsi="Cambria"/>
                <w:sz w:val="24"/>
              </w:rPr>
              <w:t>- zmniejszenie prędkości</w:t>
            </w:r>
          </w:p>
        </w:tc>
      </w:tr>
      <w:tr w:rsidR="00516277">
        <w:trPr>
          <w:trHeight w:val="281"/>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680" w:type="dxa"/>
            <w:gridSpan w:val="2"/>
            <w:tcBorders>
              <w:right w:val="single" w:sz="8" w:space="0" w:color="auto"/>
            </w:tcBorders>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 xml:space="preserve">- zboże cechuje się zbyt dużą </w:t>
            </w:r>
            <w:proofErr w:type="spellStart"/>
            <w:r>
              <w:rPr>
                <w:rFonts w:ascii="Cambria" w:eastAsia="Cambria" w:hAnsi="Cambria"/>
                <w:sz w:val="24"/>
              </w:rPr>
              <w:t>wil</w:t>
            </w:r>
            <w:proofErr w:type="spellEnd"/>
            <w:r>
              <w:rPr>
                <w:rFonts w:ascii="Cambria" w:eastAsia="Cambria" w:hAnsi="Cambria"/>
                <w:sz w:val="24"/>
              </w:rPr>
              <w:t>-</w:t>
            </w:r>
          </w:p>
        </w:tc>
        <w:tc>
          <w:tcPr>
            <w:tcW w:w="3080" w:type="dxa"/>
            <w:tcBorders>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r>
              <w:rPr>
                <w:rFonts w:ascii="Cambria" w:eastAsia="Cambria" w:hAnsi="Cambria"/>
                <w:sz w:val="24"/>
              </w:rPr>
              <w:t>jazdy oraz zwiększenie wy-</w:t>
            </w:r>
          </w:p>
        </w:tc>
      </w:tr>
      <w:tr w:rsidR="00516277">
        <w:trPr>
          <w:trHeight w:val="281"/>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2500" w:type="dxa"/>
            <w:shd w:val="clear" w:color="auto" w:fill="auto"/>
            <w:vAlign w:val="bottom"/>
          </w:tcPr>
          <w:p w:rsidR="00516277" w:rsidRDefault="00516277">
            <w:pPr>
              <w:spacing w:line="0" w:lineRule="atLeast"/>
              <w:ind w:left="80"/>
              <w:rPr>
                <w:rFonts w:ascii="Cambria" w:eastAsia="Cambria" w:hAnsi="Cambria"/>
                <w:sz w:val="24"/>
              </w:rPr>
            </w:pPr>
            <w:proofErr w:type="spellStart"/>
            <w:r>
              <w:rPr>
                <w:rFonts w:ascii="Cambria" w:eastAsia="Cambria" w:hAnsi="Cambria"/>
                <w:sz w:val="24"/>
              </w:rPr>
              <w:t>gotnością</w:t>
            </w:r>
            <w:proofErr w:type="spellEnd"/>
            <w:r>
              <w:rPr>
                <w:rFonts w:ascii="Cambria" w:eastAsia="Cambria" w:hAnsi="Cambria"/>
                <w:sz w:val="24"/>
              </w:rPr>
              <w:t>,</w:t>
            </w:r>
          </w:p>
        </w:tc>
        <w:tc>
          <w:tcPr>
            <w:tcW w:w="1180" w:type="dxa"/>
            <w:tcBorders>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proofErr w:type="spellStart"/>
            <w:r>
              <w:rPr>
                <w:rFonts w:ascii="Cambria" w:eastAsia="Cambria" w:hAnsi="Cambria"/>
                <w:sz w:val="24"/>
              </w:rPr>
              <w:t>sokości</w:t>
            </w:r>
            <w:proofErr w:type="spellEnd"/>
            <w:r>
              <w:rPr>
                <w:rFonts w:ascii="Cambria" w:eastAsia="Cambria" w:hAnsi="Cambria"/>
                <w:sz w:val="24"/>
              </w:rPr>
              <w:t xml:space="preserve"> koszenia,</w:t>
            </w:r>
          </w:p>
        </w:tc>
      </w:tr>
      <w:tr w:rsidR="00516277">
        <w:trPr>
          <w:trHeight w:val="283"/>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680" w:type="dxa"/>
            <w:gridSpan w:val="2"/>
            <w:tcBorders>
              <w:right w:val="single" w:sz="8" w:space="0" w:color="auto"/>
            </w:tcBorders>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 szczelina wylotowa klepiska jest</w:t>
            </w:r>
          </w:p>
        </w:tc>
        <w:tc>
          <w:tcPr>
            <w:tcW w:w="3080" w:type="dxa"/>
            <w:tcBorders>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r>
              <w:rPr>
                <w:rFonts w:ascii="Cambria" w:eastAsia="Cambria" w:hAnsi="Cambria"/>
                <w:sz w:val="24"/>
              </w:rPr>
              <w:t>- zwiększenie szczelinę,</w:t>
            </w:r>
          </w:p>
        </w:tc>
      </w:tr>
      <w:tr w:rsidR="00516277">
        <w:trPr>
          <w:trHeight w:val="281"/>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2500" w:type="dxa"/>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zbyt mała,</w:t>
            </w:r>
          </w:p>
        </w:tc>
        <w:tc>
          <w:tcPr>
            <w:tcW w:w="1180" w:type="dxa"/>
            <w:tcBorders>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r>
              <w:rPr>
                <w:rFonts w:ascii="Cambria" w:eastAsia="Cambria" w:hAnsi="Cambria"/>
                <w:sz w:val="24"/>
              </w:rPr>
              <w:t>- wymiana cepów bębna,</w:t>
            </w:r>
          </w:p>
        </w:tc>
      </w:tr>
      <w:tr w:rsidR="00516277">
        <w:trPr>
          <w:trHeight w:val="281"/>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2500" w:type="dxa"/>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 cepy bębna są zużyte,</w:t>
            </w:r>
          </w:p>
        </w:tc>
        <w:tc>
          <w:tcPr>
            <w:tcW w:w="1180" w:type="dxa"/>
            <w:tcBorders>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r>
              <w:rPr>
                <w:rFonts w:ascii="Cambria" w:eastAsia="Cambria" w:hAnsi="Cambria"/>
                <w:sz w:val="24"/>
              </w:rPr>
              <w:t>- wyregulowanie rozdziela-</w:t>
            </w:r>
          </w:p>
        </w:tc>
      </w:tr>
      <w:tr w:rsidR="00516277">
        <w:trPr>
          <w:trHeight w:val="281"/>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680" w:type="dxa"/>
            <w:gridSpan w:val="2"/>
            <w:tcBorders>
              <w:right w:val="single" w:sz="8" w:space="0" w:color="auto"/>
            </w:tcBorders>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 zespół żniwny nierównomiernie</w:t>
            </w:r>
          </w:p>
        </w:tc>
        <w:tc>
          <w:tcPr>
            <w:tcW w:w="3080" w:type="dxa"/>
            <w:tcBorders>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r>
              <w:rPr>
                <w:rFonts w:ascii="Cambria" w:eastAsia="Cambria" w:hAnsi="Cambria"/>
                <w:sz w:val="24"/>
              </w:rPr>
              <w:t>czy łanu oraz nagarniacza,</w:t>
            </w:r>
          </w:p>
        </w:tc>
      </w:tr>
      <w:tr w:rsidR="00516277">
        <w:trPr>
          <w:trHeight w:val="283"/>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2500" w:type="dxa"/>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podaje zboże,</w:t>
            </w:r>
          </w:p>
        </w:tc>
        <w:tc>
          <w:tcPr>
            <w:tcW w:w="1180" w:type="dxa"/>
            <w:tcBorders>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r>
      <w:tr w:rsidR="00516277">
        <w:trPr>
          <w:trHeight w:val="282"/>
        </w:trPr>
        <w:tc>
          <w:tcPr>
            <w:tcW w:w="2360" w:type="dxa"/>
            <w:tcBorders>
              <w:left w:val="single" w:sz="8" w:space="0" w:color="auto"/>
              <w:bottom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680" w:type="dxa"/>
            <w:gridSpan w:val="2"/>
            <w:tcBorders>
              <w:bottom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080" w:type="dxa"/>
            <w:tcBorders>
              <w:bottom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r>
      <w:tr w:rsidR="00516277">
        <w:trPr>
          <w:trHeight w:val="270"/>
        </w:trPr>
        <w:tc>
          <w:tcPr>
            <w:tcW w:w="2360" w:type="dxa"/>
            <w:tcBorders>
              <w:left w:val="single" w:sz="8" w:space="0" w:color="auto"/>
              <w:right w:val="single" w:sz="8" w:space="0" w:color="auto"/>
            </w:tcBorders>
            <w:shd w:val="clear" w:color="auto" w:fill="auto"/>
            <w:vAlign w:val="bottom"/>
          </w:tcPr>
          <w:p w:rsidR="00516277" w:rsidRDefault="00516277">
            <w:pPr>
              <w:spacing w:line="269" w:lineRule="exact"/>
              <w:jc w:val="center"/>
              <w:rPr>
                <w:rFonts w:ascii="Cambria" w:eastAsia="Cambria" w:hAnsi="Cambria"/>
                <w:sz w:val="24"/>
              </w:rPr>
            </w:pPr>
            <w:r>
              <w:rPr>
                <w:rFonts w:ascii="Cambria" w:eastAsia="Cambria" w:hAnsi="Cambria"/>
                <w:sz w:val="24"/>
              </w:rPr>
              <w:t>Ziarno  jest  uszko-</w:t>
            </w:r>
          </w:p>
        </w:tc>
        <w:tc>
          <w:tcPr>
            <w:tcW w:w="3680" w:type="dxa"/>
            <w:gridSpan w:val="2"/>
            <w:tcBorders>
              <w:right w:val="single" w:sz="8" w:space="0" w:color="auto"/>
            </w:tcBorders>
            <w:shd w:val="clear" w:color="auto" w:fill="auto"/>
            <w:vAlign w:val="bottom"/>
          </w:tcPr>
          <w:p w:rsidR="00516277" w:rsidRDefault="00516277">
            <w:pPr>
              <w:spacing w:line="269" w:lineRule="exact"/>
              <w:ind w:left="80"/>
              <w:rPr>
                <w:rFonts w:ascii="Cambria" w:eastAsia="Cambria" w:hAnsi="Cambria"/>
                <w:sz w:val="24"/>
              </w:rPr>
            </w:pPr>
            <w:r>
              <w:rPr>
                <w:rFonts w:ascii="Cambria" w:eastAsia="Cambria" w:hAnsi="Cambria"/>
                <w:sz w:val="24"/>
              </w:rPr>
              <w:t>- klepisko nie zostało ustawione</w:t>
            </w:r>
          </w:p>
        </w:tc>
        <w:tc>
          <w:tcPr>
            <w:tcW w:w="3080" w:type="dxa"/>
            <w:tcBorders>
              <w:right w:val="single" w:sz="8" w:space="0" w:color="auto"/>
            </w:tcBorders>
            <w:shd w:val="clear" w:color="auto" w:fill="auto"/>
            <w:vAlign w:val="bottom"/>
          </w:tcPr>
          <w:p w:rsidR="00516277" w:rsidRDefault="00516277">
            <w:pPr>
              <w:spacing w:line="269" w:lineRule="exact"/>
              <w:ind w:left="100"/>
              <w:rPr>
                <w:rFonts w:ascii="Cambria" w:eastAsia="Cambria" w:hAnsi="Cambria"/>
                <w:sz w:val="24"/>
              </w:rPr>
            </w:pPr>
            <w:r>
              <w:rPr>
                <w:rFonts w:ascii="Cambria" w:eastAsia="Cambria" w:hAnsi="Cambria"/>
                <w:sz w:val="24"/>
              </w:rPr>
              <w:t>- wyregulowanie ustawie-</w:t>
            </w:r>
          </w:p>
        </w:tc>
      </w:tr>
      <w:tr w:rsidR="00516277">
        <w:trPr>
          <w:trHeight w:val="283"/>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proofErr w:type="spellStart"/>
            <w:r>
              <w:rPr>
                <w:rFonts w:ascii="Cambria" w:eastAsia="Cambria" w:hAnsi="Cambria"/>
                <w:sz w:val="24"/>
              </w:rPr>
              <w:t>dzone</w:t>
            </w:r>
            <w:proofErr w:type="spellEnd"/>
          </w:p>
        </w:tc>
        <w:tc>
          <w:tcPr>
            <w:tcW w:w="3680" w:type="dxa"/>
            <w:gridSpan w:val="2"/>
            <w:tcBorders>
              <w:right w:val="single" w:sz="8" w:space="0" w:color="auto"/>
            </w:tcBorders>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równolegle do bębna młócącego</w:t>
            </w:r>
          </w:p>
        </w:tc>
        <w:tc>
          <w:tcPr>
            <w:tcW w:w="3080" w:type="dxa"/>
            <w:tcBorders>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proofErr w:type="spellStart"/>
            <w:r>
              <w:rPr>
                <w:rFonts w:ascii="Cambria" w:eastAsia="Cambria" w:hAnsi="Cambria"/>
                <w:sz w:val="24"/>
              </w:rPr>
              <w:t>nia</w:t>
            </w:r>
            <w:proofErr w:type="spellEnd"/>
            <w:r>
              <w:rPr>
                <w:rFonts w:ascii="Cambria" w:eastAsia="Cambria" w:hAnsi="Cambria"/>
                <w:sz w:val="24"/>
              </w:rPr>
              <w:t xml:space="preserve"> klepiska, zwiększenie</w:t>
            </w:r>
          </w:p>
        </w:tc>
      </w:tr>
      <w:tr w:rsidR="00516277">
        <w:trPr>
          <w:trHeight w:val="281"/>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680" w:type="dxa"/>
            <w:gridSpan w:val="2"/>
            <w:tcBorders>
              <w:right w:val="single" w:sz="8" w:space="0" w:color="auto"/>
            </w:tcBorders>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lub szczelina jest za mała,</w:t>
            </w:r>
          </w:p>
        </w:tc>
        <w:tc>
          <w:tcPr>
            <w:tcW w:w="3080" w:type="dxa"/>
            <w:tcBorders>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r>
              <w:rPr>
                <w:rFonts w:ascii="Cambria" w:eastAsia="Cambria" w:hAnsi="Cambria"/>
                <w:sz w:val="24"/>
              </w:rPr>
              <w:t>szczeliny omłotowej,</w:t>
            </w:r>
          </w:p>
        </w:tc>
      </w:tr>
      <w:tr w:rsidR="00516277">
        <w:trPr>
          <w:trHeight w:val="281"/>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680" w:type="dxa"/>
            <w:gridSpan w:val="2"/>
            <w:tcBorders>
              <w:right w:val="single" w:sz="8" w:space="0" w:color="auto"/>
            </w:tcBorders>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 klepisko zostało zapchane,</w:t>
            </w:r>
          </w:p>
        </w:tc>
        <w:tc>
          <w:tcPr>
            <w:tcW w:w="3080" w:type="dxa"/>
            <w:tcBorders>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r>
              <w:rPr>
                <w:rFonts w:ascii="Cambria" w:eastAsia="Cambria" w:hAnsi="Cambria"/>
                <w:sz w:val="24"/>
              </w:rPr>
              <w:t>- oczyszczenie klepiska,</w:t>
            </w:r>
          </w:p>
        </w:tc>
      </w:tr>
      <w:tr w:rsidR="00516277">
        <w:trPr>
          <w:trHeight w:val="281"/>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680" w:type="dxa"/>
            <w:gridSpan w:val="2"/>
            <w:tcBorders>
              <w:right w:val="single" w:sz="8" w:space="0" w:color="auto"/>
            </w:tcBorders>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 prędkość obrotowa bębna jest</w:t>
            </w:r>
          </w:p>
        </w:tc>
        <w:tc>
          <w:tcPr>
            <w:tcW w:w="3080" w:type="dxa"/>
            <w:tcBorders>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r>
              <w:rPr>
                <w:rFonts w:ascii="Cambria" w:eastAsia="Cambria" w:hAnsi="Cambria"/>
                <w:sz w:val="24"/>
              </w:rPr>
              <w:t>- zmniejszenie prędkości</w:t>
            </w:r>
          </w:p>
        </w:tc>
      </w:tr>
      <w:tr w:rsidR="00516277">
        <w:trPr>
          <w:trHeight w:val="281"/>
        </w:trPr>
        <w:tc>
          <w:tcPr>
            <w:tcW w:w="2360" w:type="dxa"/>
            <w:tcBorders>
              <w:left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2500" w:type="dxa"/>
            <w:shd w:val="clear" w:color="auto" w:fill="auto"/>
            <w:vAlign w:val="bottom"/>
          </w:tcPr>
          <w:p w:rsidR="00516277" w:rsidRDefault="00516277">
            <w:pPr>
              <w:spacing w:line="0" w:lineRule="atLeast"/>
              <w:ind w:left="80"/>
              <w:rPr>
                <w:rFonts w:ascii="Cambria" w:eastAsia="Cambria" w:hAnsi="Cambria"/>
                <w:sz w:val="24"/>
              </w:rPr>
            </w:pPr>
            <w:r>
              <w:rPr>
                <w:rFonts w:ascii="Cambria" w:eastAsia="Cambria" w:hAnsi="Cambria"/>
                <w:sz w:val="24"/>
              </w:rPr>
              <w:t>za duża,</w:t>
            </w:r>
          </w:p>
        </w:tc>
        <w:tc>
          <w:tcPr>
            <w:tcW w:w="1180" w:type="dxa"/>
            <w:tcBorders>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516277" w:rsidRDefault="00516277">
            <w:pPr>
              <w:spacing w:line="0" w:lineRule="atLeast"/>
              <w:ind w:left="100"/>
              <w:rPr>
                <w:rFonts w:ascii="Cambria" w:eastAsia="Cambria" w:hAnsi="Cambria"/>
                <w:sz w:val="24"/>
              </w:rPr>
            </w:pPr>
            <w:r>
              <w:rPr>
                <w:rFonts w:ascii="Cambria" w:eastAsia="Cambria" w:hAnsi="Cambria"/>
                <w:sz w:val="24"/>
              </w:rPr>
              <w:t>obrotowej bębna.</w:t>
            </w:r>
          </w:p>
        </w:tc>
      </w:tr>
      <w:tr w:rsidR="00516277">
        <w:trPr>
          <w:trHeight w:val="284"/>
        </w:trPr>
        <w:tc>
          <w:tcPr>
            <w:tcW w:w="2360" w:type="dxa"/>
            <w:tcBorders>
              <w:left w:val="single" w:sz="8" w:space="0" w:color="auto"/>
              <w:bottom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2500" w:type="dxa"/>
            <w:tcBorders>
              <w:bottom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c>
          <w:tcPr>
            <w:tcW w:w="3080" w:type="dxa"/>
            <w:tcBorders>
              <w:bottom w:val="single" w:sz="8" w:space="0" w:color="auto"/>
              <w:right w:val="single" w:sz="8" w:space="0" w:color="auto"/>
            </w:tcBorders>
            <w:shd w:val="clear" w:color="auto" w:fill="auto"/>
            <w:vAlign w:val="bottom"/>
          </w:tcPr>
          <w:p w:rsidR="00516277" w:rsidRDefault="00516277">
            <w:pPr>
              <w:spacing w:line="0" w:lineRule="atLeast"/>
              <w:rPr>
                <w:rFonts w:ascii="Times New Roman" w:eastAsia="Times New Roman" w:hAnsi="Times New Roman"/>
                <w:sz w:val="24"/>
              </w:rPr>
            </w:pPr>
          </w:p>
        </w:tc>
      </w:tr>
    </w:tbl>
    <w:p w:rsidR="00516277" w:rsidRDefault="00EF1CE3">
      <w:pPr>
        <w:spacing w:line="20" w:lineRule="exact"/>
        <w:rPr>
          <w:rFonts w:ascii="Times New Roman" w:eastAsia="Times New Roman" w:hAnsi="Times New Roman"/>
        </w:rPr>
      </w:pPr>
      <w:r>
        <w:rPr>
          <w:rFonts w:ascii="Times New Roman" w:eastAsia="Times New Roman" w:hAnsi="Times New Roman"/>
          <w:sz w:val="24"/>
        </w:rPr>
        <w:pict>
          <v:rect id="_x0000_s1042" style="position:absolute;margin-left:454.55pt;margin-top:-.7pt;width:1pt;height:.95pt;z-index:-44;mso-position-horizontal-relative:text;mso-position-vertical-relative:text" o:userdrawn="t" fillcolor="black" strokecolor="none"/>
        </w:pict>
      </w:r>
    </w:p>
    <w:p w:rsidR="00516277" w:rsidRDefault="00516277">
      <w:pPr>
        <w:spacing w:line="260" w:lineRule="exact"/>
        <w:rPr>
          <w:rFonts w:ascii="Times New Roman" w:eastAsia="Times New Roman" w:hAnsi="Times New Roman"/>
        </w:rPr>
      </w:pPr>
    </w:p>
    <w:p w:rsidR="00516277" w:rsidRDefault="00516277">
      <w:pPr>
        <w:spacing w:line="0" w:lineRule="atLeast"/>
        <w:rPr>
          <w:rFonts w:ascii="Cambria" w:eastAsia="Cambria" w:hAnsi="Cambria"/>
          <w:sz w:val="22"/>
        </w:rPr>
      </w:pPr>
      <w:r>
        <w:rPr>
          <w:rFonts w:ascii="Cambria" w:eastAsia="Cambria" w:hAnsi="Cambria"/>
          <w:sz w:val="22"/>
        </w:rPr>
        <w:t>Źródło: Instrukcja obsługi kombajnów firmy New Holland w Płocku.</w:t>
      </w:r>
    </w:p>
    <w:p w:rsidR="00516277" w:rsidRDefault="00516277">
      <w:pPr>
        <w:spacing w:line="283" w:lineRule="exact"/>
        <w:rPr>
          <w:rFonts w:ascii="Times New Roman" w:eastAsia="Times New Roman" w:hAnsi="Times New Roman"/>
        </w:rPr>
      </w:pPr>
    </w:p>
    <w:p w:rsidR="00516277" w:rsidRDefault="00516277">
      <w:pPr>
        <w:spacing w:line="239" w:lineRule="auto"/>
        <w:ind w:right="40" w:firstLine="708"/>
        <w:rPr>
          <w:rFonts w:ascii="Cambria" w:eastAsia="Cambria" w:hAnsi="Cambria"/>
          <w:sz w:val="24"/>
        </w:rPr>
      </w:pPr>
      <w:r>
        <w:rPr>
          <w:rFonts w:ascii="Cambria" w:eastAsia="Cambria" w:hAnsi="Cambria"/>
          <w:sz w:val="24"/>
        </w:rPr>
        <w:t>Po opuszczeniu podsiewacza mieszanina dostaje się w zasięg działania strumie-</w:t>
      </w:r>
      <w:proofErr w:type="spellStart"/>
      <w:r>
        <w:rPr>
          <w:rFonts w:ascii="Cambria" w:eastAsia="Cambria" w:hAnsi="Cambria"/>
          <w:sz w:val="24"/>
        </w:rPr>
        <w:t>nia</w:t>
      </w:r>
      <w:proofErr w:type="spellEnd"/>
      <w:r>
        <w:rPr>
          <w:rFonts w:ascii="Cambria" w:eastAsia="Cambria" w:hAnsi="Cambria"/>
          <w:sz w:val="24"/>
        </w:rPr>
        <w:t xml:space="preserve"> powietrza wytwarzanego przez wentylator. Wydmuchuje on lekkie zanieczyszczenia</w:t>
      </w:r>
    </w:p>
    <w:p w:rsidR="00516277" w:rsidRDefault="00516277">
      <w:pPr>
        <w:spacing w:line="387" w:lineRule="exact"/>
        <w:rPr>
          <w:rFonts w:ascii="Times New Roman" w:eastAsia="Times New Roman" w:hAnsi="Times New Roman"/>
        </w:rPr>
      </w:pPr>
    </w:p>
    <w:p w:rsidR="00516277" w:rsidRDefault="00516277">
      <w:pPr>
        <w:spacing w:line="0" w:lineRule="atLeast"/>
        <w:ind w:left="8840"/>
        <w:rPr>
          <w:rFonts w:ascii="Times New Roman" w:eastAsia="Times New Roman" w:hAnsi="Times New Roman"/>
          <w:sz w:val="24"/>
        </w:rPr>
      </w:pPr>
      <w:r>
        <w:rPr>
          <w:rFonts w:ascii="Times New Roman" w:eastAsia="Times New Roman" w:hAnsi="Times New Roman"/>
          <w:sz w:val="24"/>
        </w:rPr>
        <w:t>16</w:t>
      </w:r>
    </w:p>
    <w:p w:rsidR="00516277" w:rsidRDefault="00516277">
      <w:pPr>
        <w:spacing w:line="0" w:lineRule="atLeast"/>
        <w:ind w:left="8840"/>
        <w:rPr>
          <w:rFonts w:ascii="Times New Roman" w:eastAsia="Times New Roman" w:hAnsi="Times New Roman"/>
          <w:sz w:val="24"/>
        </w:rPr>
        <w:sectPr w:rsidR="00516277">
          <w:pgSz w:w="11900" w:h="16838"/>
          <w:pgMar w:top="1415" w:right="1386" w:bottom="428" w:left="1420" w:header="0" w:footer="0" w:gutter="0"/>
          <w:cols w:space="0" w:equalWidth="0">
            <w:col w:w="9100"/>
          </w:cols>
          <w:docGrid w:linePitch="360"/>
        </w:sectPr>
      </w:pPr>
    </w:p>
    <w:p w:rsidR="00516277" w:rsidRDefault="00516277">
      <w:pPr>
        <w:spacing w:line="239" w:lineRule="auto"/>
        <w:ind w:left="4"/>
        <w:jc w:val="both"/>
        <w:rPr>
          <w:rFonts w:ascii="Cambria" w:eastAsia="Cambria" w:hAnsi="Cambria"/>
          <w:sz w:val="24"/>
        </w:rPr>
      </w:pPr>
      <w:bookmarkStart w:id="16" w:name="page17"/>
      <w:bookmarkEnd w:id="16"/>
      <w:r>
        <w:rPr>
          <w:rFonts w:ascii="Cambria" w:eastAsia="Cambria" w:hAnsi="Cambria"/>
          <w:sz w:val="24"/>
        </w:rPr>
        <w:lastRenderedPageBreak/>
        <w:t>poza kombajn, natomiast te ciężkie spadają na górne sito żaluzjowe. Ruch postępowo-zwrotny kosza sitowego oraz strumień powietrza owiewający sita powodują oddzielanie zanieczyszczeń od ziarna. Przesypuje się ono z drobnymi zanieczyszczeniami przez sito górne i spada na sito dolne, na którym następuje doczyszczenie. Oczyszczone spada na pochylnię, skąd trafia do przenośnika ziarna</w:t>
      </w:r>
      <w:r>
        <w:rPr>
          <w:rFonts w:ascii="Cambria" w:eastAsia="Cambria" w:hAnsi="Cambria"/>
          <w:i/>
          <w:sz w:val="24"/>
        </w:rPr>
        <w:t>.</w:t>
      </w:r>
      <w:r>
        <w:rPr>
          <w:rFonts w:ascii="Cambria" w:eastAsia="Cambria" w:hAnsi="Cambria"/>
          <w:sz w:val="24"/>
        </w:rPr>
        <w:t xml:space="preserve"> Niewymłócone kłosy wychwytywane są przez sito kłosowe, a następnie spadają z niego na podłogę i zsuwają się do przenośnika kłosów, by zostać skierowane do powtórnego omłotu. Pozostałe zanieczyszczenia są usuwane z kombajnu na ściernisko.</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43" type="#_x0000_t75" style="position:absolute;margin-left:59.25pt;margin-top:97.8pt;width:336.6pt;height:193.3pt;z-index:-43">
            <v:imagedata r:id="rId21"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83" w:lineRule="exact"/>
        <w:rPr>
          <w:rFonts w:ascii="Times New Roman" w:eastAsia="Times New Roman" w:hAnsi="Times New Roman"/>
        </w:rPr>
      </w:pPr>
    </w:p>
    <w:p w:rsidR="00516277" w:rsidRDefault="00516277">
      <w:pPr>
        <w:spacing w:line="0" w:lineRule="atLeast"/>
        <w:ind w:left="4"/>
        <w:rPr>
          <w:rFonts w:ascii="Cambria" w:eastAsia="Cambria" w:hAnsi="Cambria"/>
          <w:b/>
          <w:sz w:val="22"/>
        </w:rPr>
      </w:pPr>
      <w:r>
        <w:rPr>
          <w:rFonts w:ascii="Cambria" w:eastAsia="Cambria" w:hAnsi="Cambria"/>
          <w:b/>
          <w:sz w:val="22"/>
        </w:rPr>
        <w:t>Rys. 5.15 Wytrząsacze w kombajnie Bizon New Holland TC59.</w:t>
      </w:r>
    </w:p>
    <w:p w:rsidR="00516277" w:rsidRDefault="00516277">
      <w:pPr>
        <w:spacing w:line="0" w:lineRule="atLeast"/>
        <w:ind w:left="4"/>
        <w:rPr>
          <w:rFonts w:ascii="Cambria" w:eastAsia="Cambria" w:hAnsi="Cambria"/>
          <w:sz w:val="22"/>
        </w:rPr>
      </w:pPr>
      <w:r>
        <w:rPr>
          <w:rFonts w:ascii="Cambria" w:eastAsia="Cambria" w:hAnsi="Cambria"/>
          <w:sz w:val="22"/>
        </w:rPr>
        <w:t>Źródło: Materiały reklamowe firmy New Holland w Płocku.</w:t>
      </w:r>
    </w:p>
    <w:p w:rsidR="00516277" w:rsidRDefault="00516277">
      <w:pPr>
        <w:spacing w:line="257" w:lineRule="exact"/>
        <w:rPr>
          <w:rFonts w:ascii="Times New Roman" w:eastAsia="Times New Roman" w:hAnsi="Times New Roman"/>
        </w:rPr>
      </w:pPr>
    </w:p>
    <w:p w:rsidR="00516277" w:rsidRDefault="00516277">
      <w:pPr>
        <w:spacing w:line="0" w:lineRule="atLeast"/>
        <w:ind w:left="704"/>
        <w:rPr>
          <w:rFonts w:ascii="Cambria" w:eastAsia="Cambria" w:hAnsi="Cambria"/>
          <w:sz w:val="24"/>
        </w:rPr>
      </w:pPr>
      <w:r>
        <w:rPr>
          <w:rFonts w:ascii="Cambria" w:eastAsia="Cambria" w:hAnsi="Cambria"/>
          <w:sz w:val="24"/>
        </w:rPr>
        <w:t>W zespole czyszczącym kombajnu można regulować:</w:t>
      </w:r>
    </w:p>
    <w:p w:rsidR="00516277" w:rsidRDefault="00516277" w:rsidP="00516277">
      <w:pPr>
        <w:numPr>
          <w:ilvl w:val="0"/>
          <w:numId w:val="15"/>
        </w:numPr>
        <w:tabs>
          <w:tab w:val="left" w:pos="364"/>
        </w:tabs>
        <w:spacing w:line="238" w:lineRule="auto"/>
        <w:ind w:left="364" w:hanging="364"/>
        <w:rPr>
          <w:rFonts w:ascii="Symbol" w:eastAsia="Symbol" w:hAnsi="Symbol"/>
          <w:sz w:val="24"/>
        </w:rPr>
      </w:pPr>
      <w:r>
        <w:rPr>
          <w:rFonts w:ascii="Cambria" w:eastAsia="Cambria" w:hAnsi="Cambria"/>
          <w:sz w:val="24"/>
        </w:rPr>
        <w:t>kierunek i prędkość strumienia powietrza,</w:t>
      </w:r>
    </w:p>
    <w:p w:rsidR="00516277" w:rsidRDefault="00516277">
      <w:pPr>
        <w:spacing w:line="1" w:lineRule="exact"/>
        <w:rPr>
          <w:rFonts w:ascii="Symbol" w:eastAsia="Symbol" w:hAnsi="Symbol"/>
          <w:sz w:val="24"/>
        </w:rPr>
      </w:pPr>
    </w:p>
    <w:p w:rsidR="00516277" w:rsidRDefault="00516277" w:rsidP="00516277">
      <w:pPr>
        <w:numPr>
          <w:ilvl w:val="0"/>
          <w:numId w:val="15"/>
        </w:numPr>
        <w:tabs>
          <w:tab w:val="left" w:pos="364"/>
        </w:tabs>
        <w:spacing w:line="0" w:lineRule="atLeast"/>
        <w:ind w:left="364" w:hanging="364"/>
        <w:rPr>
          <w:rFonts w:ascii="Symbol" w:eastAsia="Symbol" w:hAnsi="Symbol"/>
          <w:sz w:val="24"/>
        </w:rPr>
      </w:pPr>
      <w:r>
        <w:rPr>
          <w:rFonts w:ascii="Cambria" w:eastAsia="Cambria" w:hAnsi="Cambria"/>
          <w:sz w:val="24"/>
        </w:rPr>
        <w:t>wymiary szczeliny w sitach żaluzjowych,</w:t>
      </w:r>
    </w:p>
    <w:p w:rsidR="00516277" w:rsidRDefault="00516277" w:rsidP="00516277">
      <w:pPr>
        <w:numPr>
          <w:ilvl w:val="0"/>
          <w:numId w:val="15"/>
        </w:numPr>
        <w:tabs>
          <w:tab w:val="left" w:pos="364"/>
        </w:tabs>
        <w:spacing w:line="0" w:lineRule="atLeast"/>
        <w:ind w:left="364" w:hanging="364"/>
        <w:rPr>
          <w:rFonts w:ascii="Symbol" w:eastAsia="Symbol" w:hAnsi="Symbol"/>
          <w:sz w:val="24"/>
        </w:rPr>
      </w:pPr>
      <w:r>
        <w:rPr>
          <w:rFonts w:ascii="Cambria" w:eastAsia="Cambria" w:hAnsi="Cambria"/>
          <w:sz w:val="24"/>
        </w:rPr>
        <w:t>kąt pochylenia sita kłosowego.</w:t>
      </w:r>
    </w:p>
    <w:p w:rsidR="00516277" w:rsidRDefault="00516277">
      <w:pPr>
        <w:spacing w:line="284" w:lineRule="exact"/>
        <w:rPr>
          <w:rFonts w:ascii="Times New Roman" w:eastAsia="Times New Roman" w:hAnsi="Times New Roman"/>
        </w:rPr>
      </w:pPr>
    </w:p>
    <w:p w:rsidR="00516277" w:rsidRDefault="00516277">
      <w:pPr>
        <w:spacing w:line="239" w:lineRule="auto"/>
        <w:ind w:left="4" w:right="20" w:firstLine="708"/>
        <w:jc w:val="both"/>
        <w:rPr>
          <w:rFonts w:ascii="Cambria" w:eastAsia="Cambria" w:hAnsi="Cambria"/>
          <w:sz w:val="24"/>
        </w:rPr>
      </w:pPr>
      <w:r>
        <w:rPr>
          <w:rFonts w:ascii="Cambria" w:eastAsia="Cambria" w:hAnsi="Cambria"/>
          <w:sz w:val="24"/>
        </w:rPr>
        <w:t>Regulacja kierunku i prędkości strumienia powietrza ma na celu uzyskanie odpowiedniego stopnia czystości ziarna przy ograniczeniu jego strat do minimum. Do ustawienia pożądanego kierunku służą kierownice strumienia powietrza, natomiast jego prędkość jest regulowana przez zmianę prędkości obrotowej wentylatora za pośrednictwem przekładni bezstopniowej. Przekładnia ta jest sterowana korbą umieszczoną z lewej strony kombajnu. Może ona być przekierowana tylko przy włączonym napędzie młocarni i na wolnych obrotach silnika.</w:t>
      </w:r>
    </w:p>
    <w:p w:rsidR="00516277" w:rsidRDefault="00516277">
      <w:pPr>
        <w:spacing w:line="10" w:lineRule="exact"/>
        <w:rPr>
          <w:rFonts w:ascii="Times New Roman" w:eastAsia="Times New Roman" w:hAnsi="Times New Roman"/>
        </w:rPr>
      </w:pPr>
    </w:p>
    <w:p w:rsidR="00516277" w:rsidRDefault="00516277">
      <w:pPr>
        <w:spacing w:line="239" w:lineRule="auto"/>
        <w:ind w:left="4" w:right="20" w:firstLine="708"/>
        <w:jc w:val="both"/>
        <w:rPr>
          <w:rFonts w:ascii="Cambria" w:eastAsia="Cambria" w:hAnsi="Cambria"/>
          <w:sz w:val="24"/>
        </w:rPr>
      </w:pPr>
      <w:r>
        <w:rPr>
          <w:rFonts w:ascii="Cambria" w:eastAsia="Cambria" w:hAnsi="Cambria"/>
          <w:sz w:val="24"/>
        </w:rPr>
        <w:t>Wielkość szczelin w sitach żaluzjowych podlega regulacji. W szczelinach górnego sita jest ona właściwa, jeżeli oddzielanie ziarna od zgonin występuje na 3/4 długości sita. Wymiary szczelin w tym sicie powinny być z zasady większe aniżeli w sicie dolnym. Małemu otwarciu sit towarzyszy wyższa czystość ziarna</w:t>
      </w:r>
      <w:r w:rsidR="007D4113">
        <w:rPr>
          <w:rFonts w:ascii="Cambria" w:eastAsia="Cambria" w:hAnsi="Cambria"/>
          <w:sz w:val="24"/>
        </w:rPr>
        <w:t>, istnieje jednak niebezpieczeń</w:t>
      </w:r>
      <w:r>
        <w:rPr>
          <w:rFonts w:ascii="Cambria" w:eastAsia="Cambria" w:hAnsi="Cambria"/>
          <w:sz w:val="24"/>
        </w:rPr>
        <w:t>stwo zwiększonych strat. Sito kłosowe do zbioru zbóż wilgotnych ustawia się poziomo,</w:t>
      </w:r>
    </w:p>
    <w:p w:rsidR="00516277" w:rsidRDefault="00516277">
      <w:pPr>
        <w:spacing w:line="216" w:lineRule="exact"/>
        <w:rPr>
          <w:rFonts w:ascii="Times New Roman" w:eastAsia="Times New Roman" w:hAnsi="Times New Roman"/>
        </w:rPr>
      </w:pPr>
    </w:p>
    <w:p w:rsidR="00516277" w:rsidRDefault="00516277">
      <w:pPr>
        <w:spacing w:line="0" w:lineRule="atLeast"/>
        <w:ind w:left="8844"/>
        <w:rPr>
          <w:rFonts w:ascii="Times New Roman" w:eastAsia="Times New Roman" w:hAnsi="Times New Roman"/>
          <w:sz w:val="24"/>
        </w:rPr>
      </w:pPr>
      <w:r>
        <w:rPr>
          <w:rFonts w:ascii="Times New Roman" w:eastAsia="Times New Roman" w:hAnsi="Times New Roman"/>
          <w:sz w:val="24"/>
        </w:rPr>
        <w:t>17</w:t>
      </w:r>
    </w:p>
    <w:p w:rsidR="00516277" w:rsidRDefault="00516277">
      <w:pPr>
        <w:spacing w:line="0" w:lineRule="atLeast"/>
        <w:ind w:left="8844"/>
        <w:rPr>
          <w:rFonts w:ascii="Times New Roman" w:eastAsia="Times New Roman" w:hAnsi="Times New Roman"/>
          <w:sz w:val="24"/>
        </w:rPr>
        <w:sectPr w:rsidR="00516277">
          <w:pgSz w:w="11900" w:h="16838"/>
          <w:pgMar w:top="1415" w:right="1406" w:bottom="428" w:left="1416" w:header="0" w:footer="0" w:gutter="0"/>
          <w:cols w:space="0" w:equalWidth="0">
            <w:col w:w="9084"/>
          </w:cols>
          <w:docGrid w:linePitch="360"/>
        </w:sectPr>
      </w:pPr>
    </w:p>
    <w:p w:rsidR="00516277" w:rsidRDefault="00516277">
      <w:pPr>
        <w:spacing w:line="0" w:lineRule="atLeast"/>
        <w:ind w:right="20"/>
        <w:jc w:val="both"/>
        <w:rPr>
          <w:rFonts w:ascii="Cambria" w:eastAsia="Cambria" w:hAnsi="Cambria"/>
          <w:sz w:val="24"/>
        </w:rPr>
      </w:pPr>
      <w:bookmarkStart w:id="17" w:name="page18"/>
      <w:bookmarkEnd w:id="17"/>
      <w:r>
        <w:rPr>
          <w:rFonts w:ascii="Cambria" w:eastAsia="Cambria" w:hAnsi="Cambria"/>
          <w:sz w:val="24"/>
        </w:rPr>
        <w:lastRenderedPageBreak/>
        <w:t>natomiast do zbioru zbóż suchych – podnosi się je. Ustawienie sita kłosowego reguluje się, przestawiając zaczepy w otworach regulujących z obu stron kosza sitowego.</w:t>
      </w:r>
    </w:p>
    <w:p w:rsidR="00516277" w:rsidRDefault="00516277">
      <w:pPr>
        <w:spacing w:line="2"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Oczyszczone ziarno wędruje do zbiornika, na którego dnie jest usytuowany ślimak rozładowczy. Nad nim znajduje się rynna z regulowanymi zasuwami. Wielkość szczeliny między zasuwami a dnem zbiornika ustawia się w zależności od rodzaju i wilgotności ziarna. Należy ją zmniejszyć, jeżeli ziarno jest suche i dobrze się osypuje. Zmiany wielkości szczeliny regulują stopień napełnienia ślimaka rozładowczego, wpływając na czas rozładunku i eliminując możliwość zapchania ślimaka.</w:t>
      </w:r>
    </w:p>
    <w:p w:rsidR="00516277" w:rsidRDefault="00516277">
      <w:pPr>
        <w:spacing w:line="288" w:lineRule="exact"/>
        <w:rPr>
          <w:rFonts w:ascii="Times New Roman" w:eastAsia="Times New Roman" w:hAnsi="Times New Roman"/>
        </w:rPr>
      </w:pPr>
    </w:p>
    <w:p w:rsidR="00516277" w:rsidRDefault="00516277">
      <w:pPr>
        <w:spacing w:line="0" w:lineRule="atLeast"/>
        <w:rPr>
          <w:rFonts w:ascii="Cambria" w:eastAsia="Cambria" w:hAnsi="Cambria"/>
          <w:b/>
          <w:sz w:val="24"/>
        </w:rPr>
      </w:pPr>
      <w:r>
        <w:rPr>
          <w:rFonts w:ascii="Cambria" w:eastAsia="Cambria" w:hAnsi="Cambria"/>
          <w:b/>
          <w:sz w:val="24"/>
        </w:rPr>
        <w:t>Przegląd rozwiązań konstrukcyjnych zespołu omłotowego</w:t>
      </w:r>
    </w:p>
    <w:p w:rsidR="00516277" w:rsidRDefault="00516277">
      <w:pPr>
        <w:spacing w:line="282"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Głównym celem konstruktorów jest poszukiwanie rozwiązań umożliwiających podnoszenie wydajności kombajnów zbożowych. Z te</w:t>
      </w:r>
      <w:r w:rsidR="007D4113">
        <w:rPr>
          <w:rFonts w:ascii="Cambria" w:eastAsia="Cambria" w:hAnsi="Cambria"/>
          <w:sz w:val="24"/>
        </w:rPr>
        <w:t>go względu najwięcej zmian doty</w:t>
      </w:r>
      <w:r>
        <w:rPr>
          <w:rFonts w:ascii="Cambria" w:eastAsia="Cambria" w:hAnsi="Cambria"/>
          <w:sz w:val="24"/>
        </w:rPr>
        <w:t>czy zespołu młócącego i czyszczącego.</w:t>
      </w:r>
    </w:p>
    <w:p w:rsidR="00516277" w:rsidRDefault="00516277">
      <w:pPr>
        <w:spacing w:line="284" w:lineRule="exact"/>
        <w:rPr>
          <w:rFonts w:ascii="Times New Roman" w:eastAsia="Times New Roman" w:hAnsi="Times New Roman"/>
        </w:rPr>
      </w:pPr>
    </w:p>
    <w:p w:rsidR="00516277" w:rsidRDefault="00516277">
      <w:pPr>
        <w:spacing w:line="0" w:lineRule="atLeast"/>
        <w:rPr>
          <w:rFonts w:ascii="Cambria" w:eastAsia="Cambria" w:hAnsi="Cambria"/>
          <w:b/>
          <w:sz w:val="24"/>
        </w:rPr>
      </w:pPr>
      <w:r>
        <w:rPr>
          <w:rFonts w:ascii="Cambria" w:eastAsia="Cambria" w:hAnsi="Cambria"/>
          <w:b/>
          <w:sz w:val="24"/>
        </w:rPr>
        <w:t xml:space="preserve">Firma </w:t>
      </w:r>
      <w:proofErr w:type="spellStart"/>
      <w:r>
        <w:rPr>
          <w:rFonts w:ascii="Cambria" w:eastAsia="Cambria" w:hAnsi="Cambria"/>
          <w:b/>
          <w:sz w:val="24"/>
        </w:rPr>
        <w:t>Claas</w:t>
      </w:r>
      <w:proofErr w:type="spellEnd"/>
    </w:p>
    <w:p w:rsidR="00516277" w:rsidRDefault="00516277">
      <w:pPr>
        <w:spacing w:line="1" w:lineRule="exact"/>
        <w:rPr>
          <w:rFonts w:ascii="Times New Roman" w:eastAsia="Times New Roman" w:hAnsi="Times New Roman"/>
        </w:rPr>
      </w:pPr>
    </w:p>
    <w:p w:rsidR="00516277" w:rsidRDefault="00516277">
      <w:pPr>
        <w:spacing w:line="239" w:lineRule="auto"/>
        <w:ind w:right="20"/>
        <w:jc w:val="both"/>
        <w:rPr>
          <w:rFonts w:ascii="Cambria" w:eastAsia="Cambria" w:hAnsi="Cambria"/>
          <w:sz w:val="24"/>
        </w:rPr>
      </w:pPr>
      <w:r>
        <w:rPr>
          <w:rFonts w:ascii="Cambria" w:eastAsia="Cambria" w:hAnsi="Cambria"/>
          <w:sz w:val="24"/>
        </w:rPr>
        <w:t xml:space="preserve">Kombajnami produkowanymi przez niemiecką firmę </w:t>
      </w:r>
      <w:proofErr w:type="spellStart"/>
      <w:r>
        <w:rPr>
          <w:rFonts w:ascii="Cambria" w:eastAsia="Cambria" w:hAnsi="Cambria"/>
          <w:sz w:val="24"/>
        </w:rPr>
        <w:t>Claas</w:t>
      </w:r>
      <w:proofErr w:type="spellEnd"/>
      <w:r>
        <w:rPr>
          <w:rFonts w:ascii="Cambria" w:eastAsia="Cambria" w:hAnsi="Cambria"/>
          <w:sz w:val="24"/>
        </w:rPr>
        <w:t xml:space="preserve">, a przeznaczonymi do małych i średnich gospodarstw, są kombajny AVERO (najmniejszy kombajn </w:t>
      </w:r>
      <w:proofErr w:type="spellStart"/>
      <w:r>
        <w:rPr>
          <w:rFonts w:ascii="Cambria" w:eastAsia="Cambria" w:hAnsi="Cambria"/>
          <w:sz w:val="24"/>
        </w:rPr>
        <w:t>Claas</w:t>
      </w:r>
      <w:proofErr w:type="spellEnd"/>
      <w:r>
        <w:rPr>
          <w:rFonts w:ascii="Cambria" w:eastAsia="Cambria" w:hAnsi="Cambria"/>
          <w:sz w:val="24"/>
        </w:rPr>
        <w:t xml:space="preserve">) i </w:t>
      </w:r>
      <w:proofErr w:type="spellStart"/>
      <w:r>
        <w:rPr>
          <w:rFonts w:ascii="Cambria" w:eastAsia="Cambria" w:hAnsi="Cambria"/>
          <w:sz w:val="24"/>
        </w:rPr>
        <w:t>Dominator</w:t>
      </w:r>
      <w:proofErr w:type="spellEnd"/>
      <w:r>
        <w:rPr>
          <w:rFonts w:ascii="Cambria" w:eastAsia="Cambria" w:hAnsi="Cambria"/>
          <w:sz w:val="24"/>
        </w:rPr>
        <w:t>. Zespół młocarni w tych maszynach składa się z 2 bębnów młocarni i odrzutnika słomy.</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44" type="#_x0000_t75" style="position:absolute;margin-left:1.35pt;margin-top:28.25pt;width:449.65pt;height:133.55pt;z-index:-42">
            <v:imagedata r:id="rId22"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97"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 xml:space="preserve">Rys. 5.16 Zespół omłotowy w kombajnie AVERO firmy </w:t>
      </w:r>
      <w:proofErr w:type="spellStart"/>
      <w:r>
        <w:rPr>
          <w:rFonts w:ascii="Cambria" w:eastAsia="Cambria" w:hAnsi="Cambria"/>
          <w:b/>
          <w:sz w:val="22"/>
        </w:rPr>
        <w:t>Claas</w:t>
      </w:r>
      <w:proofErr w:type="spellEnd"/>
      <w:r>
        <w:rPr>
          <w:rFonts w:ascii="Cambria" w:eastAsia="Cambria" w:hAnsi="Cambria"/>
          <w:b/>
          <w:sz w:val="22"/>
        </w:rPr>
        <w:t>.</w:t>
      </w:r>
    </w:p>
    <w:p w:rsidR="00516277" w:rsidRDefault="00516277">
      <w:pPr>
        <w:spacing w:line="1" w:lineRule="exact"/>
        <w:rPr>
          <w:rFonts w:ascii="Times New Roman" w:eastAsia="Times New Roman" w:hAnsi="Times New Roman"/>
        </w:rPr>
      </w:pPr>
    </w:p>
    <w:p w:rsidR="00516277" w:rsidRDefault="00516277">
      <w:pPr>
        <w:spacing w:line="0" w:lineRule="atLeast"/>
        <w:rPr>
          <w:rFonts w:ascii="Cambria" w:eastAsia="Cambria" w:hAnsi="Cambria"/>
          <w:sz w:val="22"/>
        </w:rPr>
      </w:pPr>
      <w:r>
        <w:rPr>
          <w:rFonts w:ascii="Cambria" w:eastAsia="Cambria" w:hAnsi="Cambria"/>
          <w:sz w:val="22"/>
        </w:rPr>
        <w:t xml:space="preserve">Źródło: Materiały reklamowe firmy </w:t>
      </w:r>
      <w:proofErr w:type="spellStart"/>
      <w:r>
        <w:rPr>
          <w:rFonts w:ascii="Cambria" w:eastAsia="Cambria" w:hAnsi="Cambria"/>
          <w:sz w:val="22"/>
        </w:rPr>
        <w:t>Claas</w:t>
      </w:r>
      <w:proofErr w:type="spellEnd"/>
      <w:r>
        <w:rPr>
          <w:rFonts w:ascii="Cambria" w:eastAsia="Cambria" w:hAnsi="Cambria"/>
          <w:sz w:val="22"/>
        </w:rPr>
        <w:t>.</w:t>
      </w:r>
    </w:p>
    <w:p w:rsidR="00516277" w:rsidRDefault="00516277">
      <w:pPr>
        <w:spacing w:line="281" w:lineRule="exact"/>
        <w:rPr>
          <w:rFonts w:ascii="Times New Roman" w:eastAsia="Times New Roman" w:hAnsi="Times New Roman"/>
        </w:rPr>
      </w:pPr>
    </w:p>
    <w:p w:rsidR="00516277" w:rsidRDefault="00516277">
      <w:pPr>
        <w:spacing w:line="0" w:lineRule="atLeast"/>
        <w:ind w:firstLine="708"/>
        <w:jc w:val="both"/>
        <w:rPr>
          <w:rFonts w:ascii="Cambria" w:eastAsia="Cambria" w:hAnsi="Cambria"/>
          <w:sz w:val="24"/>
        </w:rPr>
      </w:pPr>
      <w:r>
        <w:rPr>
          <w:rFonts w:ascii="Cambria" w:eastAsia="Cambria" w:hAnsi="Cambria"/>
          <w:sz w:val="24"/>
        </w:rPr>
        <w:t xml:space="preserve">Napęd młocarni o zmiennej prędkości z automatycznym napinaczem zapewnia wysoki moment obrotowy nawet przy maksymalnym </w:t>
      </w:r>
      <w:r w:rsidR="007D4113">
        <w:rPr>
          <w:rFonts w:ascii="Cambria" w:eastAsia="Cambria" w:hAnsi="Cambria"/>
          <w:sz w:val="24"/>
        </w:rPr>
        <w:t>obciążeniu, na przykład przy ob</w:t>
      </w:r>
      <w:r>
        <w:rPr>
          <w:rFonts w:ascii="Cambria" w:eastAsia="Cambria" w:hAnsi="Cambria"/>
          <w:sz w:val="24"/>
        </w:rPr>
        <w:t>róbce dużych ilości zboża lub wilgotnej słomy. Prędkość i szczelinę omłotową można regulować z wnętrza kabiny. Cały zespół omłotowy, włącznie z chwytaczem kamieni i wszystkimi punktami smarowania, jest łatwo dostępny. Nad wytrząsaczami znajdują się aktywne elementy podrzucające słomę, które intensyfikują oddzielanie ziarna od słomy.</w: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7" w:lineRule="exact"/>
        <w:rPr>
          <w:rFonts w:ascii="Times New Roman" w:eastAsia="Times New Roman" w:hAnsi="Times New Roman"/>
        </w:rPr>
      </w:pPr>
    </w:p>
    <w:p w:rsidR="00516277" w:rsidRDefault="00516277">
      <w:pPr>
        <w:spacing w:line="0" w:lineRule="atLeast"/>
        <w:ind w:left="8840"/>
        <w:rPr>
          <w:rFonts w:ascii="Times New Roman" w:eastAsia="Times New Roman" w:hAnsi="Times New Roman"/>
          <w:sz w:val="24"/>
        </w:rPr>
      </w:pPr>
      <w:r>
        <w:rPr>
          <w:rFonts w:ascii="Times New Roman" w:eastAsia="Times New Roman" w:hAnsi="Times New Roman"/>
          <w:sz w:val="24"/>
        </w:rPr>
        <w:t>18</w:t>
      </w:r>
    </w:p>
    <w:p w:rsidR="00516277" w:rsidRDefault="00516277">
      <w:pPr>
        <w:spacing w:line="0" w:lineRule="atLeast"/>
        <w:ind w:left="8840"/>
        <w:rPr>
          <w:rFonts w:ascii="Times New Roman" w:eastAsia="Times New Roman" w:hAnsi="Times New Roman"/>
          <w:sz w:val="24"/>
        </w:rPr>
        <w:sectPr w:rsidR="00516277">
          <w:pgSz w:w="11900" w:h="16838"/>
          <w:pgMar w:top="1415" w:right="1406" w:bottom="428" w:left="1420" w:header="0" w:footer="0" w:gutter="0"/>
          <w:cols w:space="0" w:equalWidth="0">
            <w:col w:w="9080"/>
          </w:cols>
          <w:docGrid w:linePitch="360"/>
        </w:sectPr>
      </w:pPr>
    </w:p>
    <w:p w:rsidR="00516277" w:rsidRDefault="00EF1CE3">
      <w:pPr>
        <w:spacing w:line="200" w:lineRule="exact"/>
        <w:rPr>
          <w:rFonts w:ascii="Times New Roman" w:eastAsia="Times New Roman" w:hAnsi="Times New Roman"/>
        </w:rPr>
      </w:pPr>
      <w:bookmarkStart w:id="18" w:name="page19"/>
      <w:bookmarkEnd w:id="18"/>
      <w:r>
        <w:rPr>
          <w:rFonts w:ascii="Times New Roman" w:eastAsia="Times New Roman" w:hAnsi="Times New Roman"/>
          <w:sz w:val="24"/>
        </w:rPr>
        <w:lastRenderedPageBreak/>
        <w:pict>
          <v:shape id="_x0000_s1045" type="#_x0000_t75" style="position:absolute;margin-left:154.1pt;margin-top:70.8pt;width:288.7pt;height:146.15pt;z-index:-41;mso-position-horizontal-relative:page;mso-position-vertical-relative:page">
            <v:imagedata r:id="rId23" o:title="" chromakey="white"/>
            <w10:wrap anchorx="page" anchory="pag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81"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 xml:space="preserve">Rys. 5.17 Zespół wytrząsaczy w kombajnie </w:t>
      </w:r>
      <w:proofErr w:type="spellStart"/>
      <w:r>
        <w:rPr>
          <w:rFonts w:ascii="Cambria" w:eastAsia="Cambria" w:hAnsi="Cambria"/>
          <w:b/>
          <w:sz w:val="22"/>
        </w:rPr>
        <w:t>Dominator</w:t>
      </w:r>
      <w:proofErr w:type="spellEnd"/>
      <w:r>
        <w:rPr>
          <w:rFonts w:ascii="Cambria" w:eastAsia="Cambria" w:hAnsi="Cambria"/>
          <w:b/>
          <w:sz w:val="22"/>
        </w:rPr>
        <w:t xml:space="preserve"> firmy </w:t>
      </w:r>
      <w:proofErr w:type="spellStart"/>
      <w:r>
        <w:rPr>
          <w:rFonts w:ascii="Cambria" w:eastAsia="Cambria" w:hAnsi="Cambria"/>
          <w:b/>
          <w:sz w:val="22"/>
        </w:rPr>
        <w:t>Claas</w:t>
      </w:r>
      <w:proofErr w:type="spellEnd"/>
      <w:r>
        <w:rPr>
          <w:rFonts w:ascii="Cambria" w:eastAsia="Cambria" w:hAnsi="Cambria"/>
          <w:b/>
          <w:sz w:val="22"/>
        </w:rPr>
        <w:t>.</w:t>
      </w:r>
    </w:p>
    <w:p w:rsidR="00516277" w:rsidRDefault="00516277">
      <w:pPr>
        <w:spacing w:line="0" w:lineRule="atLeast"/>
        <w:rPr>
          <w:rFonts w:ascii="Cambria" w:eastAsia="Cambria" w:hAnsi="Cambria"/>
          <w:sz w:val="22"/>
        </w:rPr>
      </w:pPr>
      <w:r>
        <w:rPr>
          <w:rFonts w:ascii="Cambria" w:eastAsia="Cambria" w:hAnsi="Cambria"/>
          <w:sz w:val="22"/>
        </w:rPr>
        <w:t xml:space="preserve">Źródło: Materiały reklamowe firmy </w:t>
      </w:r>
      <w:proofErr w:type="spellStart"/>
      <w:r>
        <w:rPr>
          <w:rFonts w:ascii="Cambria" w:eastAsia="Cambria" w:hAnsi="Cambria"/>
          <w:sz w:val="22"/>
        </w:rPr>
        <w:t>Claas</w:t>
      </w:r>
      <w:proofErr w:type="spellEnd"/>
      <w:r>
        <w:rPr>
          <w:rFonts w:ascii="Cambria" w:eastAsia="Cambria" w:hAnsi="Cambria"/>
          <w:sz w:val="22"/>
        </w:rPr>
        <w:t>.</w:t>
      </w:r>
    </w:p>
    <w:p w:rsidR="00516277" w:rsidRDefault="00516277">
      <w:pPr>
        <w:spacing w:line="284"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Specjalny palec wzruszający ulokowany nad każdym wytrząsaczem wchodzi w głąb słomy, rozluźniając ją i rozwlekając maty słomiane. Znacząco wzrasta przez to efektywność procesu oddzielania na wytrząsaczach.</w:t>
      </w:r>
    </w:p>
    <w:p w:rsidR="00516277" w:rsidRDefault="00516277">
      <w:pPr>
        <w:spacing w:line="2" w:lineRule="exact"/>
        <w:rPr>
          <w:rFonts w:ascii="Times New Roman" w:eastAsia="Times New Roman" w:hAnsi="Times New Roman"/>
        </w:rPr>
      </w:pPr>
    </w:p>
    <w:p w:rsidR="00516277" w:rsidRDefault="00516277">
      <w:pPr>
        <w:spacing w:line="239" w:lineRule="auto"/>
        <w:ind w:firstLine="708"/>
        <w:jc w:val="both"/>
        <w:rPr>
          <w:rFonts w:ascii="Cambria" w:eastAsia="Cambria" w:hAnsi="Cambria"/>
          <w:sz w:val="24"/>
        </w:rPr>
      </w:pPr>
      <w:r>
        <w:rPr>
          <w:rFonts w:ascii="Cambria" w:eastAsia="Cambria" w:hAnsi="Cambria"/>
          <w:sz w:val="24"/>
        </w:rPr>
        <w:t xml:space="preserve">Kombajny </w:t>
      </w:r>
      <w:proofErr w:type="spellStart"/>
      <w:r>
        <w:rPr>
          <w:rFonts w:ascii="Cambria" w:eastAsia="Cambria" w:hAnsi="Cambria"/>
          <w:sz w:val="24"/>
        </w:rPr>
        <w:t>Claa</w:t>
      </w:r>
      <w:proofErr w:type="spellEnd"/>
      <w:r>
        <w:rPr>
          <w:rFonts w:ascii="Cambria" w:eastAsia="Cambria" w:hAnsi="Cambria"/>
          <w:sz w:val="24"/>
        </w:rPr>
        <w:t xml:space="preserve"> </w:t>
      </w:r>
      <w:proofErr w:type="spellStart"/>
      <w:r>
        <w:rPr>
          <w:rFonts w:ascii="Cambria" w:eastAsia="Cambria" w:hAnsi="Cambria"/>
          <w:sz w:val="24"/>
        </w:rPr>
        <w:t>Medion</w:t>
      </w:r>
      <w:proofErr w:type="spellEnd"/>
      <w:r>
        <w:rPr>
          <w:rFonts w:ascii="Cambria" w:eastAsia="Cambria" w:hAnsi="Cambria"/>
          <w:sz w:val="24"/>
        </w:rPr>
        <w:t xml:space="preserve"> zostały wyposażone w silniki Mercedesa o mocy ponad 200 KM. Zespół młócący również w nich składa się z dwóch bębnów młócących. W celu umożliwienia szybkiego dostosowania kombajnu do zbioru różnych rodzajów ziarna wyposażono go w klepisko </w:t>
      </w:r>
      <w:proofErr w:type="spellStart"/>
      <w:r>
        <w:rPr>
          <w:rFonts w:ascii="Cambria" w:eastAsia="Cambria" w:hAnsi="Cambria"/>
          <w:sz w:val="24"/>
        </w:rPr>
        <w:t>Multicrop</w:t>
      </w:r>
      <w:proofErr w:type="spellEnd"/>
      <w:r>
        <w:rPr>
          <w:rFonts w:ascii="Cambria" w:eastAsia="Cambria" w:hAnsi="Cambria"/>
          <w:sz w:val="24"/>
        </w:rPr>
        <w:t>. Jest ono podzielone na trzy segmenty, które dają się łatwo wymieniać z przodu kombajnu.</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46" type="#_x0000_t75" style="position:absolute;margin-left:58.7pt;margin-top:41.4pt;width:337.45pt;height:168.7pt;z-index:-40">
            <v:imagedata r:id="rId24"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81"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 xml:space="preserve">Rys. 5.18 Segmentowe klepisko w kombajnie </w:t>
      </w:r>
      <w:proofErr w:type="spellStart"/>
      <w:r>
        <w:rPr>
          <w:rFonts w:ascii="Cambria" w:eastAsia="Cambria" w:hAnsi="Cambria"/>
          <w:b/>
          <w:sz w:val="22"/>
        </w:rPr>
        <w:t>Medion</w:t>
      </w:r>
      <w:proofErr w:type="spellEnd"/>
      <w:r>
        <w:rPr>
          <w:rFonts w:ascii="Cambria" w:eastAsia="Cambria" w:hAnsi="Cambria"/>
          <w:b/>
          <w:sz w:val="22"/>
        </w:rPr>
        <w:t xml:space="preserve"> firmy </w:t>
      </w:r>
      <w:proofErr w:type="spellStart"/>
      <w:r>
        <w:rPr>
          <w:rFonts w:ascii="Cambria" w:eastAsia="Cambria" w:hAnsi="Cambria"/>
          <w:b/>
          <w:sz w:val="22"/>
        </w:rPr>
        <w:t>Claas</w:t>
      </w:r>
      <w:proofErr w:type="spellEnd"/>
      <w:r>
        <w:rPr>
          <w:rFonts w:ascii="Cambria" w:eastAsia="Cambria" w:hAnsi="Cambria"/>
          <w:b/>
          <w:sz w:val="22"/>
        </w:rPr>
        <w:t>.</w:t>
      </w:r>
    </w:p>
    <w:p w:rsidR="00516277" w:rsidRDefault="00516277">
      <w:pPr>
        <w:spacing w:line="0" w:lineRule="atLeast"/>
        <w:rPr>
          <w:rFonts w:ascii="Cambria" w:eastAsia="Cambria" w:hAnsi="Cambria"/>
          <w:sz w:val="22"/>
        </w:rPr>
      </w:pPr>
      <w:r>
        <w:rPr>
          <w:rFonts w:ascii="Cambria" w:eastAsia="Cambria" w:hAnsi="Cambria"/>
          <w:sz w:val="22"/>
        </w:rPr>
        <w:t xml:space="preserve">Źródło: Materiały reklamowe firmy </w:t>
      </w:r>
      <w:proofErr w:type="spellStart"/>
      <w:r>
        <w:rPr>
          <w:rFonts w:ascii="Cambria" w:eastAsia="Cambria" w:hAnsi="Cambria"/>
          <w:sz w:val="22"/>
        </w:rPr>
        <w:t>Claas</w:t>
      </w:r>
      <w:proofErr w:type="spellEnd"/>
      <w:r>
        <w:rPr>
          <w:rFonts w:ascii="Cambria" w:eastAsia="Cambria" w:hAnsi="Cambria"/>
          <w:sz w:val="22"/>
        </w:rPr>
        <w:t>.</w:t>
      </w:r>
    </w:p>
    <w:p w:rsidR="00516277" w:rsidRDefault="00516277">
      <w:pPr>
        <w:spacing w:line="283" w:lineRule="exact"/>
        <w:rPr>
          <w:rFonts w:ascii="Times New Roman" w:eastAsia="Times New Roman" w:hAnsi="Times New Roman"/>
        </w:rPr>
      </w:pPr>
    </w:p>
    <w:p w:rsidR="00516277" w:rsidRDefault="00516277">
      <w:pPr>
        <w:spacing w:line="239" w:lineRule="auto"/>
        <w:ind w:firstLine="708"/>
        <w:jc w:val="both"/>
        <w:rPr>
          <w:rFonts w:ascii="Cambria" w:eastAsia="Cambria" w:hAnsi="Cambria"/>
          <w:sz w:val="24"/>
        </w:rPr>
      </w:pPr>
      <w:r>
        <w:rPr>
          <w:rFonts w:ascii="Cambria" w:eastAsia="Cambria" w:hAnsi="Cambria"/>
          <w:sz w:val="24"/>
        </w:rPr>
        <w:t xml:space="preserve">W młocarniach kombajnów: Mega, </w:t>
      </w:r>
      <w:proofErr w:type="spellStart"/>
      <w:r>
        <w:rPr>
          <w:rFonts w:ascii="Cambria" w:eastAsia="Cambria" w:hAnsi="Cambria"/>
          <w:sz w:val="24"/>
        </w:rPr>
        <w:t>Tucano</w:t>
      </w:r>
      <w:proofErr w:type="spellEnd"/>
      <w:r>
        <w:rPr>
          <w:rFonts w:ascii="Cambria" w:eastAsia="Cambria" w:hAnsi="Cambria"/>
          <w:sz w:val="24"/>
        </w:rPr>
        <w:t xml:space="preserve"> i </w:t>
      </w:r>
      <w:proofErr w:type="spellStart"/>
      <w:r>
        <w:rPr>
          <w:rFonts w:ascii="Cambria" w:eastAsia="Cambria" w:hAnsi="Cambria"/>
          <w:sz w:val="24"/>
        </w:rPr>
        <w:t>Lex</w:t>
      </w:r>
      <w:r w:rsidR="007D4113">
        <w:rPr>
          <w:rFonts w:ascii="Cambria" w:eastAsia="Cambria" w:hAnsi="Cambria"/>
          <w:sz w:val="24"/>
        </w:rPr>
        <w:t>ion</w:t>
      </w:r>
      <w:proofErr w:type="spellEnd"/>
      <w:r w:rsidR="007D4113">
        <w:rPr>
          <w:rFonts w:ascii="Cambria" w:eastAsia="Cambria" w:hAnsi="Cambria"/>
          <w:sz w:val="24"/>
        </w:rPr>
        <w:t xml:space="preserve"> serii 400 firma </w:t>
      </w:r>
      <w:proofErr w:type="spellStart"/>
      <w:r w:rsidR="007D4113">
        <w:rPr>
          <w:rFonts w:ascii="Cambria" w:eastAsia="Cambria" w:hAnsi="Cambria"/>
          <w:sz w:val="24"/>
        </w:rPr>
        <w:t>Claas</w:t>
      </w:r>
      <w:proofErr w:type="spellEnd"/>
      <w:r w:rsidR="007D4113">
        <w:rPr>
          <w:rFonts w:ascii="Cambria" w:eastAsia="Cambria" w:hAnsi="Cambria"/>
          <w:sz w:val="24"/>
        </w:rPr>
        <w:t xml:space="preserve"> zasto</w:t>
      </w:r>
      <w:r>
        <w:rPr>
          <w:rFonts w:ascii="Cambria" w:eastAsia="Cambria" w:hAnsi="Cambria"/>
          <w:sz w:val="24"/>
        </w:rPr>
        <w:t>sowała opatentowany przez siebie system APS. Polega on na wykorzystaniu w zespole młócącym 3 bębnów. Dodatkowym bębnem jest tzw.</w:t>
      </w:r>
      <w:r w:rsidR="007D4113">
        <w:rPr>
          <w:rFonts w:ascii="Cambria" w:eastAsia="Cambria" w:hAnsi="Cambria"/>
          <w:sz w:val="24"/>
        </w:rPr>
        <w:t xml:space="preserve"> przyspieszacz. Zapewnia on mło</w:t>
      </w:r>
      <w:r>
        <w:rPr>
          <w:rFonts w:ascii="Cambria" w:eastAsia="Cambria" w:hAnsi="Cambria"/>
          <w:sz w:val="24"/>
        </w:rPr>
        <w:t>carni APS szybsze i bardziej regularne przemieszczanie zebranej masy oraz większą siłę odśrodkową, co wpływa na lepsze oddzielenie ziarna</w:t>
      </w:r>
      <w:r w:rsidR="007D4113">
        <w:rPr>
          <w:rFonts w:ascii="Cambria" w:eastAsia="Cambria" w:hAnsi="Cambria"/>
          <w:sz w:val="24"/>
        </w:rPr>
        <w:t xml:space="preserve"> od słomy na poziomie bębna młó</w:t>
      </w:r>
      <w:r>
        <w:rPr>
          <w:rFonts w:ascii="Cambria" w:eastAsia="Cambria" w:hAnsi="Cambria"/>
          <w:sz w:val="24"/>
        </w:rPr>
        <w:t>cącego. Uwolnione w ten sposób ziarno przedostaje się przez wstępne klepisko, przez co odciążony zostaje właściwy bęben młócący.</w: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45" w:lineRule="exact"/>
        <w:rPr>
          <w:rFonts w:ascii="Times New Roman" w:eastAsia="Times New Roman" w:hAnsi="Times New Roman"/>
        </w:rPr>
      </w:pPr>
    </w:p>
    <w:p w:rsidR="00516277" w:rsidRDefault="00516277">
      <w:pPr>
        <w:spacing w:line="0" w:lineRule="atLeast"/>
        <w:ind w:left="8840"/>
        <w:rPr>
          <w:rFonts w:ascii="Times New Roman" w:eastAsia="Times New Roman" w:hAnsi="Times New Roman"/>
          <w:sz w:val="24"/>
        </w:rPr>
      </w:pPr>
      <w:r>
        <w:rPr>
          <w:rFonts w:ascii="Times New Roman" w:eastAsia="Times New Roman" w:hAnsi="Times New Roman"/>
          <w:sz w:val="24"/>
        </w:rPr>
        <w:t>19</w:t>
      </w:r>
    </w:p>
    <w:p w:rsidR="00516277" w:rsidRDefault="00516277">
      <w:pPr>
        <w:spacing w:line="0" w:lineRule="atLeast"/>
        <w:ind w:left="8840"/>
        <w:rPr>
          <w:rFonts w:ascii="Times New Roman" w:eastAsia="Times New Roman" w:hAnsi="Times New Roman"/>
          <w:sz w:val="24"/>
        </w:rPr>
        <w:sectPr w:rsidR="00516277">
          <w:pgSz w:w="11900" w:h="16838"/>
          <w:pgMar w:top="1440" w:right="1406" w:bottom="428" w:left="1420" w:header="0" w:footer="0" w:gutter="0"/>
          <w:cols w:space="0" w:equalWidth="0">
            <w:col w:w="9080"/>
          </w:cols>
          <w:docGrid w:linePitch="360"/>
        </w:sectPr>
      </w:pPr>
    </w:p>
    <w:p w:rsidR="00516277" w:rsidRDefault="00EF1CE3">
      <w:pPr>
        <w:spacing w:line="200" w:lineRule="exact"/>
        <w:rPr>
          <w:rFonts w:ascii="Times New Roman" w:eastAsia="Times New Roman" w:hAnsi="Times New Roman"/>
        </w:rPr>
      </w:pPr>
      <w:bookmarkStart w:id="19" w:name="page20"/>
      <w:bookmarkEnd w:id="19"/>
      <w:r>
        <w:rPr>
          <w:rFonts w:ascii="Times New Roman" w:eastAsia="Times New Roman" w:hAnsi="Times New Roman"/>
          <w:sz w:val="24"/>
        </w:rPr>
        <w:lastRenderedPageBreak/>
        <w:pict>
          <v:shape id="_x0000_s1047" type="#_x0000_t75" style="position:absolute;margin-left:140.9pt;margin-top:70.8pt;width:314.9pt;height:193.55pt;z-index:-39;mso-position-horizontal-relative:page;mso-position-vertical-relative:page">
            <v:imagedata r:id="rId25" o:title="" chromakey="white"/>
            <w10:wrap anchorx="page" anchory="pag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46"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 xml:space="preserve">Rys. 5.19 System omłotu APS firmy </w:t>
      </w:r>
      <w:proofErr w:type="spellStart"/>
      <w:r>
        <w:rPr>
          <w:rFonts w:ascii="Cambria" w:eastAsia="Cambria" w:hAnsi="Cambria"/>
          <w:b/>
          <w:sz w:val="22"/>
        </w:rPr>
        <w:t>Claas</w:t>
      </w:r>
      <w:proofErr w:type="spellEnd"/>
      <w:r>
        <w:rPr>
          <w:rFonts w:ascii="Cambria" w:eastAsia="Cambria" w:hAnsi="Cambria"/>
          <w:b/>
          <w:sz w:val="22"/>
        </w:rPr>
        <w:t>.</w:t>
      </w:r>
    </w:p>
    <w:p w:rsidR="00516277" w:rsidRDefault="00516277">
      <w:pPr>
        <w:spacing w:line="0" w:lineRule="atLeast"/>
        <w:rPr>
          <w:rFonts w:ascii="Cambria" w:eastAsia="Cambria" w:hAnsi="Cambria"/>
          <w:sz w:val="22"/>
        </w:rPr>
      </w:pPr>
      <w:r>
        <w:rPr>
          <w:rFonts w:ascii="Cambria" w:eastAsia="Cambria" w:hAnsi="Cambria"/>
          <w:sz w:val="22"/>
        </w:rPr>
        <w:t xml:space="preserve">Źródło: Materiały reklamowe firmy </w:t>
      </w:r>
      <w:proofErr w:type="spellStart"/>
      <w:r>
        <w:rPr>
          <w:rFonts w:ascii="Cambria" w:eastAsia="Cambria" w:hAnsi="Cambria"/>
          <w:sz w:val="22"/>
        </w:rPr>
        <w:t>Claas</w:t>
      </w:r>
      <w:proofErr w:type="spellEnd"/>
      <w:r>
        <w:rPr>
          <w:rFonts w:ascii="Cambria" w:eastAsia="Cambria" w:hAnsi="Cambria"/>
          <w:sz w:val="22"/>
        </w:rPr>
        <w:t>.</w:t>
      </w:r>
    </w:p>
    <w:p w:rsidR="00516277" w:rsidRDefault="00516277">
      <w:pPr>
        <w:spacing w:line="283" w:lineRule="exact"/>
        <w:rPr>
          <w:rFonts w:ascii="Times New Roman" w:eastAsia="Times New Roman" w:hAnsi="Times New Roman"/>
        </w:rPr>
      </w:pPr>
    </w:p>
    <w:p w:rsidR="00516277" w:rsidRDefault="00516277">
      <w:pPr>
        <w:spacing w:line="239" w:lineRule="auto"/>
        <w:ind w:firstLine="708"/>
        <w:jc w:val="both"/>
        <w:rPr>
          <w:rFonts w:ascii="Cambria" w:eastAsia="Cambria" w:hAnsi="Cambria"/>
          <w:sz w:val="24"/>
        </w:rPr>
      </w:pPr>
      <w:r>
        <w:rPr>
          <w:rFonts w:ascii="Cambria" w:eastAsia="Cambria" w:hAnsi="Cambria"/>
          <w:sz w:val="24"/>
        </w:rPr>
        <w:t>Fakt umieszczenia bębna przyspieszającego</w:t>
      </w:r>
      <w:r w:rsidR="007D4113">
        <w:rPr>
          <w:rFonts w:ascii="Cambria" w:eastAsia="Cambria" w:hAnsi="Cambria"/>
          <w:sz w:val="24"/>
        </w:rPr>
        <w:t xml:space="preserve"> przed bębnem młócącym spowodo</w:t>
      </w:r>
      <w:r>
        <w:rPr>
          <w:rFonts w:ascii="Cambria" w:eastAsia="Cambria" w:hAnsi="Cambria"/>
          <w:sz w:val="24"/>
        </w:rPr>
        <w:t xml:space="preserve">wał powstanie nowej geometrii omłotu. Pozwoliła ona inżynierom firmy </w:t>
      </w:r>
      <w:proofErr w:type="spellStart"/>
      <w:r>
        <w:rPr>
          <w:rFonts w:ascii="Cambria" w:eastAsia="Cambria" w:hAnsi="Cambria"/>
          <w:sz w:val="24"/>
        </w:rPr>
        <w:t>Claas</w:t>
      </w:r>
      <w:proofErr w:type="spellEnd"/>
      <w:r>
        <w:rPr>
          <w:rFonts w:ascii="Cambria" w:eastAsia="Cambria" w:hAnsi="Cambria"/>
          <w:sz w:val="24"/>
        </w:rPr>
        <w:t xml:space="preserve"> na </w:t>
      </w:r>
      <w:proofErr w:type="spellStart"/>
      <w:r>
        <w:rPr>
          <w:rFonts w:ascii="Cambria" w:eastAsia="Cambria" w:hAnsi="Cambria"/>
          <w:sz w:val="24"/>
        </w:rPr>
        <w:t>uzy</w:t>
      </w:r>
      <w:proofErr w:type="spellEnd"/>
      <w:r>
        <w:rPr>
          <w:rFonts w:ascii="Cambria" w:eastAsia="Cambria" w:hAnsi="Cambria"/>
          <w:sz w:val="24"/>
        </w:rPr>
        <w:t>-skanie znacznie większej powierzchni głównego klepi</w:t>
      </w:r>
      <w:r w:rsidR="007D4113">
        <w:rPr>
          <w:rFonts w:ascii="Cambria" w:eastAsia="Cambria" w:hAnsi="Cambria"/>
          <w:sz w:val="24"/>
        </w:rPr>
        <w:t>ska w stosunku do systemu trady</w:t>
      </w:r>
      <w:r>
        <w:rPr>
          <w:rFonts w:ascii="Cambria" w:eastAsia="Cambria" w:hAnsi="Cambria"/>
          <w:sz w:val="24"/>
        </w:rPr>
        <w:t>cyjnego. Kąt opasania klepiska wynoszący 151° nie występuje w żadnej innej młocarni. Droga omłotu jest dzięki temu dłuższa, a powierzchn</w:t>
      </w:r>
      <w:r w:rsidR="007D4113">
        <w:rPr>
          <w:rFonts w:ascii="Cambria" w:eastAsia="Cambria" w:hAnsi="Cambria"/>
          <w:sz w:val="24"/>
        </w:rPr>
        <w:t>ia oddzielania odpowiednio więk</w:t>
      </w:r>
      <w:r>
        <w:rPr>
          <w:rFonts w:ascii="Cambria" w:eastAsia="Cambria" w:hAnsi="Cambria"/>
          <w:sz w:val="24"/>
        </w:rPr>
        <w:t>sza.</w:t>
      </w:r>
    </w:p>
    <w:p w:rsidR="00516277" w:rsidRDefault="00516277">
      <w:pPr>
        <w:spacing w:line="8"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 xml:space="preserve">Inne modele firmy </w:t>
      </w:r>
      <w:proofErr w:type="spellStart"/>
      <w:r>
        <w:rPr>
          <w:rFonts w:ascii="Cambria" w:eastAsia="Cambria" w:hAnsi="Cambria"/>
          <w:sz w:val="24"/>
        </w:rPr>
        <w:t>Claas</w:t>
      </w:r>
      <w:proofErr w:type="spellEnd"/>
      <w:r>
        <w:rPr>
          <w:rFonts w:ascii="Cambria" w:eastAsia="Cambria" w:hAnsi="Cambria"/>
          <w:sz w:val="24"/>
        </w:rPr>
        <w:t xml:space="preserve"> o nazwie </w:t>
      </w:r>
      <w:proofErr w:type="spellStart"/>
      <w:r>
        <w:rPr>
          <w:rFonts w:ascii="Cambria" w:eastAsia="Cambria" w:hAnsi="Cambria"/>
          <w:sz w:val="24"/>
        </w:rPr>
        <w:t>Tucano</w:t>
      </w:r>
      <w:proofErr w:type="spellEnd"/>
      <w:r>
        <w:rPr>
          <w:rFonts w:ascii="Cambria" w:eastAsia="Cambria" w:hAnsi="Cambria"/>
          <w:sz w:val="24"/>
        </w:rPr>
        <w:t xml:space="preserve"> są wyposażane w zespół młócący za-równo dwu-, jak i trzybębnowy (APS). Największe jednostki posiadają silniki o mocy blisko 300 KM i szerokości zespołu żniwnego 6,6 m.</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48" type="#_x0000_t75" style="position:absolute;margin-left:41.3pt;margin-top:28.25pt;width:372.1pt;height:217.8pt;z-index:-38">
            <v:imagedata r:id="rId26"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02"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 xml:space="preserve">Rys. 5.20 Zespół wytrząsaczy w kombajnie </w:t>
      </w:r>
      <w:proofErr w:type="spellStart"/>
      <w:r>
        <w:rPr>
          <w:rFonts w:ascii="Cambria" w:eastAsia="Cambria" w:hAnsi="Cambria"/>
          <w:b/>
          <w:sz w:val="22"/>
        </w:rPr>
        <w:t>Tucano</w:t>
      </w:r>
      <w:proofErr w:type="spellEnd"/>
      <w:r>
        <w:rPr>
          <w:rFonts w:ascii="Cambria" w:eastAsia="Cambria" w:hAnsi="Cambria"/>
          <w:b/>
          <w:sz w:val="22"/>
        </w:rPr>
        <w:t xml:space="preserve"> firmy </w:t>
      </w:r>
      <w:proofErr w:type="spellStart"/>
      <w:r>
        <w:rPr>
          <w:rFonts w:ascii="Cambria" w:eastAsia="Cambria" w:hAnsi="Cambria"/>
          <w:b/>
          <w:sz w:val="22"/>
        </w:rPr>
        <w:t>Claas</w:t>
      </w:r>
      <w:proofErr w:type="spellEnd"/>
      <w:r>
        <w:rPr>
          <w:rFonts w:ascii="Cambria" w:eastAsia="Cambria" w:hAnsi="Cambria"/>
          <w:b/>
          <w:sz w:val="22"/>
        </w:rPr>
        <w:t>.</w:t>
      </w:r>
    </w:p>
    <w:p w:rsidR="00516277" w:rsidRDefault="00516277">
      <w:pPr>
        <w:spacing w:line="1" w:lineRule="exact"/>
        <w:rPr>
          <w:rFonts w:ascii="Times New Roman" w:eastAsia="Times New Roman" w:hAnsi="Times New Roman"/>
        </w:rPr>
      </w:pPr>
    </w:p>
    <w:p w:rsidR="00516277" w:rsidRDefault="00516277">
      <w:pPr>
        <w:spacing w:line="0" w:lineRule="atLeast"/>
        <w:rPr>
          <w:rFonts w:ascii="Cambria" w:eastAsia="Cambria" w:hAnsi="Cambria"/>
          <w:sz w:val="22"/>
        </w:rPr>
      </w:pPr>
      <w:r>
        <w:rPr>
          <w:rFonts w:ascii="Cambria" w:eastAsia="Cambria" w:hAnsi="Cambria"/>
          <w:sz w:val="22"/>
        </w:rPr>
        <w:t xml:space="preserve">Źródło: Materiały reklamowe firmy </w:t>
      </w:r>
      <w:proofErr w:type="spellStart"/>
      <w:r>
        <w:rPr>
          <w:rFonts w:ascii="Cambria" w:eastAsia="Cambria" w:hAnsi="Cambria"/>
          <w:sz w:val="22"/>
        </w:rPr>
        <w:t>Claas</w:t>
      </w:r>
      <w:proofErr w:type="spellEnd"/>
      <w:r>
        <w:rPr>
          <w:rFonts w:ascii="Cambria" w:eastAsia="Cambria" w:hAnsi="Cambria"/>
          <w:sz w:val="22"/>
        </w:rPr>
        <w:t>.</w:t>
      </w:r>
    </w:p>
    <w:p w:rsidR="00516277" w:rsidRDefault="00516277">
      <w:pPr>
        <w:spacing w:line="259"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Zastosowany w układzie czyszczącym systemu 3D pozwala na dynamiczne wy-równanie pochyłości przez aktywne sterowanie ustawieniem górnego sita. Osiąga się</w: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97" w:lineRule="exact"/>
        <w:rPr>
          <w:rFonts w:ascii="Times New Roman" w:eastAsia="Times New Roman" w:hAnsi="Times New Roman"/>
        </w:rPr>
      </w:pPr>
    </w:p>
    <w:p w:rsidR="00516277" w:rsidRDefault="00516277">
      <w:pPr>
        <w:spacing w:line="0" w:lineRule="atLeast"/>
        <w:jc w:val="right"/>
        <w:rPr>
          <w:rFonts w:ascii="Times New Roman" w:eastAsia="Times New Roman" w:hAnsi="Times New Roman"/>
          <w:sz w:val="24"/>
        </w:rPr>
      </w:pPr>
      <w:r>
        <w:rPr>
          <w:rFonts w:ascii="Times New Roman" w:eastAsia="Times New Roman" w:hAnsi="Times New Roman"/>
          <w:sz w:val="24"/>
        </w:rPr>
        <w:t>20</w:t>
      </w:r>
    </w:p>
    <w:p w:rsidR="00516277" w:rsidRDefault="00516277">
      <w:pPr>
        <w:spacing w:line="0" w:lineRule="atLeast"/>
        <w:jc w:val="right"/>
        <w:rPr>
          <w:rFonts w:ascii="Times New Roman" w:eastAsia="Times New Roman" w:hAnsi="Times New Roman"/>
          <w:sz w:val="24"/>
        </w:rPr>
        <w:sectPr w:rsidR="00516277">
          <w:pgSz w:w="11900" w:h="16838"/>
          <w:pgMar w:top="1440" w:right="1406" w:bottom="428" w:left="1420" w:header="0" w:footer="0" w:gutter="0"/>
          <w:cols w:space="0" w:equalWidth="0">
            <w:col w:w="9080"/>
          </w:cols>
          <w:docGrid w:linePitch="360"/>
        </w:sectPr>
      </w:pPr>
    </w:p>
    <w:p w:rsidR="00516277" w:rsidRDefault="00516277">
      <w:pPr>
        <w:spacing w:line="0" w:lineRule="atLeast"/>
        <w:jc w:val="both"/>
        <w:rPr>
          <w:rFonts w:ascii="Cambria" w:eastAsia="Cambria" w:hAnsi="Cambria"/>
          <w:sz w:val="24"/>
        </w:rPr>
      </w:pPr>
      <w:bookmarkStart w:id="20" w:name="page21"/>
      <w:bookmarkEnd w:id="20"/>
      <w:r>
        <w:rPr>
          <w:rFonts w:ascii="Cambria" w:eastAsia="Cambria" w:hAnsi="Cambria"/>
          <w:sz w:val="24"/>
        </w:rPr>
        <w:lastRenderedPageBreak/>
        <w:t>wysoką stabilność wydajności sit na pochyłościach dochodzących nawet do 20%. Układ nie wymaga specjalnej obsługi.</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49" type="#_x0000_t75" style="position:absolute;margin-left:4pt;margin-top:28.15pt;width:430.2pt;height:129.95pt;z-index:-37">
            <v:imagedata r:id="rId27"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1" w:lineRule="exact"/>
        <w:rPr>
          <w:rFonts w:ascii="Times New Roman" w:eastAsia="Times New Roman" w:hAnsi="Times New Roman"/>
        </w:rPr>
      </w:pPr>
    </w:p>
    <w:p w:rsidR="00516277" w:rsidRDefault="00516277">
      <w:pPr>
        <w:spacing w:line="239" w:lineRule="auto"/>
        <w:ind w:right="20"/>
        <w:jc w:val="both"/>
        <w:rPr>
          <w:rFonts w:ascii="Cambria" w:eastAsia="Cambria" w:hAnsi="Cambria"/>
          <w:b/>
          <w:sz w:val="22"/>
        </w:rPr>
      </w:pPr>
      <w:r>
        <w:rPr>
          <w:rFonts w:ascii="Cambria" w:eastAsia="Cambria" w:hAnsi="Cambria"/>
          <w:b/>
          <w:sz w:val="22"/>
        </w:rPr>
        <w:t xml:space="preserve">Rys. 5.21 Sita w kombajnie </w:t>
      </w:r>
      <w:proofErr w:type="spellStart"/>
      <w:r>
        <w:rPr>
          <w:rFonts w:ascii="Cambria" w:eastAsia="Cambria" w:hAnsi="Cambria"/>
          <w:b/>
          <w:sz w:val="22"/>
        </w:rPr>
        <w:t>Claas</w:t>
      </w:r>
      <w:proofErr w:type="spellEnd"/>
      <w:r>
        <w:rPr>
          <w:rFonts w:ascii="Cambria" w:eastAsia="Cambria" w:hAnsi="Cambria"/>
          <w:b/>
          <w:sz w:val="22"/>
        </w:rPr>
        <w:t xml:space="preserve"> </w:t>
      </w:r>
      <w:proofErr w:type="spellStart"/>
      <w:r>
        <w:rPr>
          <w:rFonts w:ascii="Cambria" w:eastAsia="Cambria" w:hAnsi="Cambria"/>
          <w:b/>
          <w:sz w:val="22"/>
        </w:rPr>
        <w:t>Tucano</w:t>
      </w:r>
      <w:proofErr w:type="spellEnd"/>
      <w:r>
        <w:rPr>
          <w:rFonts w:ascii="Cambria" w:eastAsia="Cambria" w:hAnsi="Cambria"/>
          <w:b/>
          <w:sz w:val="22"/>
        </w:rPr>
        <w:t xml:space="preserve"> bez systemu 3D (po lewej) i z systemem 3D (po prawej).</w:t>
      </w:r>
    </w:p>
    <w:p w:rsidR="00516277" w:rsidRDefault="00516277">
      <w:pPr>
        <w:spacing w:line="2" w:lineRule="exact"/>
        <w:rPr>
          <w:rFonts w:ascii="Times New Roman" w:eastAsia="Times New Roman" w:hAnsi="Times New Roman"/>
        </w:rPr>
      </w:pPr>
    </w:p>
    <w:p w:rsidR="00516277" w:rsidRDefault="00516277">
      <w:pPr>
        <w:spacing w:line="0" w:lineRule="atLeast"/>
        <w:rPr>
          <w:rFonts w:ascii="Cambria" w:eastAsia="Cambria" w:hAnsi="Cambria"/>
          <w:sz w:val="22"/>
        </w:rPr>
      </w:pPr>
      <w:r>
        <w:rPr>
          <w:rFonts w:ascii="Cambria" w:eastAsia="Cambria" w:hAnsi="Cambria"/>
          <w:sz w:val="22"/>
        </w:rPr>
        <w:t xml:space="preserve">Źródło: Materiały reklamowe firmy </w:t>
      </w:r>
      <w:proofErr w:type="spellStart"/>
      <w:r>
        <w:rPr>
          <w:rFonts w:ascii="Cambria" w:eastAsia="Cambria" w:hAnsi="Cambria"/>
          <w:sz w:val="22"/>
        </w:rPr>
        <w:t>Claas</w:t>
      </w:r>
      <w:proofErr w:type="spellEnd"/>
      <w:r>
        <w:rPr>
          <w:rFonts w:ascii="Cambria" w:eastAsia="Cambria" w:hAnsi="Cambria"/>
          <w:sz w:val="22"/>
        </w:rPr>
        <w:t>.</w:t>
      </w:r>
    </w:p>
    <w:p w:rsidR="00516277" w:rsidRDefault="00516277">
      <w:pPr>
        <w:spacing w:line="281" w:lineRule="exact"/>
        <w:rPr>
          <w:rFonts w:ascii="Times New Roman" w:eastAsia="Times New Roman" w:hAnsi="Times New Roman"/>
        </w:rPr>
      </w:pPr>
    </w:p>
    <w:p w:rsidR="00516277" w:rsidRDefault="00516277">
      <w:pPr>
        <w:spacing w:line="239" w:lineRule="auto"/>
        <w:ind w:firstLine="708"/>
        <w:jc w:val="both"/>
        <w:rPr>
          <w:rFonts w:ascii="Cambria" w:eastAsia="Cambria" w:hAnsi="Cambria"/>
          <w:sz w:val="24"/>
        </w:rPr>
      </w:pPr>
      <w:r>
        <w:rPr>
          <w:rFonts w:ascii="Cambria" w:eastAsia="Cambria" w:hAnsi="Cambria"/>
          <w:sz w:val="24"/>
        </w:rPr>
        <w:t xml:space="preserve">Największymi kombajnami firmy </w:t>
      </w:r>
      <w:proofErr w:type="spellStart"/>
      <w:r>
        <w:rPr>
          <w:rFonts w:ascii="Cambria" w:eastAsia="Cambria" w:hAnsi="Cambria"/>
          <w:sz w:val="24"/>
        </w:rPr>
        <w:t>Claas</w:t>
      </w:r>
      <w:proofErr w:type="spellEnd"/>
      <w:r>
        <w:rPr>
          <w:rFonts w:ascii="Cambria" w:eastAsia="Cambria" w:hAnsi="Cambria"/>
          <w:sz w:val="24"/>
        </w:rPr>
        <w:t xml:space="preserve"> są maszyny o nazwie </w:t>
      </w:r>
      <w:proofErr w:type="spellStart"/>
      <w:r>
        <w:rPr>
          <w:rFonts w:ascii="Cambria" w:eastAsia="Cambria" w:hAnsi="Cambria"/>
          <w:sz w:val="24"/>
        </w:rPr>
        <w:t>Lexion</w:t>
      </w:r>
      <w:proofErr w:type="spellEnd"/>
      <w:r>
        <w:rPr>
          <w:rFonts w:ascii="Cambria" w:eastAsia="Cambria" w:hAnsi="Cambria"/>
          <w:sz w:val="24"/>
        </w:rPr>
        <w:t xml:space="preserve">. Dysponują one mocą ponad 300 KM, a szerokość robocza hederu przekracza 10 m. Kombajny serii </w:t>
      </w:r>
      <w:proofErr w:type="spellStart"/>
      <w:r>
        <w:rPr>
          <w:rFonts w:ascii="Cambria" w:eastAsia="Cambria" w:hAnsi="Cambria"/>
          <w:sz w:val="24"/>
        </w:rPr>
        <w:t>Lexion</w:t>
      </w:r>
      <w:proofErr w:type="spellEnd"/>
      <w:r>
        <w:rPr>
          <w:rFonts w:ascii="Cambria" w:eastAsia="Cambria" w:hAnsi="Cambria"/>
          <w:sz w:val="24"/>
        </w:rPr>
        <w:t xml:space="preserve"> 500 są wyposażone w system omłotu APS i 5 lub 6 wytrząsaczy klawiszowych.</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50" type="#_x0000_t75" style="position:absolute;margin-left:36.9pt;margin-top:14.2pt;width:380.5pt;height:196.9pt;z-index:-36">
            <v:imagedata r:id="rId28"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2"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 xml:space="preserve">Rys. 5.22 </w:t>
      </w:r>
      <w:proofErr w:type="spellStart"/>
      <w:r>
        <w:rPr>
          <w:rFonts w:ascii="Cambria" w:eastAsia="Cambria" w:hAnsi="Cambria"/>
          <w:b/>
          <w:sz w:val="22"/>
        </w:rPr>
        <w:t>Multifinger</w:t>
      </w:r>
      <w:proofErr w:type="spellEnd"/>
      <w:r>
        <w:rPr>
          <w:rFonts w:ascii="Cambria" w:eastAsia="Cambria" w:hAnsi="Cambria"/>
          <w:b/>
          <w:sz w:val="22"/>
        </w:rPr>
        <w:t xml:space="preserve"> Separator System w </w:t>
      </w:r>
      <w:proofErr w:type="spellStart"/>
      <w:r>
        <w:rPr>
          <w:rFonts w:ascii="Cambria" w:eastAsia="Cambria" w:hAnsi="Cambria"/>
          <w:b/>
          <w:sz w:val="22"/>
        </w:rPr>
        <w:t>Lexionie</w:t>
      </w:r>
      <w:proofErr w:type="spellEnd"/>
      <w:r>
        <w:rPr>
          <w:rFonts w:ascii="Cambria" w:eastAsia="Cambria" w:hAnsi="Cambria"/>
          <w:b/>
          <w:sz w:val="22"/>
        </w:rPr>
        <w:t xml:space="preserve"> serii 600.</w:t>
      </w:r>
    </w:p>
    <w:p w:rsidR="00516277" w:rsidRDefault="00516277">
      <w:pPr>
        <w:spacing w:line="0" w:lineRule="atLeast"/>
        <w:rPr>
          <w:rFonts w:ascii="Cambria" w:eastAsia="Cambria" w:hAnsi="Cambria"/>
          <w:sz w:val="22"/>
        </w:rPr>
      </w:pPr>
      <w:r>
        <w:rPr>
          <w:rFonts w:ascii="Cambria" w:eastAsia="Cambria" w:hAnsi="Cambria"/>
          <w:sz w:val="22"/>
        </w:rPr>
        <w:t xml:space="preserve">Źródło: Materiały reklamowe firmy </w:t>
      </w:r>
      <w:proofErr w:type="spellStart"/>
      <w:r>
        <w:rPr>
          <w:rFonts w:ascii="Cambria" w:eastAsia="Cambria" w:hAnsi="Cambria"/>
          <w:sz w:val="22"/>
        </w:rPr>
        <w:t>Claas</w:t>
      </w:r>
      <w:proofErr w:type="spellEnd"/>
      <w:r>
        <w:rPr>
          <w:rFonts w:ascii="Cambria" w:eastAsia="Cambria" w:hAnsi="Cambria"/>
          <w:sz w:val="22"/>
        </w:rPr>
        <w:t>.</w:t>
      </w:r>
    </w:p>
    <w:p w:rsidR="00516277" w:rsidRDefault="00516277">
      <w:pPr>
        <w:spacing w:line="283"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 xml:space="preserve">W </w:t>
      </w:r>
      <w:proofErr w:type="spellStart"/>
      <w:r>
        <w:rPr>
          <w:rFonts w:ascii="Cambria" w:eastAsia="Cambria" w:hAnsi="Cambria"/>
          <w:sz w:val="24"/>
        </w:rPr>
        <w:t>Lexionach</w:t>
      </w:r>
      <w:proofErr w:type="spellEnd"/>
      <w:r>
        <w:rPr>
          <w:rFonts w:ascii="Cambria" w:eastAsia="Cambria" w:hAnsi="Cambria"/>
          <w:sz w:val="24"/>
        </w:rPr>
        <w:t xml:space="preserve"> serii 600 nad wytrząsaczami zamontowano bęben ze sterowanymi palcami (</w:t>
      </w:r>
      <w:proofErr w:type="spellStart"/>
      <w:r>
        <w:rPr>
          <w:rFonts w:ascii="Cambria" w:eastAsia="Cambria" w:hAnsi="Cambria"/>
          <w:sz w:val="24"/>
        </w:rPr>
        <w:t>Multifinger</w:t>
      </w:r>
      <w:proofErr w:type="spellEnd"/>
      <w:r>
        <w:rPr>
          <w:rFonts w:ascii="Cambria" w:eastAsia="Cambria" w:hAnsi="Cambria"/>
          <w:sz w:val="24"/>
        </w:rPr>
        <w:t xml:space="preserve"> Separator System MSS), który ma za zadanie dodatkowo spulchnić słomę przesuwającą się na wytrząsaczach. W </w:t>
      </w:r>
      <w:proofErr w:type="spellStart"/>
      <w:r>
        <w:rPr>
          <w:rFonts w:ascii="Cambria" w:eastAsia="Cambria" w:hAnsi="Cambria"/>
          <w:sz w:val="24"/>
        </w:rPr>
        <w:t>Lexionie</w:t>
      </w:r>
      <w:proofErr w:type="spellEnd"/>
      <w:r>
        <w:rPr>
          <w:rFonts w:ascii="Cambria" w:eastAsia="Cambria" w:hAnsi="Cambria"/>
          <w:sz w:val="24"/>
        </w:rPr>
        <w:t xml:space="preserve"> serii 700 wytrząsacze klawiszowe zostały zastąpione dwoma zabudowanymi wzdłuż rotorami (ROTO PLUS).</w: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34" w:lineRule="exact"/>
        <w:rPr>
          <w:rFonts w:ascii="Times New Roman" w:eastAsia="Times New Roman" w:hAnsi="Times New Roman"/>
        </w:rPr>
      </w:pPr>
    </w:p>
    <w:p w:rsidR="00516277" w:rsidRDefault="00516277">
      <w:pPr>
        <w:spacing w:line="0" w:lineRule="atLeast"/>
        <w:ind w:left="8840"/>
        <w:rPr>
          <w:rFonts w:ascii="Times New Roman" w:eastAsia="Times New Roman" w:hAnsi="Times New Roman"/>
          <w:sz w:val="24"/>
        </w:rPr>
      </w:pPr>
      <w:r>
        <w:rPr>
          <w:rFonts w:ascii="Times New Roman" w:eastAsia="Times New Roman" w:hAnsi="Times New Roman"/>
          <w:sz w:val="24"/>
        </w:rPr>
        <w:t>21</w:t>
      </w:r>
    </w:p>
    <w:p w:rsidR="00516277" w:rsidRDefault="00516277">
      <w:pPr>
        <w:spacing w:line="0" w:lineRule="atLeast"/>
        <w:ind w:left="8840"/>
        <w:rPr>
          <w:rFonts w:ascii="Times New Roman" w:eastAsia="Times New Roman" w:hAnsi="Times New Roman"/>
          <w:sz w:val="24"/>
        </w:rPr>
        <w:sectPr w:rsidR="00516277">
          <w:pgSz w:w="11900" w:h="16838"/>
          <w:pgMar w:top="1415" w:right="1406" w:bottom="428" w:left="1420" w:header="0" w:footer="0" w:gutter="0"/>
          <w:cols w:space="0" w:equalWidth="0">
            <w:col w:w="9080"/>
          </w:cols>
          <w:docGrid w:linePitch="360"/>
        </w:sectPr>
      </w:pPr>
    </w:p>
    <w:p w:rsidR="00516277" w:rsidRDefault="00EF1CE3">
      <w:pPr>
        <w:spacing w:line="200" w:lineRule="exact"/>
        <w:rPr>
          <w:rFonts w:ascii="Times New Roman" w:eastAsia="Times New Roman" w:hAnsi="Times New Roman"/>
        </w:rPr>
      </w:pPr>
      <w:bookmarkStart w:id="21" w:name="page22"/>
      <w:bookmarkEnd w:id="21"/>
      <w:r>
        <w:rPr>
          <w:rFonts w:ascii="Times New Roman" w:eastAsia="Times New Roman" w:hAnsi="Times New Roman"/>
          <w:sz w:val="24"/>
        </w:rPr>
        <w:lastRenderedPageBreak/>
        <w:pict>
          <v:shape id="_x0000_s1051" type="#_x0000_t75" style="position:absolute;margin-left:104.15pt;margin-top:70.8pt;width:388.1pt;height:168.95pt;z-index:-35;mso-position-horizontal-relative:page;mso-position-vertical-relative:page">
            <v:imagedata r:id="rId29" o:title="" chromakey="white"/>
            <w10:wrap anchorx="page" anchory="pag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37"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 xml:space="preserve">Rys. 5.23 System ROTO PLUS w </w:t>
      </w:r>
      <w:proofErr w:type="spellStart"/>
      <w:r>
        <w:rPr>
          <w:rFonts w:ascii="Cambria" w:eastAsia="Cambria" w:hAnsi="Cambria"/>
          <w:b/>
          <w:sz w:val="22"/>
        </w:rPr>
        <w:t>Lexionie</w:t>
      </w:r>
      <w:proofErr w:type="spellEnd"/>
      <w:r>
        <w:rPr>
          <w:rFonts w:ascii="Cambria" w:eastAsia="Cambria" w:hAnsi="Cambria"/>
          <w:b/>
          <w:sz w:val="22"/>
        </w:rPr>
        <w:t xml:space="preserve"> serii 700.</w:t>
      </w:r>
    </w:p>
    <w:p w:rsidR="00516277" w:rsidRDefault="00516277">
      <w:pPr>
        <w:spacing w:line="0" w:lineRule="atLeast"/>
        <w:rPr>
          <w:rFonts w:ascii="Cambria" w:eastAsia="Cambria" w:hAnsi="Cambria"/>
          <w:sz w:val="22"/>
        </w:rPr>
      </w:pPr>
      <w:r>
        <w:rPr>
          <w:rFonts w:ascii="Cambria" w:eastAsia="Cambria" w:hAnsi="Cambria"/>
          <w:sz w:val="22"/>
        </w:rPr>
        <w:t xml:space="preserve">Źródło: Materiały reklamowe firmy </w:t>
      </w:r>
      <w:proofErr w:type="spellStart"/>
      <w:r>
        <w:rPr>
          <w:rFonts w:ascii="Cambria" w:eastAsia="Cambria" w:hAnsi="Cambria"/>
          <w:sz w:val="22"/>
        </w:rPr>
        <w:t>Claas</w:t>
      </w:r>
      <w:proofErr w:type="spellEnd"/>
      <w:r>
        <w:rPr>
          <w:rFonts w:ascii="Cambria" w:eastAsia="Cambria" w:hAnsi="Cambria"/>
          <w:sz w:val="22"/>
        </w:rPr>
        <w:t>.</w:t>
      </w:r>
    </w:p>
    <w:p w:rsidR="00516277" w:rsidRDefault="00516277">
      <w:pPr>
        <w:spacing w:line="282" w:lineRule="exact"/>
        <w:rPr>
          <w:rFonts w:ascii="Times New Roman" w:eastAsia="Times New Roman" w:hAnsi="Times New Roman"/>
        </w:rPr>
      </w:pPr>
    </w:p>
    <w:p w:rsidR="00516277" w:rsidRDefault="00516277">
      <w:pPr>
        <w:spacing w:line="0" w:lineRule="atLeast"/>
        <w:rPr>
          <w:rFonts w:ascii="Cambria" w:eastAsia="Cambria" w:hAnsi="Cambria"/>
          <w:b/>
          <w:sz w:val="24"/>
        </w:rPr>
      </w:pPr>
      <w:r>
        <w:rPr>
          <w:rFonts w:ascii="Cambria" w:eastAsia="Cambria" w:hAnsi="Cambria"/>
          <w:b/>
          <w:sz w:val="24"/>
        </w:rPr>
        <w:t>Firma New Holland</w:t>
      </w:r>
    </w:p>
    <w:p w:rsidR="00516277" w:rsidRDefault="00516277">
      <w:pPr>
        <w:spacing w:line="1"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Firma New Holland w 1998 roku przejęła udziały w polskiej firmy Bizon Sp. z o.o. Produkuje wiele odmian kombajnów o różnych wielkościach i konstrukcjach m.in. TC (5 modeli), AL (1 model), CSX (2 modele), CS (3 modele), CX (7 modeli) i CR (2 modele). Model TC jest produkowany w Płocku, a jego budo</w:t>
      </w:r>
      <w:r w:rsidR="007D4113">
        <w:rPr>
          <w:rFonts w:ascii="Cambria" w:eastAsia="Cambria" w:hAnsi="Cambria"/>
          <w:sz w:val="24"/>
        </w:rPr>
        <w:t>wa została już w tym module czę</w:t>
      </w:r>
      <w:r>
        <w:rPr>
          <w:rFonts w:ascii="Cambria" w:eastAsia="Cambria" w:hAnsi="Cambria"/>
          <w:sz w:val="24"/>
        </w:rPr>
        <w:t>ściowo opisana.</w:t>
      </w:r>
    </w:p>
    <w:p w:rsidR="00516277" w:rsidRDefault="00516277">
      <w:pPr>
        <w:spacing w:line="5"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 xml:space="preserve">Kombajn CR posiada młocarnię w postaci dwóch wzdłużnych rotorów. Można w nich wyróżnić 4 strefy: wejścia, właściwej młocarni, </w:t>
      </w:r>
      <w:r w:rsidR="007D4113">
        <w:rPr>
          <w:rFonts w:ascii="Cambria" w:eastAsia="Cambria" w:hAnsi="Cambria"/>
          <w:sz w:val="24"/>
        </w:rPr>
        <w:t>separacji ziarna i wylotu. Zada</w:t>
      </w:r>
      <w:r>
        <w:rPr>
          <w:rFonts w:ascii="Cambria" w:eastAsia="Cambria" w:hAnsi="Cambria"/>
          <w:sz w:val="24"/>
        </w:rPr>
        <w:t>niem rotorów jest zarówno wymłócenie zboża, jak i wydzielenie ze słomy ziarna.</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52" type="#_x0000_t75" style="position:absolute;margin-left:21.05pt;margin-top:14.2pt;width:412.7pt;height:248.75pt;z-index:-34">
            <v:imagedata r:id="rId30"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39"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Rys. 5.24 Zespół omłotowy w kombajnie CR firmy New Holland.</w:t>
      </w:r>
    </w:p>
    <w:p w:rsidR="00516277" w:rsidRDefault="00516277">
      <w:pPr>
        <w:spacing w:line="0" w:lineRule="atLeast"/>
        <w:rPr>
          <w:rFonts w:ascii="Cambria" w:eastAsia="Cambria" w:hAnsi="Cambria"/>
          <w:sz w:val="22"/>
        </w:rPr>
      </w:pPr>
      <w:r>
        <w:rPr>
          <w:rFonts w:ascii="Cambria" w:eastAsia="Cambria" w:hAnsi="Cambria"/>
          <w:sz w:val="22"/>
        </w:rPr>
        <w:t>Źródło: Materiały reklamowe firmy New Holland.</w:t>
      </w:r>
    </w:p>
    <w:p w:rsidR="00516277" w:rsidRDefault="00516277">
      <w:pPr>
        <w:spacing w:line="283" w:lineRule="exact"/>
        <w:rPr>
          <w:rFonts w:ascii="Times New Roman" w:eastAsia="Times New Roman" w:hAnsi="Times New Roman"/>
        </w:rPr>
      </w:pPr>
    </w:p>
    <w:p w:rsidR="00516277" w:rsidRDefault="00516277">
      <w:pPr>
        <w:spacing w:line="239" w:lineRule="auto"/>
        <w:ind w:firstLine="708"/>
        <w:jc w:val="both"/>
        <w:rPr>
          <w:rFonts w:ascii="Cambria" w:eastAsia="Cambria" w:hAnsi="Cambria"/>
          <w:sz w:val="24"/>
        </w:rPr>
      </w:pPr>
      <w:r>
        <w:rPr>
          <w:rFonts w:ascii="Cambria" w:eastAsia="Cambria" w:hAnsi="Cambria"/>
          <w:sz w:val="24"/>
        </w:rPr>
        <w:t>Innym kombajnem firmy New Holland jest maszyna oznaczona symbolem CX. Jej bęben młócący ma największą na świecie średnicę wśród seryjnie produkowanych kombajnów zbożowych. Jego wielkość wynosi 750 mm, a na obwodzie ma zainstalowane</w:t>
      </w:r>
    </w:p>
    <w:p w:rsidR="00516277" w:rsidRDefault="00516277">
      <w:pPr>
        <w:spacing w:line="268" w:lineRule="exact"/>
        <w:rPr>
          <w:rFonts w:ascii="Times New Roman" w:eastAsia="Times New Roman" w:hAnsi="Times New Roman"/>
        </w:rPr>
      </w:pPr>
    </w:p>
    <w:p w:rsidR="00516277" w:rsidRDefault="00516277">
      <w:pPr>
        <w:spacing w:line="0" w:lineRule="atLeast"/>
        <w:ind w:left="8840"/>
        <w:rPr>
          <w:rFonts w:ascii="Times New Roman" w:eastAsia="Times New Roman" w:hAnsi="Times New Roman"/>
          <w:sz w:val="24"/>
        </w:rPr>
      </w:pPr>
      <w:r>
        <w:rPr>
          <w:rFonts w:ascii="Times New Roman" w:eastAsia="Times New Roman" w:hAnsi="Times New Roman"/>
          <w:sz w:val="24"/>
        </w:rPr>
        <w:t>22</w:t>
      </w:r>
    </w:p>
    <w:p w:rsidR="00516277" w:rsidRDefault="00516277">
      <w:pPr>
        <w:spacing w:line="0" w:lineRule="atLeast"/>
        <w:ind w:left="8840"/>
        <w:rPr>
          <w:rFonts w:ascii="Times New Roman" w:eastAsia="Times New Roman" w:hAnsi="Times New Roman"/>
          <w:sz w:val="24"/>
        </w:rPr>
        <w:sectPr w:rsidR="00516277">
          <w:pgSz w:w="11900" w:h="16838"/>
          <w:pgMar w:top="1440" w:right="1406" w:bottom="428" w:left="1420" w:header="0" w:footer="0" w:gutter="0"/>
          <w:cols w:space="0" w:equalWidth="0">
            <w:col w:w="9080"/>
          </w:cols>
          <w:docGrid w:linePitch="360"/>
        </w:sectPr>
      </w:pPr>
    </w:p>
    <w:p w:rsidR="00516277" w:rsidRDefault="00516277">
      <w:pPr>
        <w:spacing w:line="0" w:lineRule="atLeast"/>
        <w:ind w:right="20"/>
        <w:jc w:val="both"/>
        <w:rPr>
          <w:rFonts w:ascii="Cambria" w:eastAsia="Cambria" w:hAnsi="Cambria"/>
          <w:sz w:val="24"/>
        </w:rPr>
      </w:pPr>
      <w:bookmarkStart w:id="22" w:name="page23"/>
      <w:bookmarkEnd w:id="22"/>
      <w:r>
        <w:rPr>
          <w:rFonts w:ascii="Cambria" w:eastAsia="Cambria" w:hAnsi="Cambria"/>
          <w:sz w:val="24"/>
        </w:rPr>
        <w:lastRenderedPageBreak/>
        <w:t>10 cepów. Dzięki tak znacznej średnicy posiada bardzo dużą masę bezwładności i jest odporny na nierównomierne zasilanie masą. Obroty bębna mogą być wybrane z zakresu od 305 do 905 obrotów na minutę.</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53" type="#_x0000_t75" style="position:absolute;margin-left:16.7pt;margin-top:28.25pt;width:421.1pt;height:256.1pt;z-index:-33">
            <v:imagedata r:id="rId31"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48"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Rys. 5.25 Zespół młócący i czyszczący kombajnu CX firmy New Holland.</w:t>
      </w:r>
    </w:p>
    <w:p w:rsidR="00516277" w:rsidRDefault="00516277">
      <w:pPr>
        <w:spacing w:line="0" w:lineRule="atLeast"/>
        <w:rPr>
          <w:rFonts w:ascii="Cambria" w:eastAsia="Cambria" w:hAnsi="Cambria"/>
          <w:sz w:val="22"/>
        </w:rPr>
      </w:pPr>
      <w:r>
        <w:rPr>
          <w:rFonts w:ascii="Cambria" w:eastAsia="Cambria" w:hAnsi="Cambria"/>
          <w:sz w:val="22"/>
        </w:rPr>
        <w:t>Źródło: Materiały reklamowe firmy New Holland.</w:t>
      </w:r>
    </w:p>
    <w:p w:rsidR="00516277" w:rsidRDefault="00516277">
      <w:pPr>
        <w:spacing w:line="258" w:lineRule="exact"/>
        <w:rPr>
          <w:rFonts w:ascii="Times New Roman" w:eastAsia="Times New Roman" w:hAnsi="Times New Roman"/>
        </w:rPr>
      </w:pPr>
    </w:p>
    <w:p w:rsidR="00516277" w:rsidRDefault="00516277">
      <w:pPr>
        <w:spacing w:line="0" w:lineRule="atLeast"/>
        <w:rPr>
          <w:rFonts w:ascii="Cambria" w:eastAsia="Cambria" w:hAnsi="Cambria"/>
          <w:b/>
          <w:sz w:val="24"/>
        </w:rPr>
      </w:pPr>
      <w:r>
        <w:rPr>
          <w:rFonts w:ascii="Cambria" w:eastAsia="Cambria" w:hAnsi="Cambria"/>
          <w:b/>
          <w:sz w:val="24"/>
        </w:rPr>
        <w:t xml:space="preserve">Firma John </w:t>
      </w:r>
      <w:proofErr w:type="spellStart"/>
      <w:r>
        <w:rPr>
          <w:rFonts w:ascii="Cambria" w:eastAsia="Cambria" w:hAnsi="Cambria"/>
          <w:b/>
          <w:sz w:val="24"/>
        </w:rPr>
        <w:t>Deere</w:t>
      </w:r>
      <w:proofErr w:type="spellEnd"/>
    </w:p>
    <w:p w:rsidR="00516277" w:rsidRDefault="00516277">
      <w:pPr>
        <w:spacing w:line="1" w:lineRule="exact"/>
        <w:rPr>
          <w:rFonts w:ascii="Times New Roman" w:eastAsia="Times New Roman" w:hAnsi="Times New Roman"/>
        </w:rPr>
      </w:pPr>
    </w:p>
    <w:p w:rsidR="00516277" w:rsidRDefault="00516277">
      <w:pPr>
        <w:spacing w:line="0" w:lineRule="atLeast"/>
        <w:ind w:right="20" w:firstLine="708"/>
        <w:jc w:val="both"/>
        <w:rPr>
          <w:rFonts w:ascii="Cambria" w:eastAsia="Cambria" w:hAnsi="Cambria"/>
          <w:sz w:val="24"/>
        </w:rPr>
      </w:pPr>
      <w:r>
        <w:rPr>
          <w:rFonts w:ascii="Cambria" w:eastAsia="Cambria" w:hAnsi="Cambria"/>
          <w:sz w:val="24"/>
        </w:rPr>
        <w:t xml:space="preserve">Firma John </w:t>
      </w:r>
      <w:proofErr w:type="spellStart"/>
      <w:r>
        <w:rPr>
          <w:rFonts w:ascii="Cambria" w:eastAsia="Cambria" w:hAnsi="Cambria"/>
          <w:sz w:val="24"/>
        </w:rPr>
        <w:t>Deere</w:t>
      </w:r>
      <w:proofErr w:type="spellEnd"/>
      <w:r>
        <w:rPr>
          <w:rFonts w:ascii="Cambria" w:eastAsia="Cambria" w:hAnsi="Cambria"/>
          <w:sz w:val="24"/>
        </w:rPr>
        <w:t xml:space="preserve"> produkuje kombajny także o różnych w</w:t>
      </w:r>
      <w:r w:rsidR="007D4113">
        <w:rPr>
          <w:rFonts w:ascii="Cambria" w:eastAsia="Cambria" w:hAnsi="Cambria"/>
          <w:sz w:val="24"/>
        </w:rPr>
        <w:t>ielkościach i wielu kon</w:t>
      </w:r>
      <w:r>
        <w:rPr>
          <w:rFonts w:ascii="Cambria" w:eastAsia="Cambria" w:hAnsi="Cambria"/>
          <w:sz w:val="24"/>
        </w:rPr>
        <w:t>strukcjach zespołu omłotowego. Są to maszyny: WTS, CTS i STS.</w:t>
      </w:r>
    </w:p>
    <w:p w:rsidR="00516277" w:rsidRDefault="00516277">
      <w:pPr>
        <w:spacing w:line="1"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Kombajn WTS jest wyposażony w aktywny sepa</w:t>
      </w:r>
      <w:r w:rsidR="007D4113">
        <w:rPr>
          <w:rFonts w:ascii="Cambria" w:eastAsia="Cambria" w:hAnsi="Cambria"/>
          <w:sz w:val="24"/>
        </w:rPr>
        <w:t>rator znajdujący się nad wytrzą</w:t>
      </w:r>
      <w:r>
        <w:rPr>
          <w:rFonts w:ascii="Cambria" w:eastAsia="Cambria" w:hAnsi="Cambria"/>
          <w:sz w:val="24"/>
        </w:rPr>
        <w:t>saczami.</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54" type="#_x0000_t75" style="position:absolute;margin-left:30.15pt;margin-top:0;width:392.65pt;height:206.05pt;z-index:-32">
            <v:imagedata r:id="rId32"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00"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Rys. 5.26 Zespół młócąco-czyszczący w kombajnie WTS.</w:t>
      </w:r>
    </w:p>
    <w:p w:rsidR="00516277" w:rsidRDefault="00516277">
      <w:pPr>
        <w:spacing w:line="241" w:lineRule="auto"/>
        <w:ind w:right="1600"/>
        <w:rPr>
          <w:rFonts w:ascii="Cambria" w:eastAsia="Cambria" w:hAnsi="Cambria"/>
          <w:sz w:val="22"/>
        </w:rPr>
      </w:pPr>
      <w:r>
        <w:rPr>
          <w:rFonts w:ascii="Cambria" w:eastAsia="Cambria" w:hAnsi="Cambria"/>
          <w:sz w:val="22"/>
        </w:rPr>
        <w:t xml:space="preserve">1 – bęben młócący, 2 – odrzutnik słomy, 3 – wytrząsacze, 4 – aktywny separator Źródło: Materiały reklamowe firmy John </w:t>
      </w:r>
      <w:proofErr w:type="spellStart"/>
      <w:r>
        <w:rPr>
          <w:rFonts w:ascii="Cambria" w:eastAsia="Cambria" w:hAnsi="Cambria"/>
          <w:sz w:val="22"/>
        </w:rPr>
        <w:t>Deere</w:t>
      </w:r>
      <w:proofErr w:type="spellEnd"/>
      <w:r>
        <w:rPr>
          <w:rFonts w:ascii="Cambria" w:eastAsia="Cambria" w:hAnsi="Cambria"/>
          <w:sz w:val="22"/>
        </w:rPr>
        <w:t>.</w:t>
      </w:r>
    </w:p>
    <w:p w:rsidR="00516277" w:rsidRDefault="00516277">
      <w:pPr>
        <w:spacing w:line="265" w:lineRule="exact"/>
        <w:rPr>
          <w:rFonts w:ascii="Times New Roman" w:eastAsia="Times New Roman" w:hAnsi="Times New Roman"/>
        </w:rPr>
      </w:pPr>
    </w:p>
    <w:p w:rsidR="00516277" w:rsidRDefault="00516277">
      <w:pPr>
        <w:spacing w:line="0" w:lineRule="atLeast"/>
        <w:jc w:val="right"/>
        <w:rPr>
          <w:rFonts w:ascii="Times New Roman" w:eastAsia="Times New Roman" w:hAnsi="Times New Roman"/>
          <w:sz w:val="24"/>
        </w:rPr>
      </w:pPr>
      <w:r>
        <w:rPr>
          <w:rFonts w:ascii="Times New Roman" w:eastAsia="Times New Roman" w:hAnsi="Times New Roman"/>
          <w:sz w:val="24"/>
        </w:rPr>
        <w:t>23</w:t>
      </w:r>
    </w:p>
    <w:p w:rsidR="00516277" w:rsidRDefault="00516277">
      <w:pPr>
        <w:spacing w:line="0" w:lineRule="atLeast"/>
        <w:jc w:val="right"/>
        <w:rPr>
          <w:rFonts w:ascii="Times New Roman" w:eastAsia="Times New Roman" w:hAnsi="Times New Roman"/>
          <w:sz w:val="24"/>
        </w:rPr>
        <w:sectPr w:rsidR="00516277">
          <w:pgSz w:w="11900" w:h="16838"/>
          <w:pgMar w:top="1415" w:right="1406" w:bottom="428" w:left="1420" w:header="0" w:footer="0" w:gutter="0"/>
          <w:cols w:space="0" w:equalWidth="0">
            <w:col w:w="9080"/>
          </w:cols>
          <w:docGrid w:linePitch="360"/>
        </w:sectPr>
      </w:pPr>
    </w:p>
    <w:p w:rsidR="00516277" w:rsidRDefault="00516277">
      <w:pPr>
        <w:spacing w:line="260" w:lineRule="exact"/>
        <w:rPr>
          <w:rFonts w:ascii="Times New Roman" w:eastAsia="Times New Roman" w:hAnsi="Times New Roman"/>
        </w:rPr>
      </w:pPr>
      <w:bookmarkStart w:id="23" w:name="page24"/>
      <w:bookmarkEnd w:id="23"/>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Bęben młócący ma średnicę 660 mm i na obwodzie posiada 10 cepów. Odrzutnik słomy o średnicy 400 mm posiada 8 skrzydeł. Nad wytrząsaczami</w:t>
      </w:r>
      <w:r w:rsidR="007D4113">
        <w:rPr>
          <w:rFonts w:ascii="Cambria" w:eastAsia="Cambria" w:hAnsi="Cambria"/>
          <w:sz w:val="24"/>
        </w:rPr>
        <w:t xml:space="preserve"> o długości 4,6 m znaj</w:t>
      </w:r>
      <w:r>
        <w:rPr>
          <w:rFonts w:ascii="Cambria" w:eastAsia="Cambria" w:hAnsi="Cambria"/>
          <w:sz w:val="24"/>
        </w:rPr>
        <w:t>duje się aktywny separator, którego zadaniem jest poprawa efektów pracy młocarni, czyli polepszenie skuteczności odzyskiwania ziarna ze słomy.</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55" type="#_x0000_t75" style="position:absolute;margin-left:75.9pt;margin-top:41.25pt;width:303pt;height:201.85pt;z-index:-31">
            <v:imagedata r:id="rId33"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24"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 xml:space="preserve">Rys. 5.27 Aktywny separator w kombajnie WTS firmy John </w:t>
      </w:r>
      <w:proofErr w:type="spellStart"/>
      <w:r>
        <w:rPr>
          <w:rFonts w:ascii="Cambria" w:eastAsia="Cambria" w:hAnsi="Cambria"/>
          <w:b/>
          <w:sz w:val="22"/>
        </w:rPr>
        <w:t>Deere</w:t>
      </w:r>
      <w:proofErr w:type="spellEnd"/>
      <w:r>
        <w:rPr>
          <w:rFonts w:ascii="Cambria" w:eastAsia="Cambria" w:hAnsi="Cambria"/>
          <w:b/>
          <w:sz w:val="22"/>
        </w:rPr>
        <w:t>.</w:t>
      </w:r>
    </w:p>
    <w:p w:rsidR="00516277" w:rsidRDefault="00516277">
      <w:pPr>
        <w:spacing w:line="0" w:lineRule="atLeast"/>
        <w:rPr>
          <w:rFonts w:ascii="Cambria" w:eastAsia="Cambria" w:hAnsi="Cambria"/>
          <w:sz w:val="22"/>
        </w:rPr>
      </w:pPr>
      <w:r>
        <w:rPr>
          <w:rFonts w:ascii="Cambria" w:eastAsia="Cambria" w:hAnsi="Cambria"/>
          <w:sz w:val="22"/>
        </w:rPr>
        <w:t xml:space="preserve">Źródło: Materiały reklamowe firmy John </w:t>
      </w:r>
      <w:proofErr w:type="spellStart"/>
      <w:r>
        <w:rPr>
          <w:rFonts w:ascii="Cambria" w:eastAsia="Cambria" w:hAnsi="Cambria"/>
          <w:sz w:val="22"/>
        </w:rPr>
        <w:t>Deere</w:t>
      </w:r>
      <w:proofErr w:type="spellEnd"/>
      <w:r>
        <w:rPr>
          <w:rFonts w:ascii="Cambria" w:eastAsia="Cambria" w:hAnsi="Cambria"/>
          <w:sz w:val="22"/>
        </w:rPr>
        <w:t>.</w:t>
      </w:r>
    </w:p>
    <w:p w:rsidR="00516277" w:rsidRDefault="00516277">
      <w:pPr>
        <w:spacing w:line="283"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Aktywny separator o średnicy 410 mm wyp</w:t>
      </w:r>
      <w:r w:rsidR="007D4113">
        <w:rPr>
          <w:rFonts w:ascii="Cambria" w:eastAsia="Cambria" w:hAnsi="Cambria"/>
          <w:sz w:val="24"/>
        </w:rPr>
        <w:t>osażono w 15 lub 18 palców usta</w:t>
      </w:r>
      <w:r>
        <w:rPr>
          <w:rFonts w:ascii="Cambria" w:eastAsia="Cambria" w:hAnsi="Cambria"/>
          <w:sz w:val="24"/>
        </w:rPr>
        <w:t>wionych w trzech rzędach. Umieszczony jest w odległości 2/3 długości wytrząsaczy od odrzutnika. Chowające się palce zapobiegają zawijaniu się słomy na bębnie separatora.</w:t>
      </w:r>
    </w:p>
    <w:p w:rsidR="00516277" w:rsidRDefault="00516277">
      <w:pPr>
        <w:spacing w:line="3" w:lineRule="exact"/>
        <w:rPr>
          <w:rFonts w:ascii="Times New Roman" w:eastAsia="Times New Roman" w:hAnsi="Times New Roman"/>
        </w:rPr>
      </w:pPr>
    </w:p>
    <w:p w:rsidR="00516277" w:rsidRDefault="00516277">
      <w:pPr>
        <w:spacing w:line="0" w:lineRule="atLeast"/>
        <w:ind w:left="700"/>
        <w:rPr>
          <w:rFonts w:ascii="Cambria" w:eastAsia="Cambria" w:hAnsi="Cambria"/>
          <w:sz w:val="24"/>
        </w:rPr>
      </w:pPr>
      <w:r>
        <w:rPr>
          <w:rFonts w:ascii="Cambria" w:eastAsia="Cambria" w:hAnsi="Cambria"/>
          <w:sz w:val="24"/>
        </w:rPr>
        <w:t>W kombajnach serii CTS zastosowano dwa separujące rotory.</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56" type="#_x0000_t75" style="position:absolute;margin-left:-.15pt;margin-top:27.55pt;width:455.4pt;height:126.35pt;z-index:-30">
            <v:imagedata r:id="rId34"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60" w:lineRule="exact"/>
        <w:rPr>
          <w:rFonts w:ascii="Times New Roman" w:eastAsia="Times New Roman" w:hAnsi="Times New Roman"/>
        </w:rPr>
      </w:pPr>
    </w:p>
    <w:p w:rsidR="00516277" w:rsidRDefault="00516277">
      <w:pPr>
        <w:spacing w:line="0" w:lineRule="atLeast"/>
        <w:ind w:right="20"/>
        <w:jc w:val="both"/>
        <w:rPr>
          <w:rFonts w:ascii="Cambria" w:eastAsia="Cambria" w:hAnsi="Cambria"/>
          <w:b/>
          <w:sz w:val="22"/>
        </w:rPr>
      </w:pPr>
      <w:r>
        <w:rPr>
          <w:rFonts w:ascii="Cambria" w:eastAsia="Cambria" w:hAnsi="Cambria"/>
          <w:b/>
          <w:sz w:val="22"/>
        </w:rPr>
        <w:t>Rys. 5.28 Schemat przepływu masy w zespole młócącym i separującym kombajnów serii CTS.</w:t>
      </w:r>
    </w:p>
    <w:p w:rsidR="00516277" w:rsidRDefault="00516277">
      <w:pPr>
        <w:spacing w:line="0" w:lineRule="atLeast"/>
        <w:rPr>
          <w:rFonts w:ascii="Cambria" w:eastAsia="Cambria" w:hAnsi="Cambria"/>
          <w:sz w:val="22"/>
        </w:rPr>
      </w:pPr>
      <w:r>
        <w:rPr>
          <w:rFonts w:ascii="Cambria" w:eastAsia="Cambria" w:hAnsi="Cambria"/>
          <w:sz w:val="22"/>
        </w:rPr>
        <w:t xml:space="preserve">Źródło: Materiały reklamowe firmy John </w:t>
      </w:r>
      <w:proofErr w:type="spellStart"/>
      <w:r>
        <w:rPr>
          <w:rFonts w:ascii="Cambria" w:eastAsia="Cambria" w:hAnsi="Cambria"/>
          <w:sz w:val="22"/>
        </w:rPr>
        <w:t>Deere</w:t>
      </w:r>
      <w:proofErr w:type="spellEnd"/>
      <w:r>
        <w:rPr>
          <w:rFonts w:ascii="Cambria" w:eastAsia="Cambria" w:hAnsi="Cambria"/>
          <w:sz w:val="22"/>
        </w:rPr>
        <w:t>.</w:t>
      </w:r>
    </w:p>
    <w:p w:rsidR="00516277" w:rsidRDefault="00516277">
      <w:pPr>
        <w:spacing w:line="283" w:lineRule="exact"/>
        <w:rPr>
          <w:rFonts w:ascii="Times New Roman" w:eastAsia="Times New Roman" w:hAnsi="Times New Roman"/>
        </w:rPr>
      </w:pPr>
    </w:p>
    <w:p w:rsidR="00516277" w:rsidRDefault="00516277">
      <w:pPr>
        <w:spacing w:line="255" w:lineRule="auto"/>
        <w:ind w:right="20" w:firstLine="708"/>
        <w:jc w:val="both"/>
        <w:rPr>
          <w:rFonts w:ascii="Cambria" w:eastAsia="Cambria" w:hAnsi="Cambria"/>
          <w:sz w:val="23"/>
        </w:rPr>
      </w:pPr>
      <w:r>
        <w:rPr>
          <w:rFonts w:ascii="Cambria" w:eastAsia="Cambria" w:hAnsi="Cambria"/>
          <w:sz w:val="23"/>
        </w:rPr>
        <w:t>Bęben młócący o średnicy 660 mm i szerokości 1400 mm jest wyposażony w 10 przykręcanych cepów. Nowoczesna i wydajna konstrukcja</w:t>
      </w:r>
      <w:r w:rsidR="007D4113">
        <w:rPr>
          <w:rFonts w:ascii="Cambria" w:eastAsia="Cambria" w:hAnsi="Cambria"/>
          <w:sz w:val="23"/>
        </w:rPr>
        <w:t xml:space="preserve"> polegająca na ciągnięciu i roz</w:t>
      </w:r>
      <w:r>
        <w:rPr>
          <w:rFonts w:ascii="Cambria" w:eastAsia="Cambria" w:hAnsi="Cambria"/>
          <w:sz w:val="23"/>
        </w:rPr>
        <w:t>luźnianiu masy żniwnej przez dwa rotory powoduje, że 70% separacji odbywa się na</w: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86" w:lineRule="exact"/>
        <w:rPr>
          <w:rFonts w:ascii="Times New Roman" w:eastAsia="Times New Roman" w:hAnsi="Times New Roman"/>
        </w:rPr>
      </w:pPr>
    </w:p>
    <w:p w:rsidR="00516277" w:rsidRDefault="00516277">
      <w:pPr>
        <w:spacing w:line="0" w:lineRule="atLeast"/>
        <w:jc w:val="right"/>
        <w:rPr>
          <w:rFonts w:ascii="Times New Roman" w:eastAsia="Times New Roman" w:hAnsi="Times New Roman"/>
          <w:sz w:val="24"/>
        </w:rPr>
      </w:pPr>
      <w:r>
        <w:rPr>
          <w:rFonts w:ascii="Times New Roman" w:eastAsia="Times New Roman" w:hAnsi="Times New Roman"/>
          <w:sz w:val="24"/>
        </w:rPr>
        <w:t>24</w:t>
      </w:r>
    </w:p>
    <w:p w:rsidR="00516277" w:rsidRDefault="00516277">
      <w:pPr>
        <w:spacing w:line="0" w:lineRule="atLeast"/>
        <w:jc w:val="right"/>
        <w:rPr>
          <w:rFonts w:ascii="Times New Roman" w:eastAsia="Times New Roman" w:hAnsi="Times New Roman"/>
          <w:sz w:val="24"/>
        </w:rPr>
        <w:sectPr w:rsidR="00516277">
          <w:pgSz w:w="11900" w:h="16838"/>
          <w:pgMar w:top="1440" w:right="1406" w:bottom="428" w:left="1420" w:header="0" w:footer="0" w:gutter="0"/>
          <w:cols w:space="0" w:equalWidth="0">
            <w:col w:w="9080"/>
          </w:cols>
          <w:docGrid w:linePitch="360"/>
        </w:sectPr>
      </w:pPr>
    </w:p>
    <w:p w:rsidR="00516277" w:rsidRDefault="00516277">
      <w:pPr>
        <w:spacing w:line="0" w:lineRule="atLeast"/>
        <w:jc w:val="both"/>
        <w:rPr>
          <w:rFonts w:ascii="Cambria" w:eastAsia="Cambria" w:hAnsi="Cambria"/>
          <w:sz w:val="24"/>
        </w:rPr>
      </w:pPr>
      <w:bookmarkStart w:id="24" w:name="page25"/>
      <w:bookmarkEnd w:id="24"/>
      <w:r>
        <w:rPr>
          <w:rFonts w:ascii="Cambria" w:eastAsia="Cambria" w:hAnsi="Cambria"/>
          <w:sz w:val="24"/>
        </w:rPr>
        <w:lastRenderedPageBreak/>
        <w:t>bębnie młócącym, a reszta procesu oddzielania przebiega na rotorach. Ich długość wy-nosi 3400 mm, a średnica 464 mm.</w:t>
      </w:r>
    </w:p>
    <w:p w:rsidR="00516277" w:rsidRDefault="00516277">
      <w:pPr>
        <w:spacing w:line="2"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W kombajnach serii STS zastosowany jest pojedynczy wzdłużny rotor młócąco-separujący.</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57" type="#_x0000_t75" style="position:absolute;margin-left:5.45pt;margin-top:27.05pt;width:443.75pt;height:232.1pt;z-index:-29">
            <v:imagedata r:id="rId35"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62" w:lineRule="exact"/>
        <w:rPr>
          <w:rFonts w:ascii="Times New Roman" w:eastAsia="Times New Roman" w:hAnsi="Times New Roman"/>
        </w:rPr>
      </w:pPr>
    </w:p>
    <w:p w:rsidR="00516277" w:rsidRDefault="00516277">
      <w:pPr>
        <w:spacing w:line="241" w:lineRule="auto"/>
        <w:ind w:right="580"/>
        <w:rPr>
          <w:rFonts w:ascii="Cambria" w:eastAsia="Cambria" w:hAnsi="Cambria"/>
          <w:sz w:val="22"/>
        </w:rPr>
      </w:pPr>
      <w:r>
        <w:rPr>
          <w:rFonts w:ascii="Cambria" w:eastAsia="Cambria" w:hAnsi="Cambria"/>
          <w:b/>
          <w:sz w:val="22"/>
        </w:rPr>
        <w:t xml:space="preserve">Rys. 5.29 Schemat rozmieszczenia elementów młocarni kombajnów John </w:t>
      </w:r>
      <w:proofErr w:type="spellStart"/>
      <w:r>
        <w:rPr>
          <w:rFonts w:ascii="Cambria" w:eastAsia="Cambria" w:hAnsi="Cambria"/>
          <w:b/>
          <w:sz w:val="22"/>
        </w:rPr>
        <w:t>Deere</w:t>
      </w:r>
      <w:proofErr w:type="spellEnd"/>
      <w:r>
        <w:rPr>
          <w:rFonts w:ascii="Cambria" w:eastAsia="Cambria" w:hAnsi="Cambria"/>
          <w:b/>
          <w:sz w:val="22"/>
        </w:rPr>
        <w:t xml:space="preserve"> serii </w:t>
      </w:r>
      <w:proofErr w:type="spellStart"/>
      <w:r>
        <w:rPr>
          <w:rFonts w:ascii="Cambria" w:eastAsia="Cambria" w:hAnsi="Cambria"/>
          <w:b/>
          <w:sz w:val="22"/>
        </w:rPr>
        <w:t>STS.</w:t>
      </w:r>
      <w:r>
        <w:rPr>
          <w:rFonts w:ascii="Cambria" w:eastAsia="Cambria" w:hAnsi="Cambria"/>
          <w:sz w:val="22"/>
        </w:rPr>
        <w:t>Źródło</w:t>
      </w:r>
      <w:proofErr w:type="spellEnd"/>
      <w:r>
        <w:rPr>
          <w:rFonts w:ascii="Cambria" w:eastAsia="Cambria" w:hAnsi="Cambria"/>
          <w:sz w:val="22"/>
        </w:rPr>
        <w:t>:</w:t>
      </w:r>
      <w:r>
        <w:rPr>
          <w:rFonts w:ascii="Cambria" w:eastAsia="Cambria" w:hAnsi="Cambria"/>
          <w:b/>
          <w:sz w:val="22"/>
        </w:rPr>
        <w:t xml:space="preserve"> </w:t>
      </w:r>
      <w:r>
        <w:rPr>
          <w:rFonts w:ascii="Cambria" w:eastAsia="Cambria" w:hAnsi="Cambria"/>
          <w:sz w:val="22"/>
        </w:rPr>
        <w:t xml:space="preserve">Materiały reklamowe firmy John </w:t>
      </w:r>
      <w:proofErr w:type="spellStart"/>
      <w:r>
        <w:rPr>
          <w:rFonts w:ascii="Cambria" w:eastAsia="Cambria" w:hAnsi="Cambria"/>
          <w:sz w:val="22"/>
        </w:rPr>
        <w:t>Deere</w:t>
      </w:r>
      <w:proofErr w:type="spellEnd"/>
      <w:r>
        <w:rPr>
          <w:rFonts w:ascii="Cambria" w:eastAsia="Cambria" w:hAnsi="Cambria"/>
          <w:sz w:val="22"/>
        </w:rPr>
        <w:t>.</w:t>
      </w:r>
    </w:p>
    <w:p w:rsidR="00516277" w:rsidRDefault="00516277">
      <w:pPr>
        <w:spacing w:line="280" w:lineRule="exact"/>
        <w:rPr>
          <w:rFonts w:ascii="Times New Roman" w:eastAsia="Times New Roman" w:hAnsi="Times New Roman"/>
        </w:rPr>
      </w:pPr>
    </w:p>
    <w:p w:rsidR="00516277" w:rsidRDefault="00516277">
      <w:pPr>
        <w:spacing w:line="0" w:lineRule="atLeast"/>
        <w:ind w:right="20" w:firstLine="708"/>
        <w:jc w:val="both"/>
        <w:rPr>
          <w:rFonts w:ascii="Cambria" w:eastAsia="Cambria" w:hAnsi="Cambria"/>
          <w:sz w:val="24"/>
        </w:rPr>
      </w:pPr>
      <w:r>
        <w:rPr>
          <w:rFonts w:ascii="Cambria" w:eastAsia="Cambria" w:hAnsi="Cambria"/>
          <w:sz w:val="24"/>
        </w:rPr>
        <w:t>Moduł zasilania odbiera masę żniwną z bębna za</w:t>
      </w:r>
      <w:r w:rsidR="007D4113">
        <w:rPr>
          <w:rFonts w:ascii="Cambria" w:eastAsia="Cambria" w:hAnsi="Cambria"/>
          <w:sz w:val="24"/>
        </w:rPr>
        <w:t>silającego za pomocą trzech spi</w:t>
      </w:r>
      <w:r>
        <w:rPr>
          <w:rFonts w:ascii="Cambria" w:eastAsia="Cambria" w:hAnsi="Cambria"/>
          <w:sz w:val="24"/>
        </w:rPr>
        <w:t>ralnych płetw. Masa jest dostarczana szeroką cienką warstwą rozdzieloną na trzy od-rębne strumienie, co ogranicza blokowanie się wzdłu</w:t>
      </w:r>
      <w:r w:rsidR="007D4113">
        <w:rPr>
          <w:rFonts w:ascii="Cambria" w:eastAsia="Cambria" w:hAnsi="Cambria"/>
          <w:sz w:val="24"/>
        </w:rPr>
        <w:t>żnego bębna młócącego oraz ogra</w:t>
      </w:r>
      <w:r>
        <w:rPr>
          <w:rFonts w:ascii="Cambria" w:eastAsia="Cambria" w:hAnsi="Cambria"/>
          <w:sz w:val="24"/>
        </w:rPr>
        <w:t>nicza zapotrzebowanie napędu bębna na moc. W bębnie młócąco-separującym można wyróżnić trzy układy odpowiedzialne za: zasilanie, omłot i separację. Każda kolejna część pracuje w obudowie o większej średnicy wyposażonej w prowadnice ślimakowe w swojej górnej części. Bęben młócąco-separujący umieszczony jest niecentrycznie w obudowie, dzięki czemu następuje efekt ciągnięcia masy żniwnej pod rotorem oraz rozluźniania jej nad rotorem. Zapewnia to wysoką jakość omłotu i separacji, płynny i swobodny przepływ masy żniwnej oraz wyeliminowanie powstawania niedrożności.</w:t>
      </w:r>
    </w:p>
    <w:p w:rsidR="00516277" w:rsidRDefault="00516277">
      <w:pPr>
        <w:spacing w:line="281" w:lineRule="exact"/>
        <w:rPr>
          <w:rFonts w:ascii="Times New Roman" w:eastAsia="Times New Roman" w:hAnsi="Times New Roman"/>
        </w:rPr>
      </w:pPr>
    </w:p>
    <w:p w:rsidR="00516277" w:rsidRDefault="00516277">
      <w:pPr>
        <w:spacing w:line="0" w:lineRule="atLeast"/>
        <w:rPr>
          <w:rFonts w:ascii="Cambria" w:eastAsia="Cambria" w:hAnsi="Cambria"/>
          <w:b/>
          <w:sz w:val="24"/>
        </w:rPr>
      </w:pPr>
      <w:r>
        <w:rPr>
          <w:rFonts w:ascii="Cambria" w:eastAsia="Cambria" w:hAnsi="Cambria"/>
          <w:b/>
          <w:sz w:val="24"/>
        </w:rPr>
        <w:t>Systemy ułatwiające pracę zastosowane w kombajnach</w:t>
      </w:r>
    </w:p>
    <w:p w:rsidR="00516277" w:rsidRDefault="00516277">
      <w:pPr>
        <w:spacing w:line="1" w:lineRule="exact"/>
        <w:rPr>
          <w:rFonts w:ascii="Times New Roman" w:eastAsia="Times New Roman" w:hAnsi="Times New Roman"/>
        </w:rPr>
      </w:pPr>
    </w:p>
    <w:p w:rsidR="00516277" w:rsidRDefault="00516277">
      <w:pPr>
        <w:spacing w:line="0" w:lineRule="atLeast"/>
        <w:ind w:firstLine="708"/>
        <w:jc w:val="both"/>
        <w:rPr>
          <w:rFonts w:ascii="Cambria" w:eastAsia="Cambria" w:hAnsi="Cambria"/>
          <w:sz w:val="24"/>
        </w:rPr>
      </w:pPr>
      <w:r>
        <w:rPr>
          <w:rFonts w:ascii="Cambria" w:eastAsia="Cambria" w:hAnsi="Cambria"/>
          <w:sz w:val="24"/>
        </w:rPr>
        <w:t>Nawet niewielkie pochyłości pola prowadzą d</w:t>
      </w:r>
      <w:r w:rsidR="007D4113">
        <w:rPr>
          <w:rFonts w:ascii="Cambria" w:eastAsia="Cambria" w:hAnsi="Cambria"/>
          <w:sz w:val="24"/>
        </w:rPr>
        <w:t>o przemieszczania się masy w ze</w:t>
      </w:r>
      <w:r>
        <w:rPr>
          <w:rFonts w:ascii="Cambria" w:eastAsia="Cambria" w:hAnsi="Cambria"/>
          <w:sz w:val="24"/>
        </w:rPr>
        <w:t>spole czyszczącym na jedną stronę. Powoduje to przecią</w:t>
      </w:r>
      <w:r w:rsidR="007D4113">
        <w:rPr>
          <w:rFonts w:ascii="Cambria" w:eastAsia="Cambria" w:hAnsi="Cambria"/>
          <w:sz w:val="24"/>
        </w:rPr>
        <w:t>żenie części sit zbyt grubą war</w:t>
      </w:r>
      <w:r>
        <w:rPr>
          <w:rFonts w:ascii="Cambria" w:eastAsia="Cambria" w:hAnsi="Cambria"/>
          <w:sz w:val="24"/>
        </w:rPr>
        <w:t xml:space="preserve">stwą ziarna i zanieczyszczeń, a tym samym pogorszeniu jakości pracy tego zespołu. Aby zapobiec temu niekorzystnemu zjawisku firma John </w:t>
      </w:r>
      <w:proofErr w:type="spellStart"/>
      <w:r>
        <w:rPr>
          <w:rFonts w:ascii="Cambria" w:eastAsia="Cambria" w:hAnsi="Cambria"/>
          <w:sz w:val="24"/>
        </w:rPr>
        <w:t>Deere</w:t>
      </w:r>
      <w:proofErr w:type="spellEnd"/>
      <w:r>
        <w:rPr>
          <w:rFonts w:ascii="Cambria" w:eastAsia="Cambria" w:hAnsi="Cambria"/>
          <w:sz w:val="24"/>
        </w:rPr>
        <w:t xml:space="preserve"> opracowała system kompensacji pochylenia pod nazwą HILLMASTER II.</w:t>
      </w:r>
      <w:r w:rsidR="007D4113">
        <w:rPr>
          <w:rFonts w:ascii="Cambria" w:eastAsia="Cambria" w:hAnsi="Cambria"/>
          <w:sz w:val="24"/>
        </w:rPr>
        <w:t xml:space="preserve"> Dzięki temu zapewniona są: mak</w:t>
      </w:r>
      <w:r>
        <w:rPr>
          <w:rFonts w:ascii="Cambria" w:eastAsia="Cambria" w:hAnsi="Cambria"/>
          <w:sz w:val="24"/>
        </w:rPr>
        <w:t>symalna wydajność mechanizmu separacji oraz czyszczenia, maksymalna pojemność zbiornika ziarna, komfort i bezpieczeństwo pracy, równomierny nacisk na opony oraz minimalne straty ziarna.</w: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21" w:lineRule="exact"/>
        <w:rPr>
          <w:rFonts w:ascii="Times New Roman" w:eastAsia="Times New Roman" w:hAnsi="Times New Roman"/>
        </w:rPr>
      </w:pPr>
    </w:p>
    <w:p w:rsidR="00516277" w:rsidRDefault="00516277">
      <w:pPr>
        <w:spacing w:line="0" w:lineRule="atLeast"/>
        <w:ind w:left="8840"/>
        <w:rPr>
          <w:rFonts w:ascii="Times New Roman" w:eastAsia="Times New Roman" w:hAnsi="Times New Roman"/>
          <w:sz w:val="24"/>
        </w:rPr>
      </w:pPr>
      <w:r>
        <w:rPr>
          <w:rFonts w:ascii="Times New Roman" w:eastAsia="Times New Roman" w:hAnsi="Times New Roman"/>
          <w:sz w:val="24"/>
        </w:rPr>
        <w:t>25</w:t>
      </w:r>
    </w:p>
    <w:p w:rsidR="00516277" w:rsidRDefault="00516277">
      <w:pPr>
        <w:spacing w:line="0" w:lineRule="atLeast"/>
        <w:ind w:left="8840"/>
        <w:rPr>
          <w:rFonts w:ascii="Times New Roman" w:eastAsia="Times New Roman" w:hAnsi="Times New Roman"/>
          <w:sz w:val="24"/>
        </w:rPr>
        <w:sectPr w:rsidR="00516277">
          <w:pgSz w:w="11900" w:h="16838"/>
          <w:pgMar w:top="1415" w:right="1406" w:bottom="428" w:left="1420" w:header="0" w:footer="0" w:gutter="0"/>
          <w:cols w:space="0" w:equalWidth="0">
            <w:col w:w="9080"/>
          </w:cols>
          <w:docGrid w:linePitch="360"/>
        </w:sectPr>
      </w:pPr>
    </w:p>
    <w:p w:rsidR="00516277" w:rsidRDefault="00EF1CE3">
      <w:pPr>
        <w:spacing w:line="200" w:lineRule="exact"/>
        <w:rPr>
          <w:rFonts w:ascii="Times New Roman" w:eastAsia="Times New Roman" w:hAnsi="Times New Roman"/>
        </w:rPr>
      </w:pPr>
      <w:bookmarkStart w:id="25" w:name="page26"/>
      <w:bookmarkEnd w:id="25"/>
      <w:r>
        <w:rPr>
          <w:rFonts w:ascii="Times New Roman" w:eastAsia="Times New Roman" w:hAnsi="Times New Roman"/>
          <w:sz w:val="24"/>
        </w:rPr>
        <w:lastRenderedPageBreak/>
        <w:pict>
          <v:shape id="_x0000_s1058" type="#_x0000_t75" style="position:absolute;margin-left:146.9pt;margin-top:70.8pt;width:302.9pt;height:151.2pt;z-index:-28;mso-position-horizontal-relative:page;mso-position-vertical-relative:page">
            <v:imagedata r:id="rId36" o:title="" chromakey="white"/>
            <w10:wrap anchorx="page" anchory="pag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98"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Rys. 5.30 Kombajn z systemem kompensacji pochylenia.</w:t>
      </w:r>
    </w:p>
    <w:p w:rsidR="00516277" w:rsidRDefault="00516277">
      <w:pPr>
        <w:spacing w:line="0" w:lineRule="atLeast"/>
        <w:rPr>
          <w:rFonts w:ascii="Cambria" w:eastAsia="Cambria" w:hAnsi="Cambria"/>
          <w:sz w:val="22"/>
        </w:rPr>
      </w:pPr>
      <w:r>
        <w:rPr>
          <w:rFonts w:ascii="Cambria" w:eastAsia="Cambria" w:hAnsi="Cambria"/>
          <w:sz w:val="22"/>
        </w:rPr>
        <w:t xml:space="preserve">Źródło: Materiały reklamowe firmy John </w:t>
      </w:r>
      <w:proofErr w:type="spellStart"/>
      <w:r>
        <w:rPr>
          <w:rFonts w:ascii="Cambria" w:eastAsia="Cambria" w:hAnsi="Cambria"/>
          <w:sz w:val="22"/>
        </w:rPr>
        <w:t>Deere</w:t>
      </w:r>
      <w:proofErr w:type="spellEnd"/>
      <w:r>
        <w:rPr>
          <w:rFonts w:ascii="Cambria" w:eastAsia="Cambria" w:hAnsi="Cambria"/>
          <w:sz w:val="22"/>
        </w:rPr>
        <w:t>.</w:t>
      </w:r>
    </w:p>
    <w:p w:rsidR="00516277" w:rsidRDefault="00516277">
      <w:pPr>
        <w:spacing w:line="283" w:lineRule="exact"/>
        <w:rPr>
          <w:rFonts w:ascii="Times New Roman" w:eastAsia="Times New Roman" w:hAnsi="Times New Roman"/>
        </w:rPr>
      </w:pPr>
    </w:p>
    <w:p w:rsidR="00516277" w:rsidRDefault="00516277">
      <w:pPr>
        <w:spacing w:line="239" w:lineRule="auto"/>
        <w:ind w:firstLine="708"/>
        <w:jc w:val="both"/>
        <w:rPr>
          <w:rFonts w:ascii="Cambria" w:eastAsia="Cambria" w:hAnsi="Cambria"/>
          <w:sz w:val="24"/>
        </w:rPr>
      </w:pPr>
      <w:r>
        <w:rPr>
          <w:rFonts w:ascii="Cambria" w:eastAsia="Cambria" w:hAnsi="Cambria"/>
          <w:sz w:val="24"/>
        </w:rPr>
        <w:t>Kompensacja następuje na przednich kołach kombajnu. Przy pomocy siłownika zostaje przesunięta zwolnica, która ustawia koło w odpowiedniej pozycji. Siłowniki są wyposażone w specjalne zawory bezpieczeństwa chroniące je przed niekontrolowanym spadkiem ciśnienia w układzie hydraulicznym. Sterowanie pracą w kabinie operatora może odbywać się automatycznie po wciśnięciu jednego przycisku lub ma</w:t>
      </w:r>
      <w:r w:rsidR="007D4113">
        <w:rPr>
          <w:rFonts w:ascii="Cambria" w:eastAsia="Cambria" w:hAnsi="Cambria"/>
          <w:sz w:val="24"/>
        </w:rPr>
        <w:t>nualnie rów</w:t>
      </w:r>
      <w:r>
        <w:rPr>
          <w:rFonts w:ascii="Cambria" w:eastAsia="Cambria" w:hAnsi="Cambria"/>
          <w:sz w:val="24"/>
        </w:rPr>
        <w:t>nież za pomocą jednego przycisku.</w:t>
      </w:r>
    </w:p>
    <w:p w:rsidR="00516277" w:rsidRDefault="00516277">
      <w:pPr>
        <w:spacing w:line="7"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 xml:space="preserve">Jest wiele systemów ułatwiających prowadzenie kombajnu w łanie zboża w taki sposób, by wykorzystywać jego całkowitą szerokość przez cały czas. W firmie New Hol-land taki system nosi nazwę </w:t>
      </w:r>
      <w:proofErr w:type="spellStart"/>
      <w:r>
        <w:rPr>
          <w:rFonts w:ascii="Cambria" w:eastAsia="Cambria" w:hAnsi="Cambria"/>
          <w:sz w:val="24"/>
        </w:rPr>
        <w:t>SmartSteer</w:t>
      </w:r>
      <w:proofErr w:type="spellEnd"/>
      <w:r>
        <w:rPr>
          <w:rFonts w:ascii="Cambria" w:eastAsia="Cambria" w:hAnsi="Cambria"/>
          <w:sz w:val="24"/>
        </w:rPr>
        <w:t>.</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59" type="#_x0000_t75" style="position:absolute;margin-left:115.35pt;margin-top:28.25pt;width:224.05pt;height:162.35pt;z-index:-27">
            <v:imagedata r:id="rId37"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75"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 xml:space="preserve">Rys. 5.31 System Smart </w:t>
      </w:r>
      <w:proofErr w:type="spellStart"/>
      <w:r>
        <w:rPr>
          <w:rFonts w:ascii="Cambria" w:eastAsia="Cambria" w:hAnsi="Cambria"/>
          <w:b/>
          <w:sz w:val="22"/>
        </w:rPr>
        <w:t>Steer</w:t>
      </w:r>
      <w:proofErr w:type="spellEnd"/>
      <w:r>
        <w:rPr>
          <w:rFonts w:ascii="Cambria" w:eastAsia="Cambria" w:hAnsi="Cambria"/>
          <w:b/>
          <w:sz w:val="22"/>
        </w:rPr>
        <w:t xml:space="preserve"> w kombajnach New Holland.</w:t>
      </w:r>
    </w:p>
    <w:p w:rsidR="00516277" w:rsidRDefault="00516277">
      <w:pPr>
        <w:spacing w:line="0" w:lineRule="atLeast"/>
        <w:rPr>
          <w:rFonts w:ascii="Cambria" w:eastAsia="Cambria" w:hAnsi="Cambria"/>
          <w:sz w:val="22"/>
        </w:rPr>
      </w:pPr>
      <w:r>
        <w:rPr>
          <w:rFonts w:ascii="Cambria" w:eastAsia="Cambria" w:hAnsi="Cambria"/>
          <w:sz w:val="22"/>
        </w:rPr>
        <w:t>Źródło: Materiały reklamowe firmy New Holland.</w:t>
      </w:r>
    </w:p>
    <w:p w:rsidR="00516277" w:rsidRDefault="00516277">
      <w:pPr>
        <w:spacing w:line="283" w:lineRule="exact"/>
        <w:rPr>
          <w:rFonts w:ascii="Times New Roman" w:eastAsia="Times New Roman" w:hAnsi="Times New Roman"/>
        </w:rPr>
      </w:pPr>
    </w:p>
    <w:p w:rsidR="00516277" w:rsidRDefault="00516277">
      <w:pPr>
        <w:spacing w:line="239" w:lineRule="auto"/>
        <w:ind w:firstLine="708"/>
        <w:jc w:val="both"/>
        <w:rPr>
          <w:rFonts w:ascii="Cambria" w:eastAsia="Cambria" w:hAnsi="Cambria"/>
          <w:sz w:val="24"/>
        </w:rPr>
      </w:pPr>
      <w:r>
        <w:rPr>
          <w:rFonts w:ascii="Cambria" w:eastAsia="Cambria" w:hAnsi="Cambria"/>
          <w:sz w:val="24"/>
        </w:rPr>
        <w:t xml:space="preserve">Maksymalną wydajność zapewnia również korzystanie z satelitarnego systemu prowadzenia kombajnu po polu. W firmie John </w:t>
      </w:r>
      <w:proofErr w:type="spellStart"/>
      <w:r>
        <w:rPr>
          <w:rFonts w:ascii="Cambria" w:eastAsia="Cambria" w:hAnsi="Cambria"/>
          <w:sz w:val="24"/>
        </w:rPr>
        <w:t>Deere</w:t>
      </w:r>
      <w:proofErr w:type="spellEnd"/>
      <w:r>
        <w:rPr>
          <w:rFonts w:ascii="Cambria" w:eastAsia="Cambria" w:hAnsi="Cambria"/>
          <w:sz w:val="24"/>
        </w:rPr>
        <w:t xml:space="preserve"> stworzono system </w:t>
      </w:r>
      <w:proofErr w:type="spellStart"/>
      <w:r>
        <w:rPr>
          <w:rFonts w:ascii="Cambria" w:eastAsia="Cambria" w:hAnsi="Cambria"/>
          <w:sz w:val="24"/>
        </w:rPr>
        <w:t>AutoTrac</w:t>
      </w:r>
      <w:proofErr w:type="spellEnd"/>
      <w:r>
        <w:rPr>
          <w:rFonts w:ascii="Cambria" w:eastAsia="Cambria" w:hAnsi="Cambria"/>
          <w:sz w:val="24"/>
        </w:rPr>
        <w:t>. Poza podniesieniem komfortu pracy operatora zmniejsza się w ten sposób zużycie paliwa i podnosi wydajność kombajnu.</w: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91" w:lineRule="exact"/>
        <w:rPr>
          <w:rFonts w:ascii="Times New Roman" w:eastAsia="Times New Roman" w:hAnsi="Times New Roman"/>
        </w:rPr>
      </w:pPr>
    </w:p>
    <w:p w:rsidR="00516277" w:rsidRDefault="00516277">
      <w:pPr>
        <w:spacing w:line="0" w:lineRule="atLeast"/>
        <w:ind w:left="8840"/>
        <w:rPr>
          <w:rFonts w:ascii="Times New Roman" w:eastAsia="Times New Roman" w:hAnsi="Times New Roman"/>
          <w:sz w:val="24"/>
        </w:rPr>
      </w:pPr>
      <w:r>
        <w:rPr>
          <w:rFonts w:ascii="Times New Roman" w:eastAsia="Times New Roman" w:hAnsi="Times New Roman"/>
          <w:sz w:val="24"/>
        </w:rPr>
        <w:t>26</w:t>
      </w:r>
    </w:p>
    <w:p w:rsidR="00516277" w:rsidRDefault="00516277">
      <w:pPr>
        <w:spacing w:line="0" w:lineRule="atLeast"/>
        <w:ind w:left="8840"/>
        <w:rPr>
          <w:rFonts w:ascii="Times New Roman" w:eastAsia="Times New Roman" w:hAnsi="Times New Roman"/>
          <w:sz w:val="24"/>
        </w:rPr>
        <w:sectPr w:rsidR="00516277">
          <w:pgSz w:w="11900" w:h="16838"/>
          <w:pgMar w:top="1440" w:right="1406" w:bottom="428" w:left="1420" w:header="0" w:footer="0" w:gutter="0"/>
          <w:cols w:space="0" w:equalWidth="0">
            <w:col w:w="9080"/>
          </w:cols>
          <w:docGrid w:linePitch="360"/>
        </w:sectPr>
      </w:pPr>
    </w:p>
    <w:p w:rsidR="00516277" w:rsidRDefault="00EF1CE3">
      <w:pPr>
        <w:spacing w:line="200" w:lineRule="exact"/>
        <w:rPr>
          <w:rFonts w:ascii="Times New Roman" w:eastAsia="Times New Roman" w:hAnsi="Times New Roman"/>
        </w:rPr>
      </w:pPr>
      <w:bookmarkStart w:id="26" w:name="page27"/>
      <w:bookmarkEnd w:id="26"/>
      <w:r>
        <w:rPr>
          <w:rFonts w:ascii="Times New Roman" w:eastAsia="Times New Roman" w:hAnsi="Times New Roman"/>
          <w:sz w:val="24"/>
        </w:rPr>
        <w:lastRenderedPageBreak/>
        <w:pict>
          <v:shape id="_x0000_s1060" type="#_x0000_t75" style="position:absolute;margin-left:101.15pt;margin-top:71.65pt;width:393.35pt;height:217.8pt;z-index:-26;mso-position-horizontal-relative:page;mso-position-vertical-relative:page">
            <v:imagedata r:id="rId38" o:title=""/>
            <w10:wrap anchorx="page" anchory="pag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56" w:lineRule="exact"/>
        <w:rPr>
          <w:rFonts w:ascii="Times New Roman" w:eastAsia="Times New Roman" w:hAnsi="Times New Roman"/>
        </w:rPr>
      </w:pPr>
    </w:p>
    <w:p w:rsidR="00516277" w:rsidRDefault="00516277">
      <w:pPr>
        <w:spacing w:line="241" w:lineRule="auto"/>
        <w:rPr>
          <w:rFonts w:ascii="Cambria" w:eastAsia="Cambria" w:hAnsi="Cambria"/>
          <w:sz w:val="22"/>
        </w:rPr>
      </w:pPr>
      <w:r>
        <w:rPr>
          <w:rFonts w:ascii="Cambria" w:eastAsia="Cambria" w:hAnsi="Cambria"/>
          <w:b/>
          <w:sz w:val="22"/>
        </w:rPr>
        <w:t xml:space="preserve">Rys. 5.32 Kombajn John </w:t>
      </w:r>
      <w:proofErr w:type="spellStart"/>
      <w:r>
        <w:rPr>
          <w:rFonts w:ascii="Cambria" w:eastAsia="Cambria" w:hAnsi="Cambria"/>
          <w:b/>
          <w:sz w:val="22"/>
        </w:rPr>
        <w:t>Deere</w:t>
      </w:r>
      <w:proofErr w:type="spellEnd"/>
      <w:r>
        <w:rPr>
          <w:rFonts w:ascii="Cambria" w:eastAsia="Cambria" w:hAnsi="Cambria"/>
          <w:b/>
          <w:sz w:val="22"/>
        </w:rPr>
        <w:t xml:space="preserve"> prowadzony przez system </w:t>
      </w:r>
      <w:proofErr w:type="spellStart"/>
      <w:r>
        <w:rPr>
          <w:rFonts w:ascii="Cambria" w:eastAsia="Cambria" w:hAnsi="Cambria"/>
          <w:b/>
          <w:sz w:val="22"/>
        </w:rPr>
        <w:t>AutoTrac.</w:t>
      </w:r>
      <w:r>
        <w:rPr>
          <w:rFonts w:ascii="Cambria" w:eastAsia="Cambria" w:hAnsi="Cambria"/>
          <w:sz w:val="22"/>
        </w:rPr>
        <w:t>Źródło</w:t>
      </w:r>
      <w:proofErr w:type="spellEnd"/>
      <w:r>
        <w:rPr>
          <w:rFonts w:ascii="Cambria" w:eastAsia="Cambria" w:hAnsi="Cambria"/>
          <w:sz w:val="22"/>
        </w:rPr>
        <w:t>:</w:t>
      </w:r>
      <w:r>
        <w:rPr>
          <w:rFonts w:ascii="Cambria" w:eastAsia="Cambria" w:hAnsi="Cambria"/>
          <w:b/>
          <w:sz w:val="22"/>
        </w:rPr>
        <w:t xml:space="preserve"> </w:t>
      </w:r>
      <w:r>
        <w:rPr>
          <w:rFonts w:ascii="Cambria" w:eastAsia="Cambria" w:hAnsi="Cambria"/>
          <w:sz w:val="22"/>
        </w:rPr>
        <w:t>Materiały re-</w:t>
      </w:r>
      <w:proofErr w:type="spellStart"/>
      <w:r>
        <w:rPr>
          <w:rFonts w:ascii="Cambria" w:eastAsia="Cambria" w:hAnsi="Cambria"/>
          <w:sz w:val="22"/>
        </w:rPr>
        <w:t>klamowe</w:t>
      </w:r>
      <w:proofErr w:type="spellEnd"/>
      <w:r>
        <w:rPr>
          <w:rFonts w:ascii="Cambria" w:eastAsia="Cambria" w:hAnsi="Cambria"/>
          <w:sz w:val="22"/>
        </w:rPr>
        <w:t xml:space="preserve"> firmy John </w:t>
      </w:r>
      <w:proofErr w:type="spellStart"/>
      <w:r>
        <w:rPr>
          <w:rFonts w:ascii="Cambria" w:eastAsia="Cambria" w:hAnsi="Cambria"/>
          <w:sz w:val="22"/>
        </w:rPr>
        <w:t>Deere</w:t>
      </w:r>
      <w:proofErr w:type="spellEnd"/>
      <w:r>
        <w:rPr>
          <w:rFonts w:ascii="Cambria" w:eastAsia="Cambria" w:hAnsi="Cambria"/>
          <w:sz w:val="22"/>
        </w:rPr>
        <w:t>.</w:t>
      </w:r>
    </w:p>
    <w:p w:rsidR="00516277" w:rsidRDefault="00516277">
      <w:pPr>
        <w:spacing w:line="278" w:lineRule="exact"/>
        <w:rPr>
          <w:rFonts w:ascii="Times New Roman" w:eastAsia="Times New Roman" w:hAnsi="Times New Roman"/>
        </w:rPr>
      </w:pPr>
    </w:p>
    <w:p w:rsidR="00516277" w:rsidRDefault="00516277">
      <w:pPr>
        <w:spacing w:line="0" w:lineRule="atLeast"/>
        <w:rPr>
          <w:rFonts w:ascii="Cambria" w:eastAsia="Cambria" w:hAnsi="Cambria"/>
          <w:b/>
          <w:sz w:val="24"/>
        </w:rPr>
      </w:pPr>
      <w:r>
        <w:rPr>
          <w:rFonts w:ascii="Cambria" w:eastAsia="Cambria" w:hAnsi="Cambria"/>
          <w:b/>
          <w:sz w:val="24"/>
        </w:rPr>
        <w:t>Metody zagospodarowania słomy po kombajnie</w:t>
      </w:r>
    </w:p>
    <w:p w:rsidR="00516277" w:rsidRDefault="00516277">
      <w:pPr>
        <w:spacing w:line="1"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Podczas zbioru ziarna słoma może być rozdrabniana za pomocą odpowiedniego rozdrabniacza zamontowanego na konstrukcji kombajnu, który stanowi jego dodatkowe wyposażenie.</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61" type="#_x0000_t75" style="position:absolute;margin-left:65.45pt;margin-top:70.5pt;width:323.9pt;height:242.5pt;z-index:-25">
            <v:imagedata r:id="rId39"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22"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 xml:space="preserve">Rys. 5.33 Rozdrabniacz słomy na kombajnie </w:t>
      </w:r>
      <w:proofErr w:type="spellStart"/>
      <w:r>
        <w:rPr>
          <w:rFonts w:ascii="Cambria" w:eastAsia="Cambria" w:hAnsi="Cambria"/>
          <w:b/>
          <w:sz w:val="22"/>
        </w:rPr>
        <w:t>Fendt</w:t>
      </w:r>
      <w:proofErr w:type="spellEnd"/>
      <w:r>
        <w:rPr>
          <w:rFonts w:ascii="Cambria" w:eastAsia="Cambria" w:hAnsi="Cambria"/>
          <w:b/>
          <w:sz w:val="22"/>
        </w:rPr>
        <w:t>.</w:t>
      </w:r>
    </w:p>
    <w:p w:rsidR="00516277" w:rsidRDefault="00516277">
      <w:pPr>
        <w:spacing w:line="1" w:lineRule="exact"/>
        <w:rPr>
          <w:rFonts w:ascii="Times New Roman" w:eastAsia="Times New Roman" w:hAnsi="Times New Roman"/>
        </w:rPr>
      </w:pPr>
    </w:p>
    <w:p w:rsidR="00516277" w:rsidRDefault="00516277">
      <w:pPr>
        <w:spacing w:line="0" w:lineRule="atLeast"/>
        <w:rPr>
          <w:rFonts w:ascii="Cambria" w:eastAsia="Cambria" w:hAnsi="Cambria"/>
          <w:sz w:val="22"/>
        </w:rPr>
      </w:pPr>
      <w:r>
        <w:rPr>
          <w:rFonts w:ascii="Cambria" w:eastAsia="Cambria" w:hAnsi="Cambria"/>
          <w:sz w:val="22"/>
        </w:rPr>
        <w:t>Źródło: www.fendt.com.</w: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96" w:lineRule="exact"/>
        <w:rPr>
          <w:rFonts w:ascii="Times New Roman" w:eastAsia="Times New Roman" w:hAnsi="Times New Roman"/>
        </w:rPr>
      </w:pPr>
    </w:p>
    <w:p w:rsidR="00516277" w:rsidRDefault="00516277">
      <w:pPr>
        <w:spacing w:line="0" w:lineRule="atLeast"/>
        <w:ind w:left="8840"/>
        <w:rPr>
          <w:rFonts w:ascii="Times New Roman" w:eastAsia="Times New Roman" w:hAnsi="Times New Roman"/>
          <w:sz w:val="24"/>
        </w:rPr>
      </w:pPr>
      <w:r>
        <w:rPr>
          <w:rFonts w:ascii="Times New Roman" w:eastAsia="Times New Roman" w:hAnsi="Times New Roman"/>
          <w:sz w:val="24"/>
        </w:rPr>
        <w:t>27</w:t>
      </w:r>
    </w:p>
    <w:p w:rsidR="00516277" w:rsidRDefault="00516277">
      <w:pPr>
        <w:spacing w:line="0" w:lineRule="atLeast"/>
        <w:ind w:left="8840"/>
        <w:rPr>
          <w:rFonts w:ascii="Times New Roman" w:eastAsia="Times New Roman" w:hAnsi="Times New Roman"/>
          <w:sz w:val="24"/>
        </w:rPr>
        <w:sectPr w:rsidR="00516277">
          <w:pgSz w:w="11900" w:h="16838"/>
          <w:pgMar w:top="1440" w:right="1406" w:bottom="428" w:left="1420" w:header="0" w:footer="0" w:gutter="0"/>
          <w:cols w:space="0" w:equalWidth="0">
            <w:col w:w="9080"/>
          </w:cols>
          <w:docGrid w:linePitch="360"/>
        </w:sectPr>
      </w:pPr>
    </w:p>
    <w:p w:rsidR="00516277" w:rsidRDefault="00516277">
      <w:pPr>
        <w:spacing w:line="0" w:lineRule="atLeast"/>
        <w:ind w:left="4" w:firstLine="708"/>
        <w:jc w:val="both"/>
        <w:rPr>
          <w:rFonts w:ascii="Cambria" w:eastAsia="Cambria" w:hAnsi="Cambria"/>
          <w:sz w:val="24"/>
        </w:rPr>
      </w:pPr>
      <w:bookmarkStart w:id="27" w:name="page28"/>
      <w:bookmarkEnd w:id="27"/>
      <w:r>
        <w:rPr>
          <w:rFonts w:ascii="Cambria" w:eastAsia="Cambria" w:hAnsi="Cambria"/>
          <w:sz w:val="24"/>
        </w:rPr>
        <w:lastRenderedPageBreak/>
        <w:t>Przedstawiony przykład rozdrabniacza słomy jest przeznaczony do cięcia słomy zbóż zbieranych kombajnem i rozrzucania jej równom</w:t>
      </w:r>
      <w:r w:rsidR="007D4113">
        <w:rPr>
          <w:rFonts w:ascii="Cambria" w:eastAsia="Cambria" w:hAnsi="Cambria"/>
          <w:sz w:val="24"/>
        </w:rPr>
        <w:t>ierną warstwą na polu w celu ła</w:t>
      </w:r>
      <w:r>
        <w:rPr>
          <w:rFonts w:ascii="Cambria" w:eastAsia="Cambria" w:hAnsi="Cambria"/>
          <w:sz w:val="24"/>
        </w:rPr>
        <w:t>twego przyorania.</w:t>
      </w:r>
    </w:p>
    <w:p w:rsidR="00516277" w:rsidRDefault="00516277">
      <w:pPr>
        <w:spacing w:line="1" w:lineRule="exact"/>
        <w:rPr>
          <w:rFonts w:ascii="Times New Roman" w:eastAsia="Times New Roman" w:hAnsi="Times New Roman"/>
        </w:rPr>
      </w:pPr>
    </w:p>
    <w:p w:rsidR="00516277" w:rsidRDefault="00516277">
      <w:pPr>
        <w:spacing w:line="239" w:lineRule="auto"/>
        <w:ind w:left="4" w:right="20" w:firstLine="708"/>
        <w:jc w:val="both"/>
        <w:rPr>
          <w:rFonts w:ascii="Cambria" w:eastAsia="Cambria" w:hAnsi="Cambria"/>
          <w:sz w:val="24"/>
        </w:rPr>
      </w:pPr>
      <w:r>
        <w:rPr>
          <w:rFonts w:ascii="Cambria" w:eastAsia="Cambria" w:hAnsi="Cambria"/>
          <w:sz w:val="24"/>
        </w:rPr>
        <w:t>Prasowanie to inny sposób na usunięcie słomy z pola przed rozpoczęciem upraw pożniwnych gleby. Stosuje się w tym celu prasy zwijające lub kostkujące, a następnie wywozi słomę z pola przy użyciu odpowiednich środków transportowych. Prasy zostały szczegółowo opisane w Module IV.</w:t>
      </w:r>
    </w:p>
    <w:p w:rsidR="00516277" w:rsidRDefault="00516277">
      <w:pPr>
        <w:spacing w:line="286" w:lineRule="exact"/>
        <w:rPr>
          <w:rFonts w:ascii="Times New Roman" w:eastAsia="Times New Roman" w:hAnsi="Times New Roman"/>
        </w:rPr>
      </w:pPr>
    </w:p>
    <w:p w:rsidR="00516277" w:rsidRDefault="00516277">
      <w:pPr>
        <w:spacing w:line="0" w:lineRule="atLeast"/>
        <w:ind w:left="4" w:right="20"/>
        <w:jc w:val="both"/>
        <w:rPr>
          <w:rFonts w:ascii="Cambria" w:eastAsia="Cambria" w:hAnsi="Cambria"/>
          <w:b/>
          <w:sz w:val="24"/>
        </w:rPr>
      </w:pPr>
      <w:r>
        <w:rPr>
          <w:rFonts w:ascii="Cambria" w:eastAsia="Cambria" w:hAnsi="Cambria"/>
          <w:b/>
          <w:sz w:val="24"/>
        </w:rPr>
        <w:t>Zasady bezpieczeństwa i higieny pracy oraz ochrony przeciwpożarowej i ochrony środowiska podczas obsługi kombajnu zbożowego</w:t>
      </w:r>
    </w:p>
    <w:p w:rsidR="00516277" w:rsidRDefault="00516277">
      <w:pPr>
        <w:spacing w:line="1" w:lineRule="exact"/>
        <w:rPr>
          <w:rFonts w:ascii="Times New Roman" w:eastAsia="Times New Roman" w:hAnsi="Times New Roman"/>
        </w:rPr>
      </w:pPr>
    </w:p>
    <w:p w:rsidR="00516277" w:rsidRDefault="00516277">
      <w:pPr>
        <w:spacing w:line="239" w:lineRule="auto"/>
        <w:ind w:left="4" w:right="20" w:firstLine="708"/>
        <w:jc w:val="both"/>
        <w:rPr>
          <w:rFonts w:ascii="Cambria" w:eastAsia="Cambria" w:hAnsi="Cambria"/>
          <w:sz w:val="24"/>
        </w:rPr>
      </w:pPr>
      <w:r>
        <w:rPr>
          <w:rFonts w:ascii="Cambria" w:eastAsia="Cambria" w:hAnsi="Cambria"/>
          <w:sz w:val="24"/>
        </w:rPr>
        <w:t>Podczas pracy kombajnu należy zachować szczególną ostrożność oraz ściśle przestrzegać przepisów przeciwpożarowych.</w:t>
      </w:r>
    </w:p>
    <w:p w:rsidR="00516277" w:rsidRDefault="00516277">
      <w:pPr>
        <w:spacing w:line="1" w:lineRule="exact"/>
        <w:rPr>
          <w:rFonts w:ascii="Times New Roman" w:eastAsia="Times New Roman" w:hAnsi="Times New Roman"/>
        </w:rPr>
      </w:pPr>
    </w:p>
    <w:p w:rsidR="00516277" w:rsidRDefault="00516277" w:rsidP="00516277">
      <w:pPr>
        <w:numPr>
          <w:ilvl w:val="0"/>
          <w:numId w:val="16"/>
        </w:numPr>
        <w:tabs>
          <w:tab w:val="left" w:pos="364"/>
        </w:tabs>
        <w:spacing w:line="239" w:lineRule="auto"/>
        <w:ind w:left="4" w:hanging="4"/>
        <w:jc w:val="both"/>
        <w:rPr>
          <w:rFonts w:ascii="Cambria" w:eastAsia="Cambria" w:hAnsi="Cambria"/>
          <w:sz w:val="24"/>
        </w:rPr>
      </w:pPr>
      <w:r>
        <w:rPr>
          <w:rFonts w:ascii="Cambria" w:eastAsia="Cambria" w:hAnsi="Cambria"/>
          <w:sz w:val="24"/>
        </w:rPr>
        <w:t>Na kombajnie muszą obowiązkowo znajdować się dwie gaśnice przeciwpożarowe – jedna proszkowa do gaszenia silnika i instalacji elektry</w:t>
      </w:r>
      <w:r w:rsidR="007D4113">
        <w:rPr>
          <w:rFonts w:ascii="Cambria" w:eastAsia="Cambria" w:hAnsi="Cambria"/>
          <w:sz w:val="24"/>
        </w:rPr>
        <w:t xml:space="preserve">cznej, druga pianowa do </w:t>
      </w:r>
      <w:proofErr w:type="spellStart"/>
      <w:r w:rsidR="007D4113">
        <w:rPr>
          <w:rFonts w:ascii="Cambria" w:eastAsia="Cambria" w:hAnsi="Cambria"/>
          <w:sz w:val="24"/>
        </w:rPr>
        <w:t>pozosta</w:t>
      </w:r>
      <w:proofErr w:type="spellEnd"/>
    </w:p>
    <w:p w:rsidR="00516277" w:rsidRDefault="00516277">
      <w:pPr>
        <w:spacing w:line="4" w:lineRule="exact"/>
        <w:rPr>
          <w:rFonts w:ascii="Cambria" w:eastAsia="Cambria" w:hAnsi="Cambria"/>
          <w:sz w:val="24"/>
        </w:rPr>
      </w:pPr>
    </w:p>
    <w:p w:rsidR="00516277" w:rsidRDefault="00516277">
      <w:pPr>
        <w:spacing w:line="239" w:lineRule="auto"/>
        <w:ind w:left="4" w:right="20"/>
        <w:jc w:val="both"/>
        <w:rPr>
          <w:rFonts w:ascii="Cambria" w:eastAsia="Cambria" w:hAnsi="Cambria"/>
          <w:sz w:val="24"/>
        </w:rPr>
      </w:pPr>
      <w:r>
        <w:rPr>
          <w:rFonts w:ascii="Cambria" w:eastAsia="Cambria" w:hAnsi="Cambria"/>
          <w:sz w:val="24"/>
        </w:rPr>
        <w:t>łych części kombajnu. Muszą być one utrzymane w należytym stanie technicznym i po-zostawać zawsze sprawne. Gaśnice powinny być regu</w:t>
      </w:r>
      <w:r w:rsidR="007D4113">
        <w:rPr>
          <w:rFonts w:ascii="Cambria" w:eastAsia="Cambria" w:hAnsi="Cambria"/>
          <w:sz w:val="24"/>
        </w:rPr>
        <w:t>larnie kontrolowane przez upraw</w:t>
      </w:r>
      <w:r>
        <w:rPr>
          <w:rFonts w:ascii="Cambria" w:eastAsia="Cambria" w:hAnsi="Cambria"/>
          <w:sz w:val="24"/>
        </w:rPr>
        <w:t>nione osoby zgodnie z obowiązującymi przepisami.</w:t>
      </w:r>
    </w:p>
    <w:p w:rsidR="00516277" w:rsidRDefault="00516277">
      <w:pPr>
        <w:spacing w:line="1" w:lineRule="exact"/>
        <w:rPr>
          <w:rFonts w:ascii="Cambria" w:eastAsia="Cambria" w:hAnsi="Cambria"/>
          <w:sz w:val="24"/>
        </w:rPr>
      </w:pPr>
    </w:p>
    <w:p w:rsidR="00516277" w:rsidRDefault="00516277" w:rsidP="00516277">
      <w:pPr>
        <w:numPr>
          <w:ilvl w:val="0"/>
          <w:numId w:val="16"/>
        </w:numPr>
        <w:tabs>
          <w:tab w:val="left" w:pos="364"/>
        </w:tabs>
        <w:spacing w:line="0" w:lineRule="atLeast"/>
        <w:ind w:left="4" w:right="20" w:hanging="4"/>
        <w:jc w:val="both"/>
        <w:rPr>
          <w:rFonts w:ascii="Cambria" w:eastAsia="Cambria" w:hAnsi="Cambria"/>
          <w:sz w:val="24"/>
        </w:rPr>
      </w:pPr>
      <w:r>
        <w:rPr>
          <w:rFonts w:ascii="Cambria" w:eastAsia="Cambria" w:hAnsi="Cambria"/>
          <w:sz w:val="24"/>
        </w:rPr>
        <w:t>Układ wydechowy silnika, a zwłaszcza kolektor wydechowy, należy podczas przerwy w pracy często oczyszczać z plew, kurzu i słomy oraz sprawdzać stan jego uszczelnienia.</w:t>
      </w:r>
    </w:p>
    <w:p w:rsidR="00516277" w:rsidRDefault="00516277">
      <w:pPr>
        <w:spacing w:line="1" w:lineRule="exact"/>
        <w:rPr>
          <w:rFonts w:ascii="Cambria" w:eastAsia="Cambria" w:hAnsi="Cambria"/>
          <w:sz w:val="24"/>
        </w:rPr>
      </w:pPr>
    </w:p>
    <w:p w:rsidR="00516277" w:rsidRDefault="00516277" w:rsidP="00516277">
      <w:pPr>
        <w:numPr>
          <w:ilvl w:val="0"/>
          <w:numId w:val="16"/>
        </w:numPr>
        <w:tabs>
          <w:tab w:val="left" w:pos="364"/>
        </w:tabs>
        <w:spacing w:line="239" w:lineRule="auto"/>
        <w:ind w:left="4" w:right="20" w:hanging="4"/>
        <w:jc w:val="both"/>
        <w:rPr>
          <w:rFonts w:ascii="Cambria" w:eastAsia="Cambria" w:hAnsi="Cambria"/>
          <w:sz w:val="24"/>
        </w:rPr>
      </w:pPr>
      <w:r>
        <w:rPr>
          <w:rFonts w:ascii="Cambria" w:eastAsia="Cambria" w:hAnsi="Cambria"/>
          <w:sz w:val="24"/>
        </w:rPr>
        <w:t>Operator kombajnu w czasie jazdy i podczas pracy powinien bezwzględnie unikać bezpośredniego sąsiedztwa ognia, aby zapobiec przedo</w:t>
      </w:r>
      <w:r w:rsidR="007D4113">
        <w:rPr>
          <w:rFonts w:ascii="Cambria" w:eastAsia="Cambria" w:hAnsi="Cambria"/>
          <w:sz w:val="24"/>
        </w:rPr>
        <w:t>staniu się go na kombajn. Szcze</w:t>
      </w:r>
      <w:r>
        <w:rPr>
          <w:rFonts w:ascii="Cambria" w:eastAsia="Cambria" w:hAnsi="Cambria"/>
          <w:sz w:val="24"/>
        </w:rPr>
        <w:t>gólnie należy uważać, aby nie zaprószyć ognia.</w:t>
      </w:r>
    </w:p>
    <w:p w:rsidR="00516277" w:rsidRDefault="00516277">
      <w:pPr>
        <w:spacing w:line="4" w:lineRule="exact"/>
        <w:rPr>
          <w:rFonts w:ascii="Cambria" w:eastAsia="Cambria" w:hAnsi="Cambria"/>
          <w:sz w:val="24"/>
        </w:rPr>
      </w:pPr>
    </w:p>
    <w:p w:rsidR="00516277" w:rsidRDefault="00516277" w:rsidP="00516277">
      <w:pPr>
        <w:numPr>
          <w:ilvl w:val="0"/>
          <w:numId w:val="16"/>
        </w:numPr>
        <w:tabs>
          <w:tab w:val="left" w:pos="364"/>
        </w:tabs>
        <w:spacing w:line="239" w:lineRule="auto"/>
        <w:ind w:left="4" w:hanging="4"/>
        <w:rPr>
          <w:rFonts w:ascii="Cambria" w:eastAsia="Cambria" w:hAnsi="Cambria"/>
          <w:sz w:val="24"/>
        </w:rPr>
      </w:pPr>
      <w:r>
        <w:rPr>
          <w:rFonts w:ascii="Cambria" w:eastAsia="Cambria" w:hAnsi="Cambria"/>
          <w:sz w:val="24"/>
        </w:rPr>
        <w:t>Nie wolno wykonywać żadnych prac pod zespołem żniwnym, nie upewniwszy się, że zespół ten został właściwie zabezpieczony przed opadnięciem.</w:t>
      </w:r>
    </w:p>
    <w:p w:rsidR="00516277" w:rsidRDefault="00516277">
      <w:pPr>
        <w:spacing w:line="1" w:lineRule="exact"/>
        <w:rPr>
          <w:rFonts w:ascii="Cambria" w:eastAsia="Cambria" w:hAnsi="Cambria"/>
          <w:sz w:val="24"/>
        </w:rPr>
      </w:pPr>
    </w:p>
    <w:p w:rsidR="00516277" w:rsidRDefault="00516277" w:rsidP="00516277">
      <w:pPr>
        <w:numPr>
          <w:ilvl w:val="0"/>
          <w:numId w:val="16"/>
        </w:numPr>
        <w:tabs>
          <w:tab w:val="left" w:pos="364"/>
        </w:tabs>
        <w:spacing w:line="239" w:lineRule="auto"/>
        <w:ind w:left="4" w:right="20" w:hanging="4"/>
        <w:rPr>
          <w:rFonts w:ascii="Cambria" w:eastAsia="Cambria" w:hAnsi="Cambria"/>
          <w:sz w:val="24"/>
        </w:rPr>
      </w:pPr>
      <w:r>
        <w:rPr>
          <w:rFonts w:ascii="Cambria" w:eastAsia="Cambria" w:hAnsi="Cambria"/>
          <w:sz w:val="24"/>
        </w:rPr>
        <w:t>Pedały obu hamulców powinny być stale sprzęgnięte. Rozprzęgać je można tylko pod-czas wykonywania ostrych skrętów na polu lub w razie poślizgu jednego koła.</w:t>
      </w:r>
    </w:p>
    <w:p w:rsidR="00516277" w:rsidRDefault="00516277">
      <w:pPr>
        <w:spacing w:line="3" w:lineRule="exact"/>
        <w:rPr>
          <w:rFonts w:ascii="Cambria" w:eastAsia="Cambria" w:hAnsi="Cambria"/>
          <w:sz w:val="24"/>
        </w:rPr>
      </w:pPr>
    </w:p>
    <w:p w:rsidR="00516277" w:rsidRDefault="00516277" w:rsidP="00516277">
      <w:pPr>
        <w:numPr>
          <w:ilvl w:val="0"/>
          <w:numId w:val="16"/>
        </w:numPr>
        <w:tabs>
          <w:tab w:val="left" w:pos="364"/>
        </w:tabs>
        <w:spacing w:line="239" w:lineRule="auto"/>
        <w:ind w:left="4" w:hanging="4"/>
        <w:rPr>
          <w:rFonts w:ascii="Cambria" w:eastAsia="Cambria" w:hAnsi="Cambria"/>
          <w:sz w:val="24"/>
        </w:rPr>
      </w:pPr>
      <w:r>
        <w:rPr>
          <w:rFonts w:ascii="Cambria" w:eastAsia="Cambria" w:hAnsi="Cambria"/>
          <w:sz w:val="24"/>
        </w:rPr>
        <w:t>W układzie hydraulicznym nie wolno samowoln</w:t>
      </w:r>
      <w:r w:rsidR="007D4113">
        <w:rPr>
          <w:rFonts w:ascii="Cambria" w:eastAsia="Cambria" w:hAnsi="Cambria"/>
          <w:sz w:val="24"/>
        </w:rPr>
        <w:t>ie regulować zaworów bezpieczeń</w:t>
      </w:r>
      <w:r>
        <w:rPr>
          <w:rFonts w:ascii="Cambria" w:eastAsia="Cambria" w:hAnsi="Cambria"/>
          <w:sz w:val="24"/>
        </w:rPr>
        <w:t>stwa.</w:t>
      </w:r>
    </w:p>
    <w:p w:rsidR="00516277" w:rsidRDefault="00516277" w:rsidP="00516277">
      <w:pPr>
        <w:numPr>
          <w:ilvl w:val="0"/>
          <w:numId w:val="16"/>
        </w:numPr>
        <w:tabs>
          <w:tab w:val="left" w:pos="364"/>
        </w:tabs>
        <w:spacing w:line="0" w:lineRule="atLeast"/>
        <w:ind w:left="364" w:hanging="364"/>
        <w:rPr>
          <w:rFonts w:ascii="Cambria" w:eastAsia="Cambria" w:hAnsi="Cambria"/>
          <w:sz w:val="24"/>
        </w:rPr>
      </w:pPr>
      <w:r>
        <w:rPr>
          <w:rFonts w:ascii="Cambria" w:eastAsia="Cambria" w:hAnsi="Cambria"/>
          <w:sz w:val="24"/>
        </w:rPr>
        <w:t>Instalację elektryczną może naprawiać wyłącznie uprawniony do tej pracy elektryk.</w:t>
      </w:r>
    </w:p>
    <w:p w:rsidR="00516277" w:rsidRDefault="00516277" w:rsidP="00516277">
      <w:pPr>
        <w:numPr>
          <w:ilvl w:val="0"/>
          <w:numId w:val="16"/>
        </w:numPr>
        <w:tabs>
          <w:tab w:val="left" w:pos="364"/>
        </w:tabs>
        <w:spacing w:line="0" w:lineRule="atLeast"/>
        <w:ind w:left="4" w:right="20" w:hanging="4"/>
        <w:rPr>
          <w:rFonts w:ascii="Cambria" w:eastAsia="Cambria" w:hAnsi="Cambria"/>
          <w:sz w:val="24"/>
        </w:rPr>
      </w:pPr>
      <w:r>
        <w:rPr>
          <w:rFonts w:ascii="Cambria" w:eastAsia="Cambria" w:hAnsi="Cambria"/>
          <w:sz w:val="24"/>
        </w:rPr>
        <w:t>Bezpieczniki i elementy składowe instalacji elek</w:t>
      </w:r>
      <w:r w:rsidR="007D4113">
        <w:rPr>
          <w:rFonts w:ascii="Cambria" w:eastAsia="Cambria" w:hAnsi="Cambria"/>
          <w:sz w:val="24"/>
        </w:rPr>
        <w:t>trycznej muszą odpowiadać symbo</w:t>
      </w:r>
      <w:r>
        <w:rPr>
          <w:rFonts w:ascii="Cambria" w:eastAsia="Cambria" w:hAnsi="Cambria"/>
          <w:sz w:val="24"/>
        </w:rPr>
        <w:t>lami i charakterystyką oryginalnemu zestawowi.</w:t>
      </w:r>
    </w:p>
    <w:p w:rsidR="00516277" w:rsidRDefault="00516277" w:rsidP="00516277">
      <w:pPr>
        <w:numPr>
          <w:ilvl w:val="0"/>
          <w:numId w:val="16"/>
        </w:numPr>
        <w:tabs>
          <w:tab w:val="left" w:pos="364"/>
        </w:tabs>
        <w:spacing w:line="0" w:lineRule="atLeast"/>
        <w:ind w:left="364" w:hanging="364"/>
        <w:rPr>
          <w:rFonts w:ascii="Cambria" w:eastAsia="Cambria" w:hAnsi="Cambria"/>
          <w:sz w:val="24"/>
        </w:rPr>
      </w:pPr>
      <w:r>
        <w:rPr>
          <w:rFonts w:ascii="Cambria" w:eastAsia="Cambria" w:hAnsi="Cambria"/>
          <w:sz w:val="24"/>
        </w:rPr>
        <w:t>Po zakończeniu pracy należy odłączyć akumulator.</w:t>
      </w:r>
    </w:p>
    <w:p w:rsidR="007D4113" w:rsidRPr="007D4113" w:rsidRDefault="00516277" w:rsidP="007D4113">
      <w:pPr>
        <w:numPr>
          <w:ilvl w:val="0"/>
          <w:numId w:val="16"/>
        </w:numPr>
        <w:tabs>
          <w:tab w:val="left" w:pos="364"/>
        </w:tabs>
        <w:spacing w:line="239" w:lineRule="auto"/>
        <w:ind w:left="4" w:hanging="4"/>
        <w:jc w:val="both"/>
        <w:rPr>
          <w:rFonts w:ascii="Cambria" w:eastAsia="Cambria" w:hAnsi="Cambria"/>
          <w:sz w:val="24"/>
        </w:rPr>
      </w:pPr>
      <w:r>
        <w:rPr>
          <w:rFonts w:ascii="Cambria" w:eastAsia="Cambria" w:hAnsi="Cambria"/>
          <w:sz w:val="24"/>
        </w:rPr>
        <w:t>Naprawcze czynności spawalnicze należy wykony</w:t>
      </w:r>
      <w:r w:rsidR="007D4113">
        <w:rPr>
          <w:rFonts w:ascii="Cambria" w:eastAsia="Cambria" w:hAnsi="Cambria"/>
          <w:sz w:val="24"/>
        </w:rPr>
        <w:t>wać tylko wówczas, gdy uszkodzo</w:t>
      </w:r>
      <w:r>
        <w:rPr>
          <w:rFonts w:ascii="Cambria" w:eastAsia="Cambria" w:hAnsi="Cambria"/>
          <w:sz w:val="24"/>
        </w:rPr>
        <w:t>na część jest wymontowana z kombajnu. W razie konieczności spawania na kombajnie należy usunąć z maszyny plewy, pył i materiały łatwop</w:t>
      </w:r>
      <w:r w:rsidR="007D4113">
        <w:rPr>
          <w:rFonts w:ascii="Cambria" w:eastAsia="Cambria" w:hAnsi="Cambria"/>
          <w:sz w:val="24"/>
        </w:rPr>
        <w:t>alne oraz osłonić ekranami prze</w:t>
      </w:r>
      <w:r w:rsidRPr="007D4113">
        <w:rPr>
          <w:rFonts w:ascii="Cambria" w:eastAsia="Cambria" w:hAnsi="Cambria"/>
          <w:sz w:val="24"/>
        </w:rPr>
        <w:t xml:space="preserve">ciwiskrowymi obszar spawania. </w:t>
      </w:r>
    </w:p>
    <w:p w:rsidR="00516277" w:rsidRDefault="00516277">
      <w:pPr>
        <w:spacing w:line="239" w:lineRule="auto"/>
        <w:ind w:left="4"/>
        <w:rPr>
          <w:rFonts w:ascii="Cambria" w:eastAsia="Cambria" w:hAnsi="Cambria"/>
          <w:sz w:val="24"/>
        </w:rPr>
      </w:pPr>
      <w:r>
        <w:rPr>
          <w:rFonts w:ascii="Cambria" w:eastAsia="Cambria" w:hAnsi="Cambria"/>
          <w:sz w:val="24"/>
        </w:rPr>
        <w:t>Niezbędne jest przygotowanie gaśnicy i pojemnika z wodą.</w:t>
      </w:r>
    </w:p>
    <w:p w:rsidR="00516277" w:rsidRDefault="00516277">
      <w:pPr>
        <w:spacing w:line="1" w:lineRule="exact"/>
        <w:rPr>
          <w:rFonts w:ascii="Times New Roman" w:eastAsia="Times New Roman" w:hAnsi="Times New Roman"/>
        </w:rPr>
      </w:pPr>
    </w:p>
    <w:p w:rsidR="00516277" w:rsidRDefault="00516277" w:rsidP="00516277">
      <w:pPr>
        <w:numPr>
          <w:ilvl w:val="0"/>
          <w:numId w:val="17"/>
        </w:numPr>
        <w:tabs>
          <w:tab w:val="left" w:pos="364"/>
        </w:tabs>
        <w:spacing w:line="239" w:lineRule="auto"/>
        <w:ind w:left="4" w:right="20" w:hanging="4"/>
        <w:rPr>
          <w:rFonts w:ascii="Cambria" w:eastAsia="Cambria" w:hAnsi="Cambria"/>
          <w:sz w:val="24"/>
        </w:rPr>
      </w:pPr>
      <w:r>
        <w:rPr>
          <w:rFonts w:ascii="Cambria" w:eastAsia="Cambria" w:hAnsi="Cambria"/>
          <w:sz w:val="24"/>
        </w:rPr>
        <w:t>Zbiornik paliwa należy uzupełniać w odległości co najmniej 10 m od składu paliw, chyba że skład jest wyposażony w dystrybutor.</w:t>
      </w:r>
    </w:p>
    <w:p w:rsidR="00516277" w:rsidRDefault="00516277">
      <w:pPr>
        <w:spacing w:line="2" w:lineRule="exact"/>
        <w:rPr>
          <w:rFonts w:ascii="Cambria" w:eastAsia="Cambria" w:hAnsi="Cambria"/>
          <w:sz w:val="24"/>
        </w:rPr>
      </w:pPr>
    </w:p>
    <w:p w:rsidR="00516277" w:rsidRDefault="00516277" w:rsidP="00516277">
      <w:pPr>
        <w:numPr>
          <w:ilvl w:val="0"/>
          <w:numId w:val="17"/>
        </w:numPr>
        <w:tabs>
          <w:tab w:val="left" w:pos="364"/>
        </w:tabs>
        <w:spacing w:line="0" w:lineRule="atLeast"/>
        <w:ind w:left="364" w:hanging="364"/>
        <w:rPr>
          <w:rFonts w:ascii="Cambria" w:eastAsia="Cambria" w:hAnsi="Cambria"/>
          <w:sz w:val="24"/>
        </w:rPr>
      </w:pPr>
      <w:r>
        <w:rPr>
          <w:rFonts w:ascii="Cambria" w:eastAsia="Cambria" w:hAnsi="Cambria"/>
          <w:sz w:val="24"/>
        </w:rPr>
        <w:t>W czasie napełniania zbiornika paliwa baterie akumulatora muszą być osłonięte.</w:t>
      </w:r>
    </w:p>
    <w:p w:rsidR="00516277" w:rsidRDefault="00516277" w:rsidP="00516277">
      <w:pPr>
        <w:numPr>
          <w:ilvl w:val="0"/>
          <w:numId w:val="17"/>
        </w:numPr>
        <w:tabs>
          <w:tab w:val="left" w:pos="364"/>
        </w:tabs>
        <w:spacing w:line="239" w:lineRule="auto"/>
        <w:ind w:left="4" w:right="20" w:hanging="4"/>
        <w:jc w:val="both"/>
        <w:rPr>
          <w:rFonts w:ascii="Cambria" w:eastAsia="Cambria" w:hAnsi="Cambria"/>
          <w:sz w:val="24"/>
        </w:rPr>
      </w:pPr>
      <w:r>
        <w:rPr>
          <w:rFonts w:ascii="Cambria" w:eastAsia="Cambria" w:hAnsi="Cambria"/>
          <w:sz w:val="24"/>
        </w:rPr>
        <w:t>Akumulator hydrauliczno-gazowy można ładować jedynie azotem. Proces ten może być dokonywany jedynie przez upoważnione i odpowiednio do tego przygotowane oso-by.</w:t>
      </w:r>
    </w:p>
    <w:p w:rsidR="00516277" w:rsidRDefault="00516277">
      <w:pPr>
        <w:spacing w:line="286" w:lineRule="exact"/>
        <w:rPr>
          <w:rFonts w:ascii="Times New Roman" w:eastAsia="Times New Roman" w:hAnsi="Times New Roman"/>
        </w:rPr>
      </w:pPr>
    </w:p>
    <w:p w:rsidR="00516277" w:rsidRDefault="00516277">
      <w:pPr>
        <w:spacing w:line="239" w:lineRule="auto"/>
        <w:ind w:left="4" w:right="20"/>
        <w:rPr>
          <w:rFonts w:ascii="Cambria" w:eastAsia="Cambria" w:hAnsi="Cambria"/>
          <w:sz w:val="24"/>
        </w:rPr>
      </w:pPr>
      <w:r>
        <w:rPr>
          <w:rFonts w:ascii="Cambria" w:eastAsia="Cambria" w:hAnsi="Cambria"/>
          <w:sz w:val="24"/>
        </w:rPr>
        <w:t>Aby uniknąć nieszczęśliwych wypadków przy pracy, należy przestrzegać niżej podanych zaleceń.</w:t>
      </w:r>
    </w:p>
    <w:p w:rsidR="00516277" w:rsidRDefault="00516277">
      <w:pPr>
        <w:spacing w:line="13" w:lineRule="exact"/>
        <w:rPr>
          <w:rFonts w:ascii="Times New Roman" w:eastAsia="Times New Roman" w:hAnsi="Times New Roman"/>
        </w:rPr>
      </w:pPr>
    </w:p>
    <w:p w:rsidR="00516277" w:rsidRDefault="00516277" w:rsidP="00516277">
      <w:pPr>
        <w:numPr>
          <w:ilvl w:val="0"/>
          <w:numId w:val="18"/>
        </w:numPr>
        <w:tabs>
          <w:tab w:val="left" w:pos="364"/>
        </w:tabs>
        <w:spacing w:line="234" w:lineRule="auto"/>
        <w:ind w:left="4" w:right="20" w:hanging="4"/>
        <w:rPr>
          <w:rFonts w:ascii="Symbol" w:eastAsia="Symbol" w:hAnsi="Symbol"/>
          <w:sz w:val="24"/>
        </w:rPr>
      </w:pPr>
      <w:r>
        <w:rPr>
          <w:rFonts w:ascii="Cambria" w:eastAsia="Cambria" w:hAnsi="Cambria"/>
          <w:sz w:val="24"/>
        </w:rPr>
        <w:t>Nie wolno sprawdzać rękami części roboczych będą</w:t>
      </w:r>
      <w:r w:rsidR="007D4113">
        <w:rPr>
          <w:rFonts w:ascii="Cambria" w:eastAsia="Cambria" w:hAnsi="Cambria"/>
          <w:sz w:val="24"/>
        </w:rPr>
        <w:t>cych w ruchu, lecz należy pocze</w:t>
      </w:r>
      <w:r>
        <w:rPr>
          <w:rFonts w:ascii="Cambria" w:eastAsia="Cambria" w:hAnsi="Cambria"/>
          <w:sz w:val="24"/>
        </w:rPr>
        <w:t>kać na ich zatrzymanie.</w: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36" w:lineRule="exact"/>
        <w:rPr>
          <w:rFonts w:ascii="Times New Roman" w:eastAsia="Times New Roman" w:hAnsi="Times New Roman"/>
        </w:rPr>
      </w:pPr>
    </w:p>
    <w:p w:rsidR="00516277" w:rsidRDefault="00516277">
      <w:pPr>
        <w:spacing w:line="0" w:lineRule="atLeast"/>
        <w:ind w:left="8844"/>
        <w:rPr>
          <w:rFonts w:ascii="Times New Roman" w:eastAsia="Times New Roman" w:hAnsi="Times New Roman"/>
          <w:sz w:val="24"/>
        </w:rPr>
      </w:pPr>
      <w:r>
        <w:rPr>
          <w:rFonts w:ascii="Times New Roman" w:eastAsia="Times New Roman" w:hAnsi="Times New Roman"/>
          <w:sz w:val="24"/>
        </w:rPr>
        <w:t>28</w:t>
      </w:r>
    </w:p>
    <w:p w:rsidR="00516277" w:rsidRDefault="00516277">
      <w:pPr>
        <w:spacing w:line="0" w:lineRule="atLeast"/>
        <w:ind w:left="8844"/>
        <w:rPr>
          <w:rFonts w:ascii="Times New Roman" w:eastAsia="Times New Roman" w:hAnsi="Times New Roman"/>
          <w:sz w:val="24"/>
        </w:rPr>
        <w:sectPr w:rsidR="00516277">
          <w:pgSz w:w="11900" w:h="16838"/>
          <w:pgMar w:top="1415" w:right="1406" w:bottom="428" w:left="1416" w:header="0" w:footer="0" w:gutter="0"/>
          <w:cols w:space="0" w:equalWidth="0">
            <w:col w:w="9084"/>
          </w:cols>
          <w:docGrid w:linePitch="360"/>
        </w:sectPr>
      </w:pPr>
    </w:p>
    <w:p w:rsidR="00516277" w:rsidRDefault="00516277" w:rsidP="00516277">
      <w:pPr>
        <w:numPr>
          <w:ilvl w:val="0"/>
          <w:numId w:val="19"/>
        </w:numPr>
        <w:tabs>
          <w:tab w:val="left" w:pos="364"/>
        </w:tabs>
        <w:spacing w:line="234" w:lineRule="auto"/>
        <w:ind w:left="4" w:hanging="4"/>
        <w:rPr>
          <w:rFonts w:ascii="Symbol" w:eastAsia="Symbol" w:hAnsi="Symbol"/>
          <w:sz w:val="24"/>
        </w:rPr>
      </w:pPr>
      <w:bookmarkStart w:id="28" w:name="page29"/>
      <w:bookmarkEnd w:id="28"/>
      <w:r>
        <w:rPr>
          <w:rFonts w:ascii="Cambria" w:eastAsia="Cambria" w:hAnsi="Cambria"/>
          <w:sz w:val="24"/>
        </w:rPr>
        <w:lastRenderedPageBreak/>
        <w:t>W razie awarii należy zatrzymać kombajn, wyłączyć silnik i dopiero wówczas usunąć defekt.</w:t>
      </w:r>
    </w:p>
    <w:p w:rsidR="00516277" w:rsidRDefault="00516277">
      <w:pPr>
        <w:spacing w:line="14" w:lineRule="exact"/>
        <w:rPr>
          <w:rFonts w:ascii="Symbol" w:eastAsia="Symbol" w:hAnsi="Symbol"/>
          <w:sz w:val="24"/>
        </w:rPr>
      </w:pPr>
    </w:p>
    <w:p w:rsidR="00516277" w:rsidRDefault="00516277" w:rsidP="00516277">
      <w:pPr>
        <w:numPr>
          <w:ilvl w:val="0"/>
          <w:numId w:val="19"/>
        </w:numPr>
        <w:tabs>
          <w:tab w:val="left" w:pos="364"/>
        </w:tabs>
        <w:spacing w:line="234" w:lineRule="auto"/>
        <w:ind w:left="4" w:hanging="4"/>
        <w:rPr>
          <w:rFonts w:ascii="Symbol" w:eastAsia="Symbol" w:hAnsi="Symbol"/>
          <w:sz w:val="24"/>
        </w:rPr>
      </w:pPr>
      <w:r>
        <w:rPr>
          <w:rFonts w:ascii="Cambria" w:eastAsia="Cambria" w:hAnsi="Cambria"/>
          <w:sz w:val="24"/>
        </w:rPr>
        <w:t>Wszystkie regulacje, których nie można przeprowadzić z pomostu kierowcy, należy wykonywać wyłącznie po zatrzymaniu maszyny.</w:t>
      </w:r>
    </w:p>
    <w:p w:rsidR="00516277" w:rsidRDefault="00516277">
      <w:pPr>
        <w:spacing w:line="14" w:lineRule="exact"/>
        <w:rPr>
          <w:rFonts w:ascii="Symbol" w:eastAsia="Symbol" w:hAnsi="Symbol"/>
          <w:sz w:val="24"/>
        </w:rPr>
      </w:pPr>
    </w:p>
    <w:p w:rsidR="00516277" w:rsidRDefault="00516277" w:rsidP="00516277">
      <w:pPr>
        <w:numPr>
          <w:ilvl w:val="0"/>
          <w:numId w:val="19"/>
        </w:numPr>
        <w:tabs>
          <w:tab w:val="left" w:pos="364"/>
        </w:tabs>
        <w:spacing w:line="234" w:lineRule="auto"/>
        <w:ind w:left="4" w:right="20" w:hanging="4"/>
        <w:rPr>
          <w:rFonts w:ascii="Symbol" w:eastAsia="Symbol" w:hAnsi="Symbol"/>
          <w:sz w:val="24"/>
        </w:rPr>
      </w:pPr>
      <w:r>
        <w:rPr>
          <w:rFonts w:ascii="Cambria" w:eastAsia="Cambria" w:hAnsi="Cambria"/>
          <w:sz w:val="24"/>
        </w:rPr>
        <w:t>Nie wolno włączać mechanizmów przed upewnieniem się, czy ich uruchomienie ni-komu nie zagraża.</w:t>
      </w:r>
    </w:p>
    <w:p w:rsidR="00516277" w:rsidRDefault="00516277">
      <w:pPr>
        <w:spacing w:line="14" w:lineRule="exact"/>
        <w:rPr>
          <w:rFonts w:ascii="Symbol" w:eastAsia="Symbol" w:hAnsi="Symbol"/>
          <w:sz w:val="24"/>
        </w:rPr>
      </w:pPr>
    </w:p>
    <w:p w:rsidR="00516277" w:rsidRDefault="00516277" w:rsidP="00516277">
      <w:pPr>
        <w:numPr>
          <w:ilvl w:val="0"/>
          <w:numId w:val="19"/>
        </w:numPr>
        <w:tabs>
          <w:tab w:val="left" w:pos="364"/>
        </w:tabs>
        <w:spacing w:line="234" w:lineRule="auto"/>
        <w:ind w:left="4" w:right="20" w:hanging="4"/>
        <w:rPr>
          <w:rFonts w:ascii="Symbol" w:eastAsia="Symbol" w:hAnsi="Symbol"/>
          <w:sz w:val="24"/>
        </w:rPr>
      </w:pPr>
      <w:r>
        <w:rPr>
          <w:rFonts w:ascii="Cambria" w:eastAsia="Cambria" w:hAnsi="Cambria"/>
          <w:sz w:val="24"/>
        </w:rPr>
        <w:t>Przed uruchomieniem silnika i włączeniem mechanizmów należy uprzedzić o tym sygnałem dźwiękowym inne osoby znajdujące się w pobliżu.</w:t>
      </w:r>
    </w:p>
    <w:p w:rsidR="00516277" w:rsidRDefault="00516277">
      <w:pPr>
        <w:spacing w:line="14" w:lineRule="exact"/>
        <w:rPr>
          <w:rFonts w:ascii="Symbol" w:eastAsia="Symbol" w:hAnsi="Symbol"/>
          <w:sz w:val="24"/>
        </w:rPr>
      </w:pPr>
    </w:p>
    <w:p w:rsidR="00516277" w:rsidRDefault="00516277" w:rsidP="00516277">
      <w:pPr>
        <w:numPr>
          <w:ilvl w:val="0"/>
          <w:numId w:val="19"/>
        </w:numPr>
        <w:tabs>
          <w:tab w:val="left" w:pos="364"/>
        </w:tabs>
        <w:spacing w:line="234" w:lineRule="auto"/>
        <w:ind w:left="4" w:hanging="4"/>
        <w:rPr>
          <w:rFonts w:ascii="Symbol" w:eastAsia="Symbol" w:hAnsi="Symbol"/>
          <w:sz w:val="24"/>
        </w:rPr>
      </w:pPr>
      <w:r>
        <w:rPr>
          <w:rFonts w:ascii="Cambria" w:eastAsia="Cambria" w:hAnsi="Cambria"/>
          <w:sz w:val="24"/>
        </w:rPr>
        <w:t>Nie wolno puszczać kierownicy podczas pracy maszyny ani pozwalać na obecność osób postronnych na pomoście kierowcy oraz w pobliżu maszyny.</w:t>
      </w:r>
    </w:p>
    <w:p w:rsidR="00516277" w:rsidRDefault="00516277">
      <w:pPr>
        <w:spacing w:line="1" w:lineRule="exact"/>
        <w:rPr>
          <w:rFonts w:ascii="Symbol" w:eastAsia="Symbol" w:hAnsi="Symbol"/>
          <w:sz w:val="24"/>
        </w:rPr>
      </w:pPr>
    </w:p>
    <w:p w:rsidR="00516277" w:rsidRDefault="00516277" w:rsidP="00516277">
      <w:pPr>
        <w:numPr>
          <w:ilvl w:val="0"/>
          <w:numId w:val="19"/>
        </w:numPr>
        <w:tabs>
          <w:tab w:val="left" w:pos="364"/>
        </w:tabs>
        <w:spacing w:line="238" w:lineRule="auto"/>
        <w:ind w:left="364" w:hanging="364"/>
        <w:rPr>
          <w:rFonts w:ascii="Symbol" w:eastAsia="Symbol" w:hAnsi="Symbol"/>
          <w:sz w:val="24"/>
        </w:rPr>
      </w:pPr>
      <w:r>
        <w:rPr>
          <w:rFonts w:ascii="Cambria" w:eastAsia="Cambria" w:hAnsi="Cambria"/>
          <w:sz w:val="24"/>
        </w:rPr>
        <w:t>Nie wolno zbliżać się do elementów ruchomych przy włączonych napędach.</w:t>
      </w:r>
    </w:p>
    <w:p w:rsidR="00516277" w:rsidRDefault="00516277">
      <w:pPr>
        <w:spacing w:line="15" w:lineRule="exact"/>
        <w:rPr>
          <w:rFonts w:ascii="Symbol" w:eastAsia="Symbol" w:hAnsi="Symbol"/>
          <w:sz w:val="24"/>
        </w:rPr>
      </w:pPr>
    </w:p>
    <w:p w:rsidR="00516277" w:rsidRDefault="00516277" w:rsidP="00516277">
      <w:pPr>
        <w:numPr>
          <w:ilvl w:val="0"/>
          <w:numId w:val="19"/>
        </w:numPr>
        <w:tabs>
          <w:tab w:val="left" w:pos="364"/>
        </w:tabs>
        <w:spacing w:line="234" w:lineRule="auto"/>
        <w:ind w:left="4" w:right="20" w:hanging="4"/>
        <w:rPr>
          <w:rFonts w:ascii="Symbol" w:eastAsia="Symbol" w:hAnsi="Symbol"/>
          <w:sz w:val="24"/>
        </w:rPr>
      </w:pPr>
      <w:r>
        <w:rPr>
          <w:rFonts w:ascii="Cambria" w:eastAsia="Cambria" w:hAnsi="Cambria"/>
          <w:sz w:val="24"/>
        </w:rPr>
        <w:t>Smarowanie należy przeprowadzać, zgodnie z tabelą smarowania, przy wyłączonych napędach oraz silniku napędowym.</w:t>
      </w:r>
    </w:p>
    <w:p w:rsidR="00516277" w:rsidRDefault="00516277">
      <w:pPr>
        <w:spacing w:line="14" w:lineRule="exact"/>
        <w:rPr>
          <w:rFonts w:ascii="Symbol" w:eastAsia="Symbol" w:hAnsi="Symbol"/>
          <w:sz w:val="24"/>
        </w:rPr>
      </w:pPr>
    </w:p>
    <w:p w:rsidR="00516277" w:rsidRDefault="00516277" w:rsidP="00516277">
      <w:pPr>
        <w:numPr>
          <w:ilvl w:val="0"/>
          <w:numId w:val="19"/>
        </w:numPr>
        <w:tabs>
          <w:tab w:val="left" w:pos="364"/>
        </w:tabs>
        <w:spacing w:line="234" w:lineRule="auto"/>
        <w:ind w:left="4" w:right="20" w:hanging="4"/>
        <w:rPr>
          <w:rFonts w:ascii="Symbol" w:eastAsia="Symbol" w:hAnsi="Symbol"/>
          <w:sz w:val="24"/>
        </w:rPr>
      </w:pPr>
      <w:r>
        <w:rPr>
          <w:rFonts w:ascii="Cambria" w:eastAsia="Cambria" w:hAnsi="Cambria"/>
          <w:sz w:val="24"/>
        </w:rPr>
        <w:t>Codziennie należy sprawdzać działanie maszyny, sprawność sprzęgła, hamulców i mechanizmu kierowania oraz niezawodność szybkiego unieruchamiania silnika.</w:t>
      </w:r>
    </w:p>
    <w:p w:rsidR="00516277" w:rsidRDefault="00516277">
      <w:pPr>
        <w:spacing w:line="15" w:lineRule="exact"/>
        <w:rPr>
          <w:rFonts w:ascii="Symbol" w:eastAsia="Symbol" w:hAnsi="Symbol"/>
          <w:sz w:val="24"/>
        </w:rPr>
      </w:pPr>
    </w:p>
    <w:p w:rsidR="00516277" w:rsidRDefault="00516277" w:rsidP="00516277">
      <w:pPr>
        <w:numPr>
          <w:ilvl w:val="0"/>
          <w:numId w:val="19"/>
        </w:numPr>
        <w:tabs>
          <w:tab w:val="left" w:pos="364"/>
        </w:tabs>
        <w:spacing w:line="234" w:lineRule="auto"/>
        <w:ind w:left="4" w:right="20" w:hanging="4"/>
        <w:rPr>
          <w:rFonts w:ascii="Symbol" w:eastAsia="Symbol" w:hAnsi="Symbol"/>
          <w:sz w:val="24"/>
        </w:rPr>
      </w:pPr>
      <w:r>
        <w:rPr>
          <w:rFonts w:ascii="Cambria" w:eastAsia="Cambria" w:hAnsi="Cambria"/>
          <w:sz w:val="24"/>
        </w:rPr>
        <w:t>Należy dbać o to, aby złącza śrubowe w instalacji e</w:t>
      </w:r>
      <w:r w:rsidR="007D4113">
        <w:rPr>
          <w:rFonts w:ascii="Cambria" w:eastAsia="Cambria" w:hAnsi="Cambria"/>
          <w:sz w:val="24"/>
        </w:rPr>
        <w:t>lektrycznej były dobrze dokręco</w:t>
      </w:r>
      <w:r>
        <w:rPr>
          <w:rFonts w:ascii="Cambria" w:eastAsia="Cambria" w:hAnsi="Cambria"/>
          <w:sz w:val="24"/>
        </w:rPr>
        <w:t>ne oraz zabezpieczone z zewnątrz przed zwarciem.</w:t>
      </w:r>
    </w:p>
    <w:p w:rsidR="00516277" w:rsidRDefault="00516277">
      <w:pPr>
        <w:spacing w:line="14" w:lineRule="exact"/>
        <w:rPr>
          <w:rFonts w:ascii="Symbol" w:eastAsia="Symbol" w:hAnsi="Symbol"/>
          <w:sz w:val="24"/>
        </w:rPr>
      </w:pPr>
    </w:p>
    <w:p w:rsidR="00516277" w:rsidRDefault="00516277" w:rsidP="00516277">
      <w:pPr>
        <w:numPr>
          <w:ilvl w:val="0"/>
          <w:numId w:val="19"/>
        </w:numPr>
        <w:tabs>
          <w:tab w:val="left" w:pos="364"/>
        </w:tabs>
        <w:spacing w:line="236" w:lineRule="auto"/>
        <w:ind w:left="4" w:right="20" w:hanging="4"/>
        <w:jc w:val="both"/>
        <w:rPr>
          <w:rFonts w:ascii="Symbol" w:eastAsia="Symbol" w:hAnsi="Symbol"/>
          <w:sz w:val="24"/>
        </w:rPr>
      </w:pPr>
      <w:r>
        <w:rPr>
          <w:rFonts w:ascii="Cambria" w:eastAsia="Cambria" w:hAnsi="Cambria"/>
          <w:sz w:val="24"/>
        </w:rPr>
        <w:t>Należy dbać o to, aby instalacja przewodów elektrycznych nie była uszkodzona. Przewody znajdujące się w pobliżu ruchomych cz</w:t>
      </w:r>
      <w:r w:rsidR="007D4113">
        <w:rPr>
          <w:rFonts w:ascii="Cambria" w:eastAsia="Cambria" w:hAnsi="Cambria"/>
          <w:sz w:val="24"/>
        </w:rPr>
        <w:t>ęści kombajnu powinny być umoco</w:t>
      </w:r>
      <w:r>
        <w:rPr>
          <w:rFonts w:ascii="Cambria" w:eastAsia="Cambria" w:hAnsi="Cambria"/>
          <w:sz w:val="24"/>
        </w:rPr>
        <w:t>wane i zabezpieczone przed ocieraniem i uszkodzeniem.</w:t>
      </w:r>
    </w:p>
    <w:p w:rsidR="00516277" w:rsidRDefault="00516277">
      <w:pPr>
        <w:spacing w:line="13" w:lineRule="exact"/>
        <w:rPr>
          <w:rFonts w:ascii="Symbol" w:eastAsia="Symbol" w:hAnsi="Symbol"/>
          <w:sz w:val="24"/>
        </w:rPr>
      </w:pPr>
    </w:p>
    <w:p w:rsidR="00516277" w:rsidRDefault="00516277" w:rsidP="00516277">
      <w:pPr>
        <w:numPr>
          <w:ilvl w:val="0"/>
          <w:numId w:val="19"/>
        </w:numPr>
        <w:tabs>
          <w:tab w:val="left" w:pos="364"/>
        </w:tabs>
        <w:spacing w:line="236" w:lineRule="auto"/>
        <w:ind w:left="4" w:right="20" w:hanging="4"/>
        <w:jc w:val="both"/>
        <w:rPr>
          <w:rFonts w:ascii="Symbol" w:eastAsia="Symbol" w:hAnsi="Symbol"/>
          <w:sz w:val="24"/>
        </w:rPr>
      </w:pPr>
      <w:r>
        <w:rPr>
          <w:rFonts w:ascii="Cambria" w:eastAsia="Cambria" w:hAnsi="Cambria"/>
          <w:sz w:val="24"/>
        </w:rPr>
        <w:t>Podczas młocki stacyjnej kombajnem należy zabezpieczyć rejon pracy maszyny przed dostępem osób niepowołanych, a przede wszystkim dzieci (metoda stacyjnej młocki jest z zasady niezalecana).</w:t>
      </w:r>
    </w:p>
    <w:p w:rsidR="00516277" w:rsidRDefault="00516277">
      <w:pPr>
        <w:spacing w:line="16" w:lineRule="exact"/>
        <w:rPr>
          <w:rFonts w:ascii="Symbol" w:eastAsia="Symbol" w:hAnsi="Symbol"/>
          <w:sz w:val="24"/>
        </w:rPr>
      </w:pPr>
    </w:p>
    <w:p w:rsidR="00516277" w:rsidRDefault="00516277" w:rsidP="00516277">
      <w:pPr>
        <w:numPr>
          <w:ilvl w:val="0"/>
          <w:numId w:val="19"/>
        </w:numPr>
        <w:tabs>
          <w:tab w:val="left" w:pos="364"/>
        </w:tabs>
        <w:spacing w:line="233" w:lineRule="auto"/>
        <w:ind w:left="4" w:right="20" w:hanging="4"/>
        <w:rPr>
          <w:rFonts w:ascii="Symbol" w:eastAsia="Symbol" w:hAnsi="Symbol"/>
          <w:sz w:val="24"/>
        </w:rPr>
      </w:pPr>
      <w:r>
        <w:rPr>
          <w:rFonts w:ascii="Cambria" w:eastAsia="Cambria" w:hAnsi="Cambria"/>
          <w:sz w:val="24"/>
        </w:rPr>
        <w:t xml:space="preserve">Kombajn może być eksploatowany wyłącznie przez uprawnionego do </w:t>
      </w:r>
      <w:r w:rsidR="007D4113">
        <w:rPr>
          <w:rFonts w:ascii="Cambria" w:eastAsia="Cambria" w:hAnsi="Cambria"/>
          <w:sz w:val="24"/>
        </w:rPr>
        <w:t>tego pracow</w:t>
      </w:r>
      <w:r>
        <w:rPr>
          <w:rFonts w:ascii="Cambria" w:eastAsia="Cambria" w:hAnsi="Cambria"/>
          <w:sz w:val="24"/>
        </w:rPr>
        <w:t>nika, który posiada świadectwo przeszkolenia na określony typ kombajnu.</w:t>
      </w:r>
    </w:p>
    <w:p w:rsidR="00516277" w:rsidRDefault="00516277">
      <w:pPr>
        <w:spacing w:line="2" w:lineRule="exact"/>
        <w:rPr>
          <w:rFonts w:ascii="Symbol" w:eastAsia="Symbol" w:hAnsi="Symbol"/>
          <w:sz w:val="24"/>
        </w:rPr>
      </w:pPr>
    </w:p>
    <w:p w:rsidR="00516277" w:rsidRDefault="00516277" w:rsidP="00516277">
      <w:pPr>
        <w:numPr>
          <w:ilvl w:val="0"/>
          <w:numId w:val="19"/>
        </w:numPr>
        <w:tabs>
          <w:tab w:val="left" w:pos="364"/>
        </w:tabs>
        <w:spacing w:line="0" w:lineRule="atLeast"/>
        <w:ind w:left="364" w:hanging="364"/>
        <w:rPr>
          <w:rFonts w:ascii="Symbol" w:eastAsia="Symbol" w:hAnsi="Symbol"/>
          <w:sz w:val="24"/>
        </w:rPr>
      </w:pPr>
      <w:r>
        <w:rPr>
          <w:rFonts w:ascii="Cambria" w:eastAsia="Cambria" w:hAnsi="Cambria"/>
          <w:sz w:val="24"/>
        </w:rPr>
        <w:t>Osoby nietrzeźwe nie mogą w żadnym wypadku obsługiwać kombajnu.</w:t>
      </w:r>
    </w:p>
    <w:p w:rsidR="00516277" w:rsidRDefault="00516277" w:rsidP="00516277">
      <w:pPr>
        <w:numPr>
          <w:ilvl w:val="0"/>
          <w:numId w:val="19"/>
        </w:numPr>
        <w:tabs>
          <w:tab w:val="left" w:pos="364"/>
        </w:tabs>
        <w:spacing w:line="238" w:lineRule="auto"/>
        <w:ind w:left="364" w:hanging="364"/>
        <w:rPr>
          <w:rFonts w:ascii="Symbol" w:eastAsia="Symbol" w:hAnsi="Symbol"/>
          <w:sz w:val="24"/>
        </w:rPr>
      </w:pPr>
      <w:r>
        <w:rPr>
          <w:rFonts w:ascii="Cambria" w:eastAsia="Cambria" w:hAnsi="Cambria"/>
          <w:sz w:val="24"/>
        </w:rPr>
        <w:t>Wodę i paliwo należy uzupełnić po zatrzymaniu kombajnu i wyłączeniu silnika.</w:t>
      </w:r>
    </w:p>
    <w:p w:rsidR="00516277" w:rsidRDefault="00516277">
      <w:pPr>
        <w:spacing w:line="1" w:lineRule="exact"/>
        <w:rPr>
          <w:rFonts w:ascii="Symbol" w:eastAsia="Symbol" w:hAnsi="Symbol"/>
          <w:sz w:val="24"/>
        </w:rPr>
      </w:pPr>
    </w:p>
    <w:p w:rsidR="00516277" w:rsidRDefault="00516277" w:rsidP="00516277">
      <w:pPr>
        <w:numPr>
          <w:ilvl w:val="0"/>
          <w:numId w:val="19"/>
        </w:numPr>
        <w:tabs>
          <w:tab w:val="left" w:pos="364"/>
        </w:tabs>
        <w:spacing w:line="0" w:lineRule="atLeast"/>
        <w:ind w:left="364" w:hanging="364"/>
        <w:rPr>
          <w:rFonts w:ascii="Symbol" w:eastAsia="Symbol" w:hAnsi="Symbol"/>
          <w:sz w:val="24"/>
        </w:rPr>
      </w:pPr>
      <w:r>
        <w:rPr>
          <w:rFonts w:ascii="Cambria" w:eastAsia="Cambria" w:hAnsi="Cambria"/>
          <w:sz w:val="24"/>
        </w:rPr>
        <w:t>Przyrząd tnący może być odsłonięty tylko w czasie pracy kombajnu.</w:t>
      </w:r>
    </w:p>
    <w:p w:rsidR="00516277" w:rsidRDefault="00516277">
      <w:pPr>
        <w:spacing w:line="15" w:lineRule="exact"/>
        <w:rPr>
          <w:rFonts w:ascii="Symbol" w:eastAsia="Symbol" w:hAnsi="Symbol"/>
          <w:sz w:val="24"/>
        </w:rPr>
      </w:pPr>
    </w:p>
    <w:p w:rsidR="00516277" w:rsidRDefault="00516277" w:rsidP="00516277">
      <w:pPr>
        <w:numPr>
          <w:ilvl w:val="0"/>
          <w:numId w:val="19"/>
        </w:numPr>
        <w:tabs>
          <w:tab w:val="left" w:pos="364"/>
        </w:tabs>
        <w:spacing w:line="234" w:lineRule="auto"/>
        <w:ind w:left="4" w:hanging="4"/>
        <w:rPr>
          <w:rFonts w:ascii="Symbol" w:eastAsia="Symbol" w:hAnsi="Symbol"/>
          <w:sz w:val="24"/>
        </w:rPr>
      </w:pPr>
      <w:r>
        <w:rPr>
          <w:rFonts w:ascii="Cambria" w:eastAsia="Cambria" w:hAnsi="Cambria"/>
          <w:sz w:val="24"/>
        </w:rPr>
        <w:t>Jeżeli praca kombajnem jest wykonywana w porze nocnej, mechanizmy kombajnu, które wymagają kontroli lub obserwacji, powinny być oświetlone.</w:t>
      </w:r>
    </w:p>
    <w:p w:rsidR="00516277" w:rsidRDefault="00516277">
      <w:pPr>
        <w:spacing w:line="14" w:lineRule="exact"/>
        <w:rPr>
          <w:rFonts w:ascii="Symbol" w:eastAsia="Symbol" w:hAnsi="Symbol"/>
          <w:sz w:val="24"/>
        </w:rPr>
      </w:pPr>
    </w:p>
    <w:p w:rsidR="00516277" w:rsidRDefault="00516277" w:rsidP="00516277">
      <w:pPr>
        <w:numPr>
          <w:ilvl w:val="0"/>
          <w:numId w:val="19"/>
        </w:numPr>
        <w:tabs>
          <w:tab w:val="left" w:pos="364"/>
        </w:tabs>
        <w:spacing w:line="234" w:lineRule="auto"/>
        <w:ind w:left="4" w:right="20" w:hanging="4"/>
        <w:rPr>
          <w:rFonts w:ascii="Symbol" w:eastAsia="Symbol" w:hAnsi="Symbol"/>
          <w:sz w:val="24"/>
        </w:rPr>
      </w:pPr>
      <w:r>
        <w:rPr>
          <w:rFonts w:ascii="Cambria" w:eastAsia="Cambria" w:hAnsi="Cambria"/>
          <w:sz w:val="24"/>
        </w:rPr>
        <w:t>Pomost kombajnisty i drabinka do wchodzenia powinny być utrzymane w stanie zabezpieczającym pracownika przed poślizgiem lub upadkiem.</w:t>
      </w:r>
    </w:p>
    <w:p w:rsidR="00516277" w:rsidRDefault="00516277">
      <w:pPr>
        <w:spacing w:line="1" w:lineRule="exact"/>
        <w:rPr>
          <w:rFonts w:ascii="Symbol" w:eastAsia="Symbol" w:hAnsi="Symbol"/>
          <w:sz w:val="24"/>
        </w:rPr>
      </w:pPr>
    </w:p>
    <w:p w:rsidR="00516277" w:rsidRDefault="00516277" w:rsidP="00516277">
      <w:pPr>
        <w:numPr>
          <w:ilvl w:val="0"/>
          <w:numId w:val="19"/>
        </w:numPr>
        <w:tabs>
          <w:tab w:val="left" w:pos="364"/>
        </w:tabs>
        <w:spacing w:line="238" w:lineRule="auto"/>
        <w:ind w:left="364" w:hanging="364"/>
        <w:rPr>
          <w:rFonts w:ascii="Symbol" w:eastAsia="Symbol" w:hAnsi="Symbol"/>
          <w:sz w:val="24"/>
        </w:rPr>
      </w:pPr>
      <w:r>
        <w:rPr>
          <w:rFonts w:ascii="Cambria" w:eastAsia="Cambria" w:hAnsi="Cambria"/>
          <w:sz w:val="24"/>
        </w:rPr>
        <w:t>Zabrania się omłotów kombajnem w pomieszczeniach gospodarskich.</w:t>
      </w:r>
    </w:p>
    <w:p w:rsidR="00516277" w:rsidRDefault="00516277">
      <w:pPr>
        <w:spacing w:line="15" w:lineRule="exact"/>
        <w:rPr>
          <w:rFonts w:ascii="Symbol" w:eastAsia="Symbol" w:hAnsi="Symbol"/>
          <w:sz w:val="24"/>
        </w:rPr>
      </w:pPr>
    </w:p>
    <w:p w:rsidR="00516277" w:rsidRDefault="00516277" w:rsidP="00516277">
      <w:pPr>
        <w:numPr>
          <w:ilvl w:val="0"/>
          <w:numId w:val="19"/>
        </w:numPr>
        <w:tabs>
          <w:tab w:val="left" w:pos="364"/>
        </w:tabs>
        <w:spacing w:line="233" w:lineRule="auto"/>
        <w:ind w:left="4" w:right="20" w:hanging="4"/>
        <w:rPr>
          <w:rFonts w:ascii="Symbol" w:eastAsia="Symbol" w:hAnsi="Symbol"/>
          <w:sz w:val="24"/>
        </w:rPr>
      </w:pPr>
      <w:r>
        <w:rPr>
          <w:rFonts w:ascii="Cambria" w:eastAsia="Cambria" w:hAnsi="Cambria"/>
          <w:sz w:val="24"/>
        </w:rPr>
        <w:t>Podczas pracy kombajnem nie wolno obsłudze palić tytoniu ani używać otwartego ognia.</w:t>
      </w:r>
    </w:p>
    <w:p w:rsidR="00516277" w:rsidRDefault="00516277">
      <w:pPr>
        <w:spacing w:line="286" w:lineRule="exact"/>
        <w:rPr>
          <w:rFonts w:ascii="Times New Roman" w:eastAsia="Times New Roman" w:hAnsi="Times New Roman"/>
        </w:rPr>
      </w:pPr>
    </w:p>
    <w:p w:rsidR="00516277" w:rsidRDefault="00516277">
      <w:pPr>
        <w:spacing w:line="239" w:lineRule="auto"/>
        <w:ind w:left="4" w:firstLine="708"/>
        <w:jc w:val="both"/>
        <w:rPr>
          <w:rFonts w:ascii="Cambria" w:eastAsia="Cambria" w:hAnsi="Cambria"/>
          <w:sz w:val="24"/>
        </w:rPr>
      </w:pPr>
      <w:r>
        <w:rPr>
          <w:rFonts w:ascii="Cambria" w:eastAsia="Cambria" w:hAnsi="Cambria"/>
          <w:sz w:val="24"/>
        </w:rPr>
        <w:t>Ze względu na łatwopalne materiały znajdujące się na kombajnie niektóre jego zespoły i układy wymagają szczególnego codziennego dozoru. W czasie eksploatacji ma-szyny należy bezwzględnie przestrzegać poniższych przepisów i zachować szczególną ostrożność. Codziennie przed przystąpieniem do pracy należy</w:t>
      </w:r>
      <w:r w:rsidR="007D4113">
        <w:rPr>
          <w:rFonts w:ascii="Cambria" w:eastAsia="Cambria" w:hAnsi="Cambria"/>
          <w:sz w:val="24"/>
        </w:rPr>
        <w:t xml:space="preserve"> przeprowadzać w odpo</w:t>
      </w:r>
      <w:r>
        <w:rPr>
          <w:rFonts w:ascii="Cambria" w:eastAsia="Cambria" w:hAnsi="Cambria"/>
          <w:sz w:val="24"/>
        </w:rPr>
        <w:t>wiednich systemach i instalacjach niżej wymienione zabiegi:</w:t>
      </w:r>
    </w:p>
    <w:p w:rsidR="00516277" w:rsidRDefault="00516277">
      <w:pPr>
        <w:spacing w:line="4" w:lineRule="exact"/>
        <w:rPr>
          <w:rFonts w:ascii="Times New Roman" w:eastAsia="Times New Roman" w:hAnsi="Times New Roman"/>
        </w:rPr>
      </w:pPr>
    </w:p>
    <w:p w:rsidR="00516277" w:rsidRDefault="00516277" w:rsidP="00516277">
      <w:pPr>
        <w:numPr>
          <w:ilvl w:val="0"/>
          <w:numId w:val="20"/>
        </w:numPr>
        <w:tabs>
          <w:tab w:val="left" w:pos="364"/>
        </w:tabs>
        <w:spacing w:line="0" w:lineRule="atLeast"/>
        <w:ind w:left="364" w:hanging="364"/>
        <w:rPr>
          <w:rFonts w:ascii="Cambria" w:eastAsia="Cambria" w:hAnsi="Cambria"/>
          <w:sz w:val="24"/>
        </w:rPr>
      </w:pPr>
      <w:r>
        <w:rPr>
          <w:rFonts w:ascii="Cambria" w:eastAsia="Cambria" w:hAnsi="Cambria"/>
          <w:sz w:val="24"/>
        </w:rPr>
        <w:t>przedział silnikowy:</w:t>
      </w:r>
    </w:p>
    <w:p w:rsidR="00516277" w:rsidRDefault="00516277" w:rsidP="00516277">
      <w:pPr>
        <w:numPr>
          <w:ilvl w:val="0"/>
          <w:numId w:val="21"/>
        </w:numPr>
        <w:tabs>
          <w:tab w:val="left" w:pos="704"/>
        </w:tabs>
        <w:spacing w:line="238" w:lineRule="auto"/>
        <w:ind w:left="704" w:hanging="704"/>
        <w:rPr>
          <w:rFonts w:ascii="Symbol" w:eastAsia="Symbol" w:hAnsi="Symbol"/>
          <w:sz w:val="24"/>
        </w:rPr>
      </w:pPr>
      <w:r>
        <w:rPr>
          <w:rFonts w:ascii="Cambria" w:eastAsia="Cambria" w:hAnsi="Cambria"/>
          <w:sz w:val="24"/>
        </w:rPr>
        <w:t>oczyścić sprężonym powietrzem silnik z pyłu i innych zanieczyszczeń,</w:t>
      </w:r>
    </w:p>
    <w:p w:rsidR="00516277" w:rsidRDefault="00516277">
      <w:pPr>
        <w:spacing w:line="1" w:lineRule="exact"/>
        <w:rPr>
          <w:rFonts w:ascii="Symbol" w:eastAsia="Symbol" w:hAnsi="Symbol"/>
          <w:sz w:val="24"/>
        </w:rPr>
      </w:pPr>
    </w:p>
    <w:p w:rsidR="00516277" w:rsidRDefault="00516277" w:rsidP="00516277">
      <w:pPr>
        <w:numPr>
          <w:ilvl w:val="0"/>
          <w:numId w:val="21"/>
        </w:numPr>
        <w:tabs>
          <w:tab w:val="left" w:pos="704"/>
        </w:tabs>
        <w:spacing w:line="0" w:lineRule="atLeast"/>
        <w:ind w:left="704" w:hanging="704"/>
        <w:rPr>
          <w:rFonts w:ascii="Symbol" w:eastAsia="Symbol" w:hAnsi="Symbol"/>
          <w:sz w:val="24"/>
        </w:rPr>
      </w:pPr>
      <w:r>
        <w:rPr>
          <w:rFonts w:ascii="Cambria" w:eastAsia="Cambria" w:hAnsi="Cambria"/>
          <w:sz w:val="24"/>
        </w:rPr>
        <w:t>oczyścić do sucha miejsca zaolejone lub pokryte smarem,</w:t>
      </w:r>
    </w:p>
    <w:p w:rsidR="00516277" w:rsidRDefault="00516277">
      <w:pPr>
        <w:spacing w:line="15" w:lineRule="exact"/>
        <w:rPr>
          <w:rFonts w:ascii="Symbol" w:eastAsia="Symbol" w:hAnsi="Symbol"/>
          <w:sz w:val="24"/>
        </w:rPr>
      </w:pPr>
    </w:p>
    <w:p w:rsidR="00516277" w:rsidRDefault="00516277" w:rsidP="00516277">
      <w:pPr>
        <w:numPr>
          <w:ilvl w:val="0"/>
          <w:numId w:val="21"/>
        </w:numPr>
        <w:tabs>
          <w:tab w:val="left" w:pos="712"/>
        </w:tabs>
        <w:spacing w:line="233" w:lineRule="auto"/>
        <w:ind w:left="4" w:right="20" w:hanging="4"/>
        <w:rPr>
          <w:rFonts w:ascii="Symbol" w:eastAsia="Symbol" w:hAnsi="Symbol"/>
          <w:sz w:val="24"/>
        </w:rPr>
      </w:pPr>
      <w:r>
        <w:rPr>
          <w:rFonts w:ascii="Cambria" w:eastAsia="Cambria" w:hAnsi="Cambria"/>
          <w:sz w:val="24"/>
        </w:rPr>
        <w:t>z przestrzeni pod silnikiem usunąć pozostałości paliwa lub oleju oraz pyłu, myjąc te miejsca wodą pod ciśnieniem,</w:t>
      </w:r>
    </w:p>
    <w:p w:rsidR="00516277" w:rsidRDefault="00516277">
      <w:pPr>
        <w:spacing w:line="4" w:lineRule="exact"/>
        <w:rPr>
          <w:rFonts w:ascii="Times New Roman" w:eastAsia="Times New Roman" w:hAnsi="Times New Roman"/>
        </w:rPr>
      </w:pPr>
    </w:p>
    <w:p w:rsidR="00516277" w:rsidRDefault="00516277">
      <w:pPr>
        <w:spacing w:line="239" w:lineRule="auto"/>
        <w:ind w:left="4" w:right="20"/>
        <w:rPr>
          <w:rFonts w:ascii="Cambria" w:eastAsia="Cambria" w:hAnsi="Cambria"/>
          <w:sz w:val="24"/>
        </w:rPr>
      </w:pPr>
      <w:r>
        <w:rPr>
          <w:rFonts w:ascii="Symbol" w:eastAsia="Symbol" w:hAnsi="Symbol"/>
          <w:sz w:val="24"/>
        </w:rPr>
        <w:t></w:t>
      </w:r>
      <w:r>
        <w:rPr>
          <w:rFonts w:ascii="Cambria" w:eastAsia="Cambria" w:hAnsi="Cambria"/>
          <w:sz w:val="24"/>
        </w:rPr>
        <w:t xml:space="preserve"> sprawdzić układ paliwowy i układ smarowania pod względem szczelności i ewentualnie przecieki usunąć,</w:t>
      </w:r>
    </w:p>
    <w:p w:rsidR="00516277" w:rsidRDefault="00516277">
      <w:pPr>
        <w:spacing w:line="344" w:lineRule="exact"/>
        <w:rPr>
          <w:rFonts w:ascii="Times New Roman" w:eastAsia="Times New Roman" w:hAnsi="Times New Roman"/>
        </w:rPr>
      </w:pPr>
    </w:p>
    <w:p w:rsidR="00516277" w:rsidRDefault="00516277">
      <w:pPr>
        <w:spacing w:line="0" w:lineRule="atLeast"/>
        <w:ind w:left="8844"/>
        <w:rPr>
          <w:rFonts w:ascii="Times New Roman" w:eastAsia="Times New Roman" w:hAnsi="Times New Roman"/>
          <w:sz w:val="24"/>
        </w:rPr>
      </w:pPr>
      <w:r>
        <w:rPr>
          <w:rFonts w:ascii="Times New Roman" w:eastAsia="Times New Roman" w:hAnsi="Times New Roman"/>
          <w:sz w:val="24"/>
        </w:rPr>
        <w:t>29</w:t>
      </w:r>
    </w:p>
    <w:p w:rsidR="00516277" w:rsidRDefault="00516277">
      <w:pPr>
        <w:spacing w:line="0" w:lineRule="atLeast"/>
        <w:ind w:left="8844"/>
        <w:rPr>
          <w:rFonts w:ascii="Times New Roman" w:eastAsia="Times New Roman" w:hAnsi="Times New Roman"/>
          <w:sz w:val="24"/>
        </w:rPr>
        <w:sectPr w:rsidR="00516277">
          <w:pgSz w:w="11900" w:h="16838"/>
          <w:pgMar w:top="1427" w:right="1406" w:bottom="428" w:left="1416" w:header="0" w:footer="0" w:gutter="0"/>
          <w:cols w:space="0" w:equalWidth="0">
            <w:col w:w="9084"/>
          </w:cols>
          <w:docGrid w:linePitch="360"/>
        </w:sectPr>
      </w:pPr>
    </w:p>
    <w:p w:rsidR="00516277" w:rsidRDefault="00516277">
      <w:pPr>
        <w:spacing w:line="0" w:lineRule="atLeast"/>
        <w:ind w:left="4"/>
        <w:rPr>
          <w:rFonts w:ascii="Cambria" w:eastAsia="Cambria" w:hAnsi="Cambria"/>
          <w:sz w:val="24"/>
        </w:rPr>
      </w:pPr>
      <w:bookmarkStart w:id="29" w:name="page30"/>
      <w:bookmarkEnd w:id="29"/>
      <w:r>
        <w:rPr>
          <w:rFonts w:ascii="Cambria" w:eastAsia="Cambria" w:hAnsi="Cambria"/>
          <w:sz w:val="24"/>
        </w:rPr>
        <w:lastRenderedPageBreak/>
        <w:t>2) instalacja elektryczna:</w:t>
      </w:r>
    </w:p>
    <w:p w:rsidR="00516277" w:rsidRDefault="00516277">
      <w:pPr>
        <w:spacing w:line="16" w:lineRule="exact"/>
        <w:rPr>
          <w:rFonts w:ascii="Times New Roman" w:eastAsia="Times New Roman" w:hAnsi="Times New Roman"/>
        </w:rPr>
      </w:pPr>
    </w:p>
    <w:p w:rsidR="00516277" w:rsidRDefault="00516277" w:rsidP="00516277">
      <w:pPr>
        <w:numPr>
          <w:ilvl w:val="0"/>
          <w:numId w:val="22"/>
        </w:numPr>
        <w:tabs>
          <w:tab w:val="left" w:pos="712"/>
        </w:tabs>
        <w:spacing w:line="236" w:lineRule="auto"/>
        <w:ind w:left="4" w:hanging="4"/>
        <w:jc w:val="both"/>
        <w:rPr>
          <w:rFonts w:ascii="Symbol" w:eastAsia="Symbol" w:hAnsi="Symbol"/>
          <w:sz w:val="24"/>
        </w:rPr>
      </w:pPr>
      <w:r>
        <w:rPr>
          <w:rFonts w:ascii="Cambria" w:eastAsia="Cambria" w:hAnsi="Cambria"/>
          <w:sz w:val="24"/>
        </w:rPr>
        <w:t>sprawdzić stan instalacji elektrycznej kombajnu, a zauważone usterki naprawić lub wymienić instalację elektryczną na nową (naprawy powinna wykonywać osoba do tego upoważniona),</w:t>
      </w:r>
    </w:p>
    <w:p w:rsidR="00516277" w:rsidRDefault="00516277">
      <w:pPr>
        <w:spacing w:line="13" w:lineRule="exact"/>
        <w:rPr>
          <w:rFonts w:ascii="Symbol" w:eastAsia="Symbol" w:hAnsi="Symbol"/>
          <w:sz w:val="24"/>
        </w:rPr>
      </w:pPr>
    </w:p>
    <w:p w:rsidR="00516277" w:rsidRDefault="00516277" w:rsidP="00516277">
      <w:pPr>
        <w:numPr>
          <w:ilvl w:val="0"/>
          <w:numId w:val="22"/>
        </w:numPr>
        <w:tabs>
          <w:tab w:val="left" w:pos="712"/>
        </w:tabs>
        <w:spacing w:line="234" w:lineRule="auto"/>
        <w:ind w:left="4" w:right="20" w:hanging="4"/>
        <w:rPr>
          <w:rFonts w:ascii="Symbol" w:eastAsia="Symbol" w:hAnsi="Symbol"/>
          <w:sz w:val="24"/>
        </w:rPr>
      </w:pPr>
      <w:r>
        <w:rPr>
          <w:rFonts w:ascii="Cambria" w:eastAsia="Cambria" w:hAnsi="Cambria"/>
          <w:sz w:val="24"/>
        </w:rPr>
        <w:t>sprawdzić akumulatory, czy nie powstały luzy na zaciskach, oraz oczyścić je z pyłu i zanieczyszczeń,</w:t>
      </w:r>
    </w:p>
    <w:p w:rsidR="00516277" w:rsidRDefault="00516277">
      <w:pPr>
        <w:spacing w:line="1" w:lineRule="exact"/>
        <w:rPr>
          <w:rFonts w:ascii="Symbol" w:eastAsia="Symbol" w:hAnsi="Symbol"/>
          <w:sz w:val="24"/>
        </w:rPr>
      </w:pPr>
    </w:p>
    <w:p w:rsidR="00516277" w:rsidRDefault="00516277" w:rsidP="00516277">
      <w:pPr>
        <w:numPr>
          <w:ilvl w:val="0"/>
          <w:numId w:val="22"/>
        </w:numPr>
        <w:tabs>
          <w:tab w:val="left" w:pos="704"/>
        </w:tabs>
        <w:spacing w:line="238" w:lineRule="auto"/>
        <w:ind w:left="704" w:hanging="704"/>
        <w:rPr>
          <w:rFonts w:ascii="Symbol" w:eastAsia="Symbol" w:hAnsi="Symbol"/>
          <w:sz w:val="24"/>
        </w:rPr>
      </w:pPr>
      <w:r>
        <w:rPr>
          <w:rFonts w:ascii="Cambria" w:eastAsia="Cambria" w:hAnsi="Cambria"/>
          <w:sz w:val="24"/>
        </w:rPr>
        <w:t>sprawdzić, czy końcówki przewodów na zaciskach nie mają luzów,</w:t>
      </w:r>
    </w:p>
    <w:p w:rsidR="00516277" w:rsidRDefault="00516277">
      <w:pPr>
        <w:spacing w:line="15" w:lineRule="exact"/>
        <w:rPr>
          <w:rFonts w:ascii="Symbol" w:eastAsia="Symbol" w:hAnsi="Symbol"/>
          <w:sz w:val="24"/>
        </w:rPr>
      </w:pPr>
    </w:p>
    <w:p w:rsidR="00516277" w:rsidRDefault="00516277" w:rsidP="00516277">
      <w:pPr>
        <w:numPr>
          <w:ilvl w:val="0"/>
          <w:numId w:val="22"/>
        </w:numPr>
        <w:tabs>
          <w:tab w:val="left" w:pos="712"/>
        </w:tabs>
        <w:spacing w:line="233" w:lineRule="auto"/>
        <w:ind w:left="4" w:right="20" w:hanging="4"/>
        <w:rPr>
          <w:rFonts w:ascii="Symbol" w:eastAsia="Symbol" w:hAnsi="Symbol"/>
          <w:sz w:val="24"/>
        </w:rPr>
      </w:pPr>
      <w:r>
        <w:rPr>
          <w:rFonts w:ascii="Cambria" w:eastAsia="Cambria" w:hAnsi="Cambria"/>
          <w:sz w:val="24"/>
        </w:rPr>
        <w:t>oczyścić sprężonym powietrzem wyłącznik akumulatora z zanieczyszczeń oraz sprawdzić, czy nie ma luzów na zaciskach,</w:t>
      </w:r>
    </w:p>
    <w:p w:rsidR="00516277" w:rsidRDefault="00516277">
      <w:pPr>
        <w:spacing w:line="16" w:lineRule="exact"/>
        <w:rPr>
          <w:rFonts w:ascii="Symbol" w:eastAsia="Symbol" w:hAnsi="Symbol"/>
          <w:sz w:val="24"/>
        </w:rPr>
      </w:pPr>
    </w:p>
    <w:p w:rsidR="00516277" w:rsidRDefault="00516277" w:rsidP="00516277">
      <w:pPr>
        <w:numPr>
          <w:ilvl w:val="0"/>
          <w:numId w:val="22"/>
        </w:numPr>
        <w:tabs>
          <w:tab w:val="left" w:pos="712"/>
        </w:tabs>
        <w:spacing w:line="233" w:lineRule="auto"/>
        <w:ind w:left="4" w:right="20" w:hanging="4"/>
        <w:rPr>
          <w:rFonts w:ascii="Symbol" w:eastAsia="Symbol" w:hAnsi="Symbol"/>
          <w:sz w:val="24"/>
        </w:rPr>
      </w:pPr>
      <w:r>
        <w:rPr>
          <w:rFonts w:ascii="Cambria" w:eastAsia="Cambria" w:hAnsi="Cambria"/>
          <w:sz w:val="24"/>
        </w:rPr>
        <w:t>usunąć zanieczyszczenia smarem, olejem lub innymi substancjami z przewodów instalacji elektrycznej oraz innych urządzeń elektrycznych,</w:t>
      </w:r>
    </w:p>
    <w:p w:rsidR="00516277" w:rsidRDefault="00516277">
      <w:pPr>
        <w:spacing w:line="3" w:lineRule="exact"/>
        <w:rPr>
          <w:rFonts w:ascii="Symbol" w:eastAsia="Symbol" w:hAnsi="Symbol"/>
          <w:sz w:val="24"/>
        </w:rPr>
      </w:pPr>
    </w:p>
    <w:p w:rsidR="00516277" w:rsidRDefault="00516277">
      <w:pPr>
        <w:spacing w:line="0" w:lineRule="atLeast"/>
        <w:ind w:left="4"/>
        <w:rPr>
          <w:rFonts w:ascii="Cambria" w:eastAsia="Cambria" w:hAnsi="Cambria"/>
          <w:sz w:val="24"/>
        </w:rPr>
      </w:pPr>
      <w:r>
        <w:rPr>
          <w:rFonts w:ascii="Cambria" w:eastAsia="Cambria" w:hAnsi="Cambria"/>
          <w:sz w:val="24"/>
        </w:rPr>
        <w:t>3) instalacja hydrauliczna:</w:t>
      </w:r>
    </w:p>
    <w:p w:rsidR="00516277" w:rsidRDefault="00516277" w:rsidP="00516277">
      <w:pPr>
        <w:numPr>
          <w:ilvl w:val="0"/>
          <w:numId w:val="22"/>
        </w:numPr>
        <w:tabs>
          <w:tab w:val="left" w:pos="704"/>
        </w:tabs>
        <w:spacing w:line="238" w:lineRule="auto"/>
        <w:ind w:left="704" w:hanging="704"/>
        <w:rPr>
          <w:rFonts w:ascii="Symbol" w:eastAsia="Symbol" w:hAnsi="Symbol"/>
          <w:sz w:val="24"/>
        </w:rPr>
      </w:pPr>
      <w:r>
        <w:rPr>
          <w:rFonts w:ascii="Cambria" w:eastAsia="Cambria" w:hAnsi="Cambria"/>
          <w:sz w:val="24"/>
        </w:rPr>
        <w:t>sprawdzić szczelność instalacji hydraulicznej,</w:t>
      </w:r>
    </w:p>
    <w:p w:rsidR="00516277" w:rsidRDefault="00516277">
      <w:pPr>
        <w:spacing w:line="1" w:lineRule="exact"/>
        <w:rPr>
          <w:rFonts w:ascii="Symbol" w:eastAsia="Symbol" w:hAnsi="Symbol"/>
          <w:sz w:val="24"/>
        </w:rPr>
      </w:pPr>
    </w:p>
    <w:p w:rsidR="00516277" w:rsidRDefault="00516277" w:rsidP="00516277">
      <w:pPr>
        <w:numPr>
          <w:ilvl w:val="0"/>
          <w:numId w:val="22"/>
        </w:numPr>
        <w:tabs>
          <w:tab w:val="left" w:pos="704"/>
        </w:tabs>
        <w:spacing w:line="0" w:lineRule="atLeast"/>
        <w:ind w:left="704" w:hanging="704"/>
        <w:rPr>
          <w:rFonts w:ascii="Symbol" w:eastAsia="Symbol" w:hAnsi="Symbol"/>
          <w:sz w:val="24"/>
        </w:rPr>
      </w:pPr>
      <w:r>
        <w:rPr>
          <w:rFonts w:ascii="Cambria" w:eastAsia="Cambria" w:hAnsi="Cambria"/>
          <w:sz w:val="24"/>
        </w:rPr>
        <w:t>usunąć zauważone nieszczelności, a wycieki oleju wytrzeć do sucha,</w:t>
      </w:r>
    </w:p>
    <w:p w:rsidR="00516277" w:rsidRDefault="00516277">
      <w:pPr>
        <w:spacing w:line="13" w:lineRule="exact"/>
        <w:rPr>
          <w:rFonts w:ascii="Symbol" w:eastAsia="Symbol" w:hAnsi="Symbol"/>
          <w:sz w:val="24"/>
        </w:rPr>
      </w:pPr>
    </w:p>
    <w:p w:rsidR="00516277" w:rsidRDefault="00516277" w:rsidP="00516277">
      <w:pPr>
        <w:numPr>
          <w:ilvl w:val="0"/>
          <w:numId w:val="22"/>
        </w:numPr>
        <w:tabs>
          <w:tab w:val="left" w:pos="712"/>
        </w:tabs>
        <w:spacing w:line="236" w:lineRule="auto"/>
        <w:ind w:left="4" w:right="20" w:hanging="4"/>
        <w:jc w:val="both"/>
        <w:rPr>
          <w:rFonts w:ascii="Symbol" w:eastAsia="Symbol" w:hAnsi="Symbol"/>
          <w:sz w:val="24"/>
        </w:rPr>
      </w:pPr>
      <w:r>
        <w:rPr>
          <w:rFonts w:ascii="Cambria" w:eastAsia="Cambria" w:hAnsi="Cambria"/>
          <w:sz w:val="24"/>
        </w:rPr>
        <w:t>wymontować uszkodzone elementy układu hydraulicznego wyma</w:t>
      </w:r>
      <w:r w:rsidR="007D4113">
        <w:rPr>
          <w:rFonts w:ascii="Cambria" w:eastAsia="Cambria" w:hAnsi="Cambria"/>
          <w:sz w:val="24"/>
        </w:rPr>
        <w:t>gające spawa</w:t>
      </w:r>
      <w:r>
        <w:rPr>
          <w:rFonts w:ascii="Cambria" w:eastAsia="Cambria" w:hAnsi="Cambria"/>
          <w:sz w:val="24"/>
        </w:rPr>
        <w:t>nia, usunąć uszkodzenie w bezpiecznej odległości od kombajnu i ponownie zamontować części,</w:t>
      </w:r>
    </w:p>
    <w:p w:rsidR="00516277" w:rsidRDefault="00516277">
      <w:pPr>
        <w:spacing w:line="2" w:lineRule="exact"/>
        <w:rPr>
          <w:rFonts w:ascii="Symbol" w:eastAsia="Symbol" w:hAnsi="Symbol"/>
          <w:sz w:val="24"/>
        </w:rPr>
      </w:pPr>
    </w:p>
    <w:p w:rsidR="00516277" w:rsidRDefault="00516277">
      <w:pPr>
        <w:spacing w:line="0" w:lineRule="atLeast"/>
        <w:ind w:left="4"/>
        <w:rPr>
          <w:rFonts w:ascii="Cambria" w:eastAsia="Cambria" w:hAnsi="Cambria"/>
          <w:sz w:val="24"/>
        </w:rPr>
      </w:pPr>
      <w:r>
        <w:rPr>
          <w:rFonts w:ascii="Cambria" w:eastAsia="Cambria" w:hAnsi="Cambria"/>
          <w:sz w:val="24"/>
        </w:rPr>
        <w:t>4) instalacja paliwowa:</w:t>
      </w:r>
    </w:p>
    <w:p w:rsidR="00516277" w:rsidRDefault="00516277" w:rsidP="00516277">
      <w:pPr>
        <w:numPr>
          <w:ilvl w:val="0"/>
          <w:numId w:val="22"/>
        </w:numPr>
        <w:tabs>
          <w:tab w:val="left" w:pos="704"/>
        </w:tabs>
        <w:spacing w:line="238" w:lineRule="auto"/>
        <w:ind w:left="704" w:hanging="704"/>
        <w:rPr>
          <w:rFonts w:ascii="Symbol" w:eastAsia="Symbol" w:hAnsi="Symbol"/>
          <w:sz w:val="24"/>
        </w:rPr>
      </w:pPr>
      <w:r>
        <w:rPr>
          <w:rFonts w:ascii="Cambria" w:eastAsia="Cambria" w:hAnsi="Cambria"/>
          <w:sz w:val="24"/>
        </w:rPr>
        <w:t>sprawdzić szczelność instalacji paliwowej, ewentualne przecieki usunąć,</w:t>
      </w:r>
    </w:p>
    <w:p w:rsidR="00516277" w:rsidRDefault="00516277">
      <w:pPr>
        <w:spacing w:line="15" w:lineRule="exact"/>
        <w:rPr>
          <w:rFonts w:ascii="Symbol" w:eastAsia="Symbol" w:hAnsi="Symbol"/>
          <w:sz w:val="24"/>
        </w:rPr>
      </w:pPr>
    </w:p>
    <w:p w:rsidR="00516277" w:rsidRDefault="00516277" w:rsidP="00516277">
      <w:pPr>
        <w:numPr>
          <w:ilvl w:val="0"/>
          <w:numId w:val="22"/>
        </w:numPr>
        <w:tabs>
          <w:tab w:val="left" w:pos="712"/>
        </w:tabs>
        <w:spacing w:line="233" w:lineRule="auto"/>
        <w:ind w:left="4" w:right="20" w:hanging="4"/>
        <w:rPr>
          <w:rFonts w:ascii="Symbol" w:eastAsia="Symbol" w:hAnsi="Symbol"/>
          <w:sz w:val="24"/>
        </w:rPr>
      </w:pPr>
      <w:r>
        <w:rPr>
          <w:rFonts w:ascii="Cambria" w:eastAsia="Cambria" w:hAnsi="Cambria"/>
          <w:sz w:val="24"/>
        </w:rPr>
        <w:t>wytrzeć do sucha zauważone zacieki paliwa na zbiorniku paliwa, przewodach paliwowych oraz na kadłubie kombajnu,</w:t>
      </w:r>
    </w:p>
    <w:p w:rsidR="00516277" w:rsidRDefault="00516277">
      <w:pPr>
        <w:spacing w:line="2" w:lineRule="exact"/>
        <w:rPr>
          <w:rFonts w:ascii="Symbol" w:eastAsia="Symbol" w:hAnsi="Symbol"/>
          <w:sz w:val="24"/>
        </w:rPr>
      </w:pPr>
    </w:p>
    <w:p w:rsidR="00516277" w:rsidRDefault="00516277" w:rsidP="00516277">
      <w:pPr>
        <w:numPr>
          <w:ilvl w:val="0"/>
          <w:numId w:val="22"/>
        </w:numPr>
        <w:tabs>
          <w:tab w:val="left" w:pos="704"/>
        </w:tabs>
        <w:spacing w:line="0" w:lineRule="atLeast"/>
        <w:ind w:left="704" w:hanging="704"/>
        <w:rPr>
          <w:rFonts w:ascii="Symbol" w:eastAsia="Symbol" w:hAnsi="Symbol"/>
          <w:sz w:val="24"/>
        </w:rPr>
      </w:pPr>
      <w:r>
        <w:rPr>
          <w:rFonts w:ascii="Cambria" w:eastAsia="Cambria" w:hAnsi="Cambria"/>
          <w:sz w:val="24"/>
        </w:rPr>
        <w:t>w trakcie napełniania zbiornika uważać, aby nie rozlewać paliwa,</w:t>
      </w:r>
    </w:p>
    <w:p w:rsidR="00516277" w:rsidRDefault="00516277" w:rsidP="00516277">
      <w:pPr>
        <w:numPr>
          <w:ilvl w:val="0"/>
          <w:numId w:val="23"/>
        </w:numPr>
        <w:tabs>
          <w:tab w:val="left" w:pos="364"/>
        </w:tabs>
        <w:spacing w:line="0" w:lineRule="atLeast"/>
        <w:ind w:left="364" w:hanging="364"/>
        <w:rPr>
          <w:rFonts w:ascii="Cambria" w:eastAsia="Cambria" w:hAnsi="Cambria"/>
          <w:sz w:val="24"/>
        </w:rPr>
      </w:pPr>
      <w:r>
        <w:rPr>
          <w:rFonts w:ascii="Cambria" w:eastAsia="Cambria" w:hAnsi="Cambria"/>
          <w:sz w:val="24"/>
        </w:rPr>
        <w:t>pracujące elementy mechaniczne kombajnu:</w:t>
      </w:r>
    </w:p>
    <w:p w:rsidR="00516277" w:rsidRDefault="00516277" w:rsidP="00516277">
      <w:pPr>
        <w:numPr>
          <w:ilvl w:val="0"/>
          <w:numId w:val="24"/>
        </w:numPr>
        <w:tabs>
          <w:tab w:val="left" w:pos="704"/>
        </w:tabs>
        <w:spacing w:line="0" w:lineRule="atLeast"/>
        <w:ind w:left="704" w:hanging="704"/>
        <w:rPr>
          <w:rFonts w:ascii="Symbol" w:eastAsia="Symbol" w:hAnsi="Symbol"/>
          <w:sz w:val="24"/>
        </w:rPr>
      </w:pPr>
      <w:r>
        <w:rPr>
          <w:rFonts w:ascii="Cambria" w:eastAsia="Cambria" w:hAnsi="Cambria"/>
          <w:sz w:val="24"/>
        </w:rPr>
        <w:t>uruchomić silnik i włączyć na kilka minut mechanizmy kombajnu,</w:t>
      </w:r>
    </w:p>
    <w:p w:rsidR="00516277" w:rsidRDefault="00516277" w:rsidP="00516277">
      <w:pPr>
        <w:numPr>
          <w:ilvl w:val="0"/>
          <w:numId w:val="24"/>
        </w:numPr>
        <w:tabs>
          <w:tab w:val="left" w:pos="704"/>
        </w:tabs>
        <w:spacing w:line="238" w:lineRule="auto"/>
        <w:ind w:left="704" w:hanging="704"/>
        <w:rPr>
          <w:rFonts w:ascii="Symbol" w:eastAsia="Symbol" w:hAnsi="Symbol"/>
          <w:sz w:val="24"/>
        </w:rPr>
      </w:pPr>
      <w:r>
        <w:rPr>
          <w:rFonts w:ascii="Cambria" w:eastAsia="Cambria" w:hAnsi="Cambria"/>
          <w:sz w:val="24"/>
        </w:rPr>
        <w:t>wsłuchać się, jak pracuje kombajn, czy elementy nie ocierają się o siebie,</w:t>
      </w:r>
    </w:p>
    <w:p w:rsidR="00516277" w:rsidRDefault="00516277">
      <w:pPr>
        <w:spacing w:line="15" w:lineRule="exact"/>
        <w:rPr>
          <w:rFonts w:ascii="Symbol" w:eastAsia="Symbol" w:hAnsi="Symbol"/>
          <w:sz w:val="24"/>
        </w:rPr>
      </w:pPr>
    </w:p>
    <w:p w:rsidR="00516277" w:rsidRDefault="00516277" w:rsidP="00516277">
      <w:pPr>
        <w:numPr>
          <w:ilvl w:val="0"/>
          <w:numId w:val="24"/>
        </w:numPr>
        <w:tabs>
          <w:tab w:val="left" w:pos="712"/>
        </w:tabs>
        <w:spacing w:line="234" w:lineRule="auto"/>
        <w:ind w:left="4" w:right="20" w:hanging="4"/>
        <w:rPr>
          <w:rFonts w:ascii="Symbol" w:eastAsia="Symbol" w:hAnsi="Symbol"/>
          <w:sz w:val="24"/>
        </w:rPr>
      </w:pPr>
      <w:r>
        <w:rPr>
          <w:rFonts w:ascii="Cambria" w:eastAsia="Cambria" w:hAnsi="Cambria"/>
          <w:sz w:val="24"/>
        </w:rPr>
        <w:t>sprawdzić, czy pasy napędowe nie są zbyt słabo n</w:t>
      </w:r>
      <w:r w:rsidR="007D4113">
        <w:rPr>
          <w:rFonts w:ascii="Cambria" w:eastAsia="Cambria" w:hAnsi="Cambria"/>
          <w:sz w:val="24"/>
        </w:rPr>
        <w:t>apięte i nie ocierają się o ele</w:t>
      </w:r>
      <w:r>
        <w:rPr>
          <w:rFonts w:ascii="Cambria" w:eastAsia="Cambria" w:hAnsi="Cambria"/>
          <w:sz w:val="24"/>
        </w:rPr>
        <w:t>menty konstrukcyjne kombajnu,</w:t>
      </w:r>
    </w:p>
    <w:p w:rsidR="00516277" w:rsidRDefault="00516277">
      <w:pPr>
        <w:spacing w:line="14" w:lineRule="exact"/>
        <w:rPr>
          <w:rFonts w:ascii="Symbol" w:eastAsia="Symbol" w:hAnsi="Symbol"/>
          <w:sz w:val="24"/>
        </w:rPr>
      </w:pPr>
    </w:p>
    <w:p w:rsidR="00516277" w:rsidRDefault="00516277" w:rsidP="00516277">
      <w:pPr>
        <w:numPr>
          <w:ilvl w:val="0"/>
          <w:numId w:val="24"/>
        </w:numPr>
        <w:tabs>
          <w:tab w:val="left" w:pos="712"/>
        </w:tabs>
        <w:spacing w:line="234" w:lineRule="auto"/>
        <w:ind w:left="4" w:right="20" w:hanging="4"/>
        <w:rPr>
          <w:rFonts w:ascii="Symbol" w:eastAsia="Symbol" w:hAnsi="Symbol"/>
          <w:sz w:val="24"/>
        </w:rPr>
      </w:pPr>
      <w:r>
        <w:rPr>
          <w:rFonts w:ascii="Cambria" w:eastAsia="Cambria" w:hAnsi="Cambria"/>
          <w:sz w:val="24"/>
        </w:rPr>
        <w:t>sprawdzić przez dotyk ręką, czy oprawy łożysk nie grzeją się, jeżeli tak, to wy-mienić zużyte elementy,</w:t>
      </w:r>
    </w:p>
    <w:p w:rsidR="00516277" w:rsidRDefault="00516277">
      <w:pPr>
        <w:spacing w:line="1" w:lineRule="exact"/>
        <w:rPr>
          <w:rFonts w:ascii="Symbol" w:eastAsia="Symbol" w:hAnsi="Symbol"/>
          <w:sz w:val="24"/>
        </w:rPr>
      </w:pPr>
    </w:p>
    <w:p w:rsidR="00516277" w:rsidRDefault="00516277" w:rsidP="00516277">
      <w:pPr>
        <w:numPr>
          <w:ilvl w:val="0"/>
          <w:numId w:val="24"/>
        </w:numPr>
        <w:tabs>
          <w:tab w:val="left" w:pos="704"/>
        </w:tabs>
        <w:spacing w:line="238" w:lineRule="auto"/>
        <w:ind w:left="704" w:hanging="704"/>
        <w:rPr>
          <w:rFonts w:ascii="Symbol" w:eastAsia="Symbol" w:hAnsi="Symbol"/>
          <w:sz w:val="24"/>
        </w:rPr>
      </w:pPr>
      <w:r>
        <w:rPr>
          <w:rFonts w:ascii="Cambria" w:eastAsia="Cambria" w:hAnsi="Cambria"/>
          <w:sz w:val="24"/>
        </w:rPr>
        <w:t>przestrzegać codziennych i cotygodniowych przeglądów,</w:t>
      </w:r>
    </w:p>
    <w:p w:rsidR="00516277" w:rsidRDefault="00516277">
      <w:pPr>
        <w:spacing w:line="1" w:lineRule="exact"/>
        <w:rPr>
          <w:rFonts w:ascii="Symbol" w:eastAsia="Symbol" w:hAnsi="Symbol"/>
          <w:sz w:val="24"/>
        </w:rPr>
      </w:pPr>
    </w:p>
    <w:p w:rsidR="00516277" w:rsidRDefault="00516277" w:rsidP="00516277">
      <w:pPr>
        <w:numPr>
          <w:ilvl w:val="0"/>
          <w:numId w:val="24"/>
        </w:numPr>
        <w:tabs>
          <w:tab w:val="left" w:pos="704"/>
        </w:tabs>
        <w:spacing w:line="0" w:lineRule="atLeast"/>
        <w:ind w:left="704" w:hanging="704"/>
        <w:rPr>
          <w:rFonts w:ascii="Symbol" w:eastAsia="Symbol" w:hAnsi="Symbol"/>
          <w:sz w:val="24"/>
        </w:rPr>
      </w:pPr>
      <w:r>
        <w:rPr>
          <w:rFonts w:ascii="Cambria" w:eastAsia="Cambria" w:hAnsi="Cambria"/>
          <w:sz w:val="24"/>
        </w:rPr>
        <w:t>przestrzegać instrukcji smarowania kombajnu.</w:t>
      </w:r>
    </w:p>
    <w:p w:rsidR="00516277" w:rsidRDefault="00516277">
      <w:pPr>
        <w:spacing w:line="284" w:lineRule="exact"/>
        <w:rPr>
          <w:rFonts w:ascii="Times New Roman" w:eastAsia="Times New Roman" w:hAnsi="Times New Roman"/>
        </w:rPr>
      </w:pPr>
    </w:p>
    <w:p w:rsidR="00516277" w:rsidRDefault="00516277">
      <w:pPr>
        <w:spacing w:line="239" w:lineRule="auto"/>
        <w:ind w:left="4" w:right="20" w:firstLine="708"/>
        <w:jc w:val="both"/>
        <w:rPr>
          <w:rFonts w:ascii="Cambria" w:eastAsia="Cambria" w:hAnsi="Cambria"/>
          <w:sz w:val="24"/>
        </w:rPr>
      </w:pPr>
      <w:r>
        <w:rPr>
          <w:rFonts w:ascii="Cambria" w:eastAsia="Cambria" w:hAnsi="Cambria"/>
          <w:sz w:val="24"/>
        </w:rPr>
        <w:t>Podczas obsługi i eksploatacji kombajnu zbo</w:t>
      </w:r>
      <w:r w:rsidR="007D4113">
        <w:rPr>
          <w:rFonts w:ascii="Cambria" w:eastAsia="Cambria" w:hAnsi="Cambria"/>
          <w:sz w:val="24"/>
        </w:rPr>
        <w:t>żowego mamy do czynienia z mate</w:t>
      </w:r>
      <w:r>
        <w:rPr>
          <w:rFonts w:ascii="Cambria" w:eastAsia="Cambria" w:hAnsi="Cambria"/>
          <w:sz w:val="24"/>
        </w:rPr>
        <w:t>riałami ropopochodnymi. Należy pamiętać o tym, aby we właściwy sposób zabezpieczyć środowisko naturalne przed skażeniem tymi substancjami.</w: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82" w:lineRule="exact"/>
        <w:rPr>
          <w:rFonts w:ascii="Times New Roman" w:eastAsia="Times New Roman" w:hAnsi="Times New Roman"/>
        </w:rPr>
      </w:pPr>
    </w:p>
    <w:p w:rsidR="00516277" w:rsidRDefault="00516277">
      <w:pPr>
        <w:spacing w:line="0" w:lineRule="atLeast"/>
        <w:ind w:left="8844"/>
        <w:rPr>
          <w:rFonts w:ascii="Times New Roman" w:eastAsia="Times New Roman" w:hAnsi="Times New Roman"/>
          <w:sz w:val="24"/>
        </w:rPr>
      </w:pPr>
      <w:r>
        <w:rPr>
          <w:rFonts w:ascii="Times New Roman" w:eastAsia="Times New Roman" w:hAnsi="Times New Roman"/>
          <w:sz w:val="24"/>
        </w:rPr>
        <w:t>30</w:t>
      </w:r>
    </w:p>
    <w:p w:rsidR="00516277" w:rsidRDefault="00516277">
      <w:pPr>
        <w:spacing w:line="0" w:lineRule="atLeast"/>
        <w:ind w:left="8844"/>
        <w:rPr>
          <w:rFonts w:ascii="Times New Roman" w:eastAsia="Times New Roman" w:hAnsi="Times New Roman"/>
          <w:sz w:val="24"/>
        </w:rPr>
        <w:sectPr w:rsidR="00516277">
          <w:pgSz w:w="11900" w:h="16838"/>
          <w:pgMar w:top="1414" w:right="1406" w:bottom="428" w:left="1416" w:header="0" w:footer="0" w:gutter="0"/>
          <w:cols w:space="0" w:equalWidth="0">
            <w:col w:w="9084"/>
          </w:cols>
          <w:docGrid w:linePitch="360"/>
        </w:sectPr>
      </w:pPr>
    </w:p>
    <w:p w:rsidR="00516277" w:rsidRDefault="00516277">
      <w:pPr>
        <w:spacing w:line="0" w:lineRule="atLeast"/>
        <w:ind w:left="4"/>
        <w:rPr>
          <w:rFonts w:ascii="Cambria" w:eastAsia="Cambria" w:hAnsi="Cambria"/>
          <w:b/>
          <w:sz w:val="24"/>
        </w:rPr>
      </w:pPr>
      <w:bookmarkStart w:id="30" w:name="page31"/>
      <w:bookmarkEnd w:id="30"/>
      <w:r>
        <w:rPr>
          <w:rFonts w:ascii="Cambria" w:eastAsia="Cambria" w:hAnsi="Cambria"/>
          <w:b/>
          <w:sz w:val="24"/>
        </w:rPr>
        <w:lastRenderedPageBreak/>
        <w:t>2.  Maszyny do czyszczenia, sortowania i suszenia ziarna</w:t>
      </w:r>
    </w:p>
    <w:p w:rsidR="00516277" w:rsidRDefault="00516277">
      <w:pPr>
        <w:spacing w:line="284" w:lineRule="exact"/>
        <w:rPr>
          <w:rFonts w:ascii="Times New Roman" w:eastAsia="Times New Roman" w:hAnsi="Times New Roman"/>
        </w:rPr>
      </w:pPr>
    </w:p>
    <w:p w:rsidR="00516277" w:rsidRDefault="00516277">
      <w:pPr>
        <w:spacing w:line="239" w:lineRule="auto"/>
        <w:ind w:left="4" w:firstLine="708"/>
        <w:jc w:val="both"/>
        <w:rPr>
          <w:rFonts w:ascii="Cambria" w:eastAsia="Cambria" w:hAnsi="Cambria"/>
          <w:sz w:val="24"/>
        </w:rPr>
      </w:pPr>
      <w:r>
        <w:rPr>
          <w:rFonts w:ascii="Cambria" w:eastAsia="Cambria" w:hAnsi="Cambria"/>
          <w:sz w:val="24"/>
        </w:rPr>
        <w:t>Po wydzieleniu w czasie omłotu ziarna z kłosów, strąków czy główek roślin, musi ono zostać oddzielone od zanieczyszczeń. Czyszczeni</w:t>
      </w:r>
      <w:r w:rsidR="007D4113">
        <w:rPr>
          <w:rFonts w:ascii="Cambria" w:eastAsia="Cambria" w:hAnsi="Cambria"/>
          <w:sz w:val="24"/>
        </w:rPr>
        <w:t>e polega na usunięciu niepożąda</w:t>
      </w:r>
      <w:r>
        <w:rPr>
          <w:rFonts w:ascii="Cambria" w:eastAsia="Cambria" w:hAnsi="Cambria"/>
          <w:sz w:val="24"/>
        </w:rPr>
        <w:t>nych elementów z nasion gatunku podstawowego, których pozyskanie było celem uprawy. Ziarna są poddawane po oczyszczeniu zabiegowi sortowania. Pozwala on na oddzielenie materiału pełnowartościowego od nasion uszkodzonych, niedojrzałych bądź gorszej jakości.</w:t>
      </w:r>
    </w:p>
    <w:p w:rsidR="00516277" w:rsidRDefault="00516277">
      <w:pPr>
        <w:spacing w:line="6" w:lineRule="exact"/>
        <w:rPr>
          <w:rFonts w:ascii="Times New Roman" w:eastAsia="Times New Roman" w:hAnsi="Times New Roman"/>
        </w:rPr>
      </w:pPr>
    </w:p>
    <w:p w:rsidR="00516277" w:rsidRDefault="00516277">
      <w:pPr>
        <w:spacing w:line="239" w:lineRule="auto"/>
        <w:ind w:left="4" w:firstLine="708"/>
        <w:jc w:val="both"/>
        <w:rPr>
          <w:rFonts w:ascii="Cambria" w:eastAsia="Cambria" w:hAnsi="Cambria"/>
          <w:sz w:val="24"/>
        </w:rPr>
      </w:pPr>
      <w:r>
        <w:rPr>
          <w:rFonts w:ascii="Cambria" w:eastAsia="Cambria" w:hAnsi="Cambria"/>
          <w:sz w:val="24"/>
        </w:rPr>
        <w:t>Zasady działania zespołów roboczych maszyn d</w:t>
      </w:r>
      <w:r w:rsidR="007D4113">
        <w:rPr>
          <w:rFonts w:ascii="Cambria" w:eastAsia="Cambria" w:hAnsi="Cambria"/>
          <w:sz w:val="24"/>
        </w:rPr>
        <w:t>okonujących czyszczenia lub sor</w:t>
      </w:r>
      <w:r>
        <w:rPr>
          <w:rFonts w:ascii="Cambria" w:eastAsia="Cambria" w:hAnsi="Cambria"/>
          <w:sz w:val="24"/>
        </w:rPr>
        <w:t>towania wykorzystują różnice w cechach fizycznych nasion i zanieczyszczeń. Do cech rozdzielczych nasion zalicza się: wymiary i kształt, ci</w:t>
      </w:r>
      <w:r w:rsidR="007D4113">
        <w:rPr>
          <w:rFonts w:ascii="Cambria" w:eastAsia="Cambria" w:hAnsi="Cambria"/>
          <w:sz w:val="24"/>
        </w:rPr>
        <w:t>ężar właściwy, właściwości aero</w:t>
      </w:r>
      <w:r>
        <w:rPr>
          <w:rFonts w:ascii="Cambria" w:eastAsia="Cambria" w:hAnsi="Cambria"/>
          <w:sz w:val="24"/>
        </w:rPr>
        <w:t>dynamiczne, współczynnik tarcia, kolor, przyczepność oraz inne właściwości. Zespoły robocze wykorzystujące do rozdziału mieszaniny zia</w:t>
      </w:r>
      <w:r w:rsidR="007D4113">
        <w:rPr>
          <w:rFonts w:ascii="Cambria" w:eastAsia="Cambria" w:hAnsi="Cambria"/>
          <w:sz w:val="24"/>
        </w:rPr>
        <w:t>rnistej te cechy nazywamy zespo</w:t>
      </w:r>
      <w:r>
        <w:rPr>
          <w:rFonts w:ascii="Cambria" w:eastAsia="Cambria" w:hAnsi="Cambria"/>
          <w:sz w:val="24"/>
        </w:rPr>
        <w:t>łami rozdzielającymi.</w:t>
      </w:r>
    </w:p>
    <w:p w:rsidR="00516277" w:rsidRDefault="00516277">
      <w:pPr>
        <w:spacing w:line="8" w:lineRule="exact"/>
        <w:rPr>
          <w:rFonts w:ascii="Times New Roman" w:eastAsia="Times New Roman" w:hAnsi="Times New Roman"/>
        </w:rPr>
      </w:pPr>
    </w:p>
    <w:p w:rsidR="00516277" w:rsidRDefault="00516277">
      <w:pPr>
        <w:spacing w:line="0" w:lineRule="atLeast"/>
        <w:ind w:left="704"/>
        <w:rPr>
          <w:rFonts w:ascii="Cambria" w:eastAsia="Cambria" w:hAnsi="Cambria"/>
          <w:sz w:val="24"/>
        </w:rPr>
      </w:pPr>
      <w:r>
        <w:rPr>
          <w:rFonts w:ascii="Cambria" w:eastAsia="Cambria" w:hAnsi="Cambria"/>
          <w:sz w:val="24"/>
        </w:rPr>
        <w:t>Poniżej zostaną opisane podstawowe zespoły rozdzielające.</w:t>
      </w:r>
    </w:p>
    <w:p w:rsidR="00516277" w:rsidRDefault="00516277">
      <w:pPr>
        <w:spacing w:line="280" w:lineRule="exact"/>
        <w:rPr>
          <w:rFonts w:ascii="Times New Roman" w:eastAsia="Times New Roman" w:hAnsi="Times New Roman"/>
        </w:rPr>
      </w:pPr>
    </w:p>
    <w:p w:rsidR="00516277" w:rsidRDefault="00516277">
      <w:pPr>
        <w:spacing w:line="0" w:lineRule="atLeast"/>
        <w:ind w:left="4"/>
        <w:rPr>
          <w:rFonts w:ascii="Cambria" w:eastAsia="Cambria" w:hAnsi="Cambria"/>
          <w:b/>
          <w:sz w:val="24"/>
        </w:rPr>
      </w:pPr>
      <w:r>
        <w:rPr>
          <w:rFonts w:ascii="Cambria" w:eastAsia="Cambria" w:hAnsi="Cambria"/>
          <w:b/>
          <w:sz w:val="24"/>
        </w:rPr>
        <w:t>Sita</w:t>
      </w:r>
    </w:p>
    <w:p w:rsidR="00516277" w:rsidRDefault="00516277">
      <w:pPr>
        <w:spacing w:line="1" w:lineRule="exact"/>
        <w:rPr>
          <w:rFonts w:ascii="Times New Roman" w:eastAsia="Times New Roman" w:hAnsi="Times New Roman"/>
        </w:rPr>
      </w:pPr>
    </w:p>
    <w:p w:rsidR="00516277" w:rsidRDefault="00516277">
      <w:pPr>
        <w:spacing w:line="239" w:lineRule="auto"/>
        <w:ind w:left="4" w:right="20" w:firstLine="708"/>
        <w:jc w:val="both"/>
        <w:rPr>
          <w:rFonts w:ascii="Cambria" w:eastAsia="Cambria" w:hAnsi="Cambria"/>
          <w:sz w:val="24"/>
        </w:rPr>
      </w:pPr>
      <w:r>
        <w:rPr>
          <w:rFonts w:ascii="Cambria" w:eastAsia="Cambria" w:hAnsi="Cambria"/>
          <w:sz w:val="24"/>
        </w:rPr>
        <w:t>Ze względu na sposób wykonania sita można podzielić na: tłoczone, plecione i tkane. Z uwagi na najwyższą dokładność rozdziału m</w:t>
      </w:r>
      <w:r w:rsidR="007D4113">
        <w:rPr>
          <w:rFonts w:ascii="Cambria" w:eastAsia="Cambria" w:hAnsi="Cambria"/>
          <w:sz w:val="24"/>
        </w:rPr>
        <w:t>ieszaniny najpowszechniej stoso</w:t>
      </w:r>
      <w:r>
        <w:rPr>
          <w:rFonts w:ascii="Cambria" w:eastAsia="Cambria" w:hAnsi="Cambria"/>
          <w:sz w:val="24"/>
        </w:rPr>
        <w:t>wane są sita tłoczone. W zależności od kształtu otworów można je podzielić na mające otwory: podłużne, kwadratowe i okrągłe.</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62" type="#_x0000_t75" style="position:absolute;margin-left:61.9pt;margin-top:28.4pt;width:331.1pt;height:226.45pt;z-index:-24">
            <v:imagedata r:id="rId40"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60" w:lineRule="exact"/>
        <w:rPr>
          <w:rFonts w:ascii="Times New Roman" w:eastAsia="Times New Roman" w:hAnsi="Times New Roman"/>
        </w:rPr>
      </w:pPr>
    </w:p>
    <w:p w:rsidR="00516277" w:rsidRDefault="00516277">
      <w:pPr>
        <w:spacing w:line="0" w:lineRule="atLeast"/>
        <w:ind w:left="4"/>
        <w:rPr>
          <w:rFonts w:ascii="Cambria" w:eastAsia="Cambria" w:hAnsi="Cambria"/>
          <w:b/>
          <w:sz w:val="22"/>
        </w:rPr>
      </w:pPr>
      <w:r>
        <w:rPr>
          <w:rFonts w:ascii="Cambria" w:eastAsia="Cambria" w:hAnsi="Cambria"/>
          <w:b/>
          <w:sz w:val="22"/>
        </w:rPr>
        <w:t>Rys. 5.34 Rodzaje sit.</w:t>
      </w:r>
    </w:p>
    <w:p w:rsidR="00516277" w:rsidRDefault="00516277" w:rsidP="00516277">
      <w:pPr>
        <w:numPr>
          <w:ilvl w:val="0"/>
          <w:numId w:val="25"/>
        </w:numPr>
        <w:tabs>
          <w:tab w:val="left" w:pos="255"/>
        </w:tabs>
        <w:spacing w:line="239" w:lineRule="auto"/>
        <w:ind w:left="4" w:hanging="4"/>
        <w:jc w:val="both"/>
        <w:rPr>
          <w:rFonts w:ascii="Cambria" w:eastAsia="Cambria" w:hAnsi="Cambria"/>
          <w:sz w:val="22"/>
        </w:rPr>
      </w:pPr>
      <w:r>
        <w:rPr>
          <w:rFonts w:ascii="Cambria" w:eastAsia="Cambria" w:hAnsi="Cambria"/>
          <w:sz w:val="22"/>
        </w:rPr>
        <w:t xml:space="preserve">wymiary charakterystyczne nasion, b) sito plecione, c) sito tkane, d), e) sita tłoczone, f) </w:t>
      </w:r>
      <w:proofErr w:type="spellStart"/>
      <w:r>
        <w:rPr>
          <w:rFonts w:ascii="Cambria" w:eastAsia="Cambria" w:hAnsi="Cambria"/>
          <w:sz w:val="22"/>
        </w:rPr>
        <w:t>dzia</w:t>
      </w:r>
      <w:proofErr w:type="spellEnd"/>
      <w:r>
        <w:rPr>
          <w:rFonts w:ascii="Cambria" w:eastAsia="Cambria" w:hAnsi="Cambria"/>
          <w:sz w:val="22"/>
        </w:rPr>
        <w:t xml:space="preserve">-łanie sita o otworach podłużnych, g) działanie sita o otworach okrągłych (1 – nasiona </w:t>
      </w:r>
      <w:proofErr w:type="spellStart"/>
      <w:r>
        <w:rPr>
          <w:rFonts w:ascii="Cambria" w:eastAsia="Cambria" w:hAnsi="Cambria"/>
          <w:sz w:val="22"/>
        </w:rPr>
        <w:t>przecho-dzące</w:t>
      </w:r>
      <w:proofErr w:type="spellEnd"/>
      <w:r>
        <w:rPr>
          <w:rFonts w:ascii="Cambria" w:eastAsia="Cambria" w:hAnsi="Cambria"/>
          <w:sz w:val="22"/>
        </w:rPr>
        <w:t xml:space="preserve"> przez sito, 2 – nasiona pozostające na sicie)</w:t>
      </w:r>
    </w:p>
    <w:p w:rsidR="00516277" w:rsidRDefault="00516277">
      <w:pPr>
        <w:spacing w:line="2" w:lineRule="exact"/>
        <w:rPr>
          <w:rFonts w:ascii="Cambria" w:eastAsia="Cambria" w:hAnsi="Cambria"/>
          <w:sz w:val="22"/>
        </w:rPr>
      </w:pPr>
    </w:p>
    <w:p w:rsidR="00516277" w:rsidRDefault="00516277">
      <w:pPr>
        <w:spacing w:line="0" w:lineRule="atLeast"/>
        <w:ind w:left="4"/>
        <w:rPr>
          <w:rFonts w:ascii="Cambria" w:eastAsia="Cambria" w:hAnsi="Cambria"/>
          <w:sz w:val="22"/>
        </w:rPr>
      </w:pPr>
      <w:r>
        <w:rPr>
          <w:rFonts w:ascii="Cambria" w:eastAsia="Cambria" w:hAnsi="Cambria"/>
          <w:sz w:val="22"/>
        </w:rPr>
        <w:t xml:space="preserve">Źródło: Waszkiewicz Cz., </w:t>
      </w:r>
      <w:r>
        <w:rPr>
          <w:rFonts w:ascii="Cambria" w:eastAsia="Cambria" w:hAnsi="Cambria"/>
          <w:i/>
          <w:sz w:val="22"/>
        </w:rPr>
        <w:t>Maszyny rolnicze</w:t>
      </w:r>
      <w:r>
        <w:rPr>
          <w:rFonts w:ascii="Cambria" w:eastAsia="Cambria" w:hAnsi="Cambria"/>
          <w:sz w:val="22"/>
        </w:rPr>
        <w:t>, WSiP, Warszawa 2002</w:t>
      </w:r>
    </w:p>
    <w:p w:rsidR="00516277" w:rsidRDefault="00516277">
      <w:pPr>
        <w:spacing w:line="283" w:lineRule="exact"/>
        <w:rPr>
          <w:rFonts w:ascii="Times New Roman" w:eastAsia="Times New Roman" w:hAnsi="Times New Roman"/>
        </w:rPr>
      </w:pPr>
    </w:p>
    <w:p w:rsidR="00516277" w:rsidRDefault="00516277">
      <w:pPr>
        <w:spacing w:line="239" w:lineRule="auto"/>
        <w:ind w:left="4" w:firstLine="708"/>
        <w:jc w:val="both"/>
        <w:rPr>
          <w:rFonts w:ascii="Cambria" w:eastAsia="Cambria" w:hAnsi="Cambria"/>
          <w:sz w:val="24"/>
        </w:rPr>
      </w:pPr>
      <w:r>
        <w:rPr>
          <w:rFonts w:ascii="Cambria" w:eastAsia="Cambria" w:hAnsi="Cambria"/>
          <w:sz w:val="24"/>
        </w:rPr>
        <w:t>Działanie sit polega na zatrzymaniu frakcji nieprzelotowej i przepuszczeniu fra</w:t>
      </w:r>
      <w:r w:rsidR="007D4113">
        <w:rPr>
          <w:rFonts w:ascii="Cambria" w:eastAsia="Cambria" w:hAnsi="Cambria"/>
          <w:sz w:val="24"/>
        </w:rPr>
        <w:t>k</w:t>
      </w:r>
      <w:r>
        <w:rPr>
          <w:rFonts w:ascii="Cambria" w:eastAsia="Cambria" w:hAnsi="Cambria"/>
          <w:sz w:val="24"/>
        </w:rPr>
        <w:t>cji przelotowej mieszaniny. W zależności od kształtu otworów oddzielanie ziarna jest odmienne. Sita o otworach podłużnych rozdzielają mieszaninę według ich wymiaru najmniejszego, czyli grubości. W maszynach o otworach okrągłych i kwadratowych wy-</w:t>
      </w:r>
    </w:p>
    <w:p w:rsidR="00516277" w:rsidRDefault="00516277">
      <w:pPr>
        <w:spacing w:line="177" w:lineRule="exact"/>
        <w:rPr>
          <w:rFonts w:ascii="Times New Roman" w:eastAsia="Times New Roman" w:hAnsi="Times New Roman"/>
        </w:rPr>
      </w:pPr>
    </w:p>
    <w:p w:rsidR="00516277" w:rsidRDefault="00516277">
      <w:pPr>
        <w:spacing w:line="0" w:lineRule="atLeast"/>
        <w:ind w:left="8844"/>
        <w:rPr>
          <w:rFonts w:ascii="Times New Roman" w:eastAsia="Times New Roman" w:hAnsi="Times New Roman"/>
          <w:sz w:val="24"/>
        </w:rPr>
      </w:pPr>
      <w:r>
        <w:rPr>
          <w:rFonts w:ascii="Times New Roman" w:eastAsia="Times New Roman" w:hAnsi="Times New Roman"/>
          <w:sz w:val="24"/>
        </w:rPr>
        <w:t>31</w:t>
      </w:r>
    </w:p>
    <w:p w:rsidR="00516277" w:rsidRDefault="00516277">
      <w:pPr>
        <w:spacing w:line="0" w:lineRule="atLeast"/>
        <w:ind w:left="8844"/>
        <w:rPr>
          <w:rFonts w:ascii="Times New Roman" w:eastAsia="Times New Roman" w:hAnsi="Times New Roman"/>
          <w:sz w:val="24"/>
        </w:rPr>
        <w:sectPr w:rsidR="00516277">
          <w:pgSz w:w="11900" w:h="16838"/>
          <w:pgMar w:top="1414" w:right="1406" w:bottom="428" w:left="1416" w:header="0" w:footer="0" w:gutter="0"/>
          <w:cols w:space="0" w:equalWidth="0">
            <w:col w:w="9084"/>
          </w:cols>
          <w:docGrid w:linePitch="360"/>
        </w:sectPr>
      </w:pPr>
    </w:p>
    <w:p w:rsidR="00516277" w:rsidRDefault="00516277">
      <w:pPr>
        <w:spacing w:line="0" w:lineRule="atLeast"/>
        <w:ind w:right="20"/>
        <w:jc w:val="both"/>
        <w:rPr>
          <w:rFonts w:ascii="Cambria" w:eastAsia="Cambria" w:hAnsi="Cambria"/>
          <w:sz w:val="24"/>
        </w:rPr>
      </w:pPr>
      <w:bookmarkStart w:id="31" w:name="page32"/>
      <w:bookmarkEnd w:id="31"/>
      <w:proofErr w:type="spellStart"/>
      <w:r>
        <w:rPr>
          <w:rFonts w:ascii="Cambria" w:eastAsia="Cambria" w:hAnsi="Cambria"/>
          <w:sz w:val="24"/>
        </w:rPr>
        <w:lastRenderedPageBreak/>
        <w:t>miarem</w:t>
      </w:r>
      <w:proofErr w:type="spellEnd"/>
      <w:r>
        <w:rPr>
          <w:rFonts w:ascii="Cambria" w:eastAsia="Cambria" w:hAnsi="Cambria"/>
          <w:sz w:val="24"/>
        </w:rPr>
        <w:t xml:space="preserve"> decydującym o przesiewaniu się przez sito jest szerokość nasion. Działanie sit o otworach kwadratowych uznaje się za najmniej dokładne.</w:t>
      </w:r>
    </w:p>
    <w:p w:rsidR="00516277" w:rsidRDefault="00516277">
      <w:pPr>
        <w:spacing w:line="281" w:lineRule="exact"/>
        <w:rPr>
          <w:rFonts w:ascii="Times New Roman" w:eastAsia="Times New Roman" w:hAnsi="Times New Roman"/>
        </w:rPr>
      </w:pPr>
    </w:p>
    <w:p w:rsidR="00516277" w:rsidRDefault="00516277">
      <w:pPr>
        <w:spacing w:line="0" w:lineRule="atLeast"/>
        <w:rPr>
          <w:rFonts w:ascii="Cambria" w:eastAsia="Cambria" w:hAnsi="Cambria"/>
          <w:b/>
          <w:sz w:val="24"/>
        </w:rPr>
      </w:pPr>
      <w:r>
        <w:rPr>
          <w:rFonts w:ascii="Cambria" w:eastAsia="Cambria" w:hAnsi="Cambria"/>
          <w:b/>
          <w:sz w:val="24"/>
        </w:rPr>
        <w:t>Pneumatyczne zespoły rozdzielające</w:t>
      </w:r>
    </w:p>
    <w:p w:rsidR="00516277" w:rsidRDefault="00516277">
      <w:pPr>
        <w:spacing w:line="1"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Podstawową cechą rozdzielczą mieszaniny zia</w:t>
      </w:r>
      <w:r w:rsidR="007D4113">
        <w:rPr>
          <w:rFonts w:ascii="Cambria" w:eastAsia="Cambria" w:hAnsi="Cambria"/>
          <w:sz w:val="24"/>
        </w:rPr>
        <w:t>rnistej wykorzystywaną w działa</w:t>
      </w:r>
      <w:r>
        <w:rPr>
          <w:rFonts w:ascii="Cambria" w:eastAsia="Cambria" w:hAnsi="Cambria"/>
          <w:sz w:val="24"/>
        </w:rPr>
        <w:t>niu zespołów pneumatycznych jest ciężar poszczególnych frakcji oraz ich właściwości aerodynamiczne.</w:t>
      </w:r>
    </w:p>
    <w:p w:rsidR="00516277" w:rsidRDefault="00516277">
      <w:pPr>
        <w:spacing w:line="4"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W maszynach czyszczących stosowane są naj</w:t>
      </w:r>
      <w:r w:rsidR="007D4113">
        <w:rPr>
          <w:rFonts w:ascii="Cambria" w:eastAsia="Cambria" w:hAnsi="Cambria"/>
          <w:sz w:val="24"/>
        </w:rPr>
        <w:t>częściej dwa rodzaje pneumatycz</w:t>
      </w:r>
      <w:bookmarkStart w:id="32" w:name="_GoBack"/>
      <w:bookmarkEnd w:id="32"/>
      <w:r>
        <w:rPr>
          <w:rFonts w:ascii="Cambria" w:eastAsia="Cambria" w:hAnsi="Cambria"/>
          <w:sz w:val="24"/>
        </w:rPr>
        <w:t>nych zespołów rozdzielających:</w:t>
      </w:r>
    </w:p>
    <w:p w:rsidR="00516277" w:rsidRDefault="00516277">
      <w:pPr>
        <w:spacing w:line="284" w:lineRule="exact"/>
        <w:rPr>
          <w:rFonts w:ascii="Cambria" w:eastAsia="Cambria" w:hAnsi="Cambria"/>
          <w:sz w:val="24"/>
        </w:rPr>
      </w:pPr>
      <w:r>
        <w:rPr>
          <w:rFonts w:ascii="MS Mincho" w:eastAsia="MS Mincho" w:hAnsi="MS Mincho"/>
          <w:sz w:val="22"/>
        </w:rPr>
        <w:t>–</w:t>
      </w:r>
      <w:r>
        <w:rPr>
          <w:rFonts w:ascii="Cambria" w:eastAsia="Cambria" w:hAnsi="Cambria"/>
          <w:sz w:val="24"/>
        </w:rPr>
        <w:t>z tłoczącym strumieniem powietrza,</w:t>
      </w:r>
    </w:p>
    <w:p w:rsidR="00516277" w:rsidRDefault="00516277">
      <w:pPr>
        <w:spacing w:line="282" w:lineRule="exact"/>
        <w:rPr>
          <w:rFonts w:ascii="Cambria" w:eastAsia="Cambria" w:hAnsi="Cambria"/>
          <w:sz w:val="24"/>
        </w:rPr>
      </w:pPr>
      <w:r>
        <w:rPr>
          <w:rFonts w:ascii="MS Mincho" w:eastAsia="MS Mincho" w:hAnsi="MS Mincho"/>
          <w:sz w:val="22"/>
        </w:rPr>
        <w:t>–</w:t>
      </w:r>
      <w:r>
        <w:rPr>
          <w:rFonts w:ascii="Cambria" w:eastAsia="Cambria" w:hAnsi="Cambria"/>
          <w:sz w:val="24"/>
        </w:rPr>
        <w:t>ze ssącym strumieniem powietrza.</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63" type="#_x0000_t75" style="position:absolute;margin-left:174.9pt;margin-top:28.05pt;width:104.4pt;height:99.5pt;z-index:-23">
            <v:imagedata r:id="rId41"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12" w:lineRule="exact"/>
        <w:rPr>
          <w:rFonts w:ascii="Times New Roman" w:eastAsia="Times New Roman" w:hAnsi="Times New Roman"/>
        </w:rPr>
      </w:pPr>
    </w:p>
    <w:p w:rsidR="00516277" w:rsidRDefault="00516277">
      <w:pPr>
        <w:spacing w:line="0" w:lineRule="atLeast"/>
        <w:ind w:right="20"/>
        <w:jc w:val="both"/>
        <w:rPr>
          <w:rFonts w:ascii="Cambria" w:eastAsia="Cambria" w:hAnsi="Cambria"/>
          <w:b/>
          <w:sz w:val="22"/>
        </w:rPr>
      </w:pPr>
      <w:r>
        <w:rPr>
          <w:rFonts w:ascii="Cambria" w:eastAsia="Cambria" w:hAnsi="Cambria"/>
          <w:b/>
          <w:sz w:val="22"/>
        </w:rPr>
        <w:t>Rys. 5.35 Zasada działania czyszczalni pneumatycznej z tłoczącym strumieniem powie-</w:t>
      </w:r>
      <w:proofErr w:type="spellStart"/>
      <w:r>
        <w:rPr>
          <w:rFonts w:ascii="Cambria" w:eastAsia="Cambria" w:hAnsi="Cambria"/>
          <w:b/>
          <w:sz w:val="22"/>
        </w:rPr>
        <w:t>trza</w:t>
      </w:r>
      <w:proofErr w:type="spellEnd"/>
      <w:r>
        <w:rPr>
          <w:rFonts w:ascii="Cambria" w:eastAsia="Cambria" w:hAnsi="Cambria"/>
          <w:b/>
          <w:sz w:val="22"/>
        </w:rPr>
        <w:t>.</w:t>
      </w:r>
    </w:p>
    <w:p w:rsidR="00516277" w:rsidRDefault="00516277">
      <w:pPr>
        <w:spacing w:line="0" w:lineRule="atLeast"/>
        <w:jc w:val="both"/>
        <w:rPr>
          <w:rFonts w:ascii="Cambria" w:eastAsia="Cambria" w:hAnsi="Cambria"/>
          <w:sz w:val="22"/>
        </w:rPr>
      </w:pPr>
      <w:r>
        <w:rPr>
          <w:rFonts w:ascii="Cambria" w:eastAsia="Cambria" w:hAnsi="Cambria"/>
          <w:sz w:val="22"/>
        </w:rPr>
        <w:t xml:space="preserve">1 – kosz zasypowy, 2 – wentylator, 3 – sito, 4 – zasuwa, 5 – przesłona, 6 – wylot cząstek ciężkich, 7 – wylot cząstek lekkich, 8 – frakcja ciężka, 9 – frakcja lekka, 10 – frakcja bardzo lekka, 11 – </w:t>
      </w:r>
      <w:proofErr w:type="spellStart"/>
      <w:r>
        <w:rPr>
          <w:rFonts w:ascii="Cambria" w:eastAsia="Cambria" w:hAnsi="Cambria"/>
          <w:sz w:val="22"/>
        </w:rPr>
        <w:t>wa-łek</w:t>
      </w:r>
      <w:proofErr w:type="spellEnd"/>
      <w:r>
        <w:rPr>
          <w:rFonts w:ascii="Cambria" w:eastAsia="Cambria" w:hAnsi="Cambria"/>
          <w:sz w:val="22"/>
        </w:rPr>
        <w:t xml:space="preserve"> wygarniający, 12 – zastawki rozdzielające</w:t>
      </w:r>
    </w:p>
    <w:p w:rsidR="00516277" w:rsidRDefault="00516277">
      <w:pPr>
        <w:spacing w:line="1" w:lineRule="exact"/>
        <w:rPr>
          <w:rFonts w:ascii="Times New Roman" w:eastAsia="Times New Roman" w:hAnsi="Times New Roman"/>
        </w:rPr>
      </w:pPr>
    </w:p>
    <w:p w:rsidR="00516277" w:rsidRDefault="00516277">
      <w:pPr>
        <w:spacing w:line="0" w:lineRule="atLeast"/>
        <w:rPr>
          <w:rFonts w:ascii="Cambria" w:eastAsia="Cambria" w:hAnsi="Cambria"/>
          <w:sz w:val="22"/>
        </w:rPr>
      </w:pPr>
      <w:r>
        <w:rPr>
          <w:rFonts w:ascii="Cambria" w:eastAsia="Cambria" w:hAnsi="Cambria"/>
          <w:sz w:val="22"/>
        </w:rPr>
        <w:t xml:space="preserve">Źródło: Waszkiewicz Cz., </w:t>
      </w:r>
      <w:r>
        <w:rPr>
          <w:rFonts w:ascii="Cambria" w:eastAsia="Cambria" w:hAnsi="Cambria"/>
          <w:i/>
          <w:sz w:val="22"/>
        </w:rPr>
        <w:t>Maszyny rolnicze,</w:t>
      </w:r>
      <w:r>
        <w:rPr>
          <w:rFonts w:ascii="Cambria" w:eastAsia="Cambria" w:hAnsi="Cambria"/>
          <w:sz w:val="22"/>
        </w:rPr>
        <w:t xml:space="preserve"> WSiP, Warszawa 2002</w:t>
      </w:r>
    </w:p>
    <w:p w:rsidR="00516277" w:rsidRDefault="00EF1CE3">
      <w:pPr>
        <w:spacing w:line="20" w:lineRule="exact"/>
        <w:rPr>
          <w:rFonts w:ascii="Times New Roman" w:eastAsia="Times New Roman" w:hAnsi="Times New Roman"/>
        </w:rPr>
      </w:pPr>
      <w:r>
        <w:rPr>
          <w:rFonts w:ascii="Cambria" w:eastAsia="Cambria" w:hAnsi="Cambria"/>
          <w:sz w:val="22"/>
        </w:rPr>
        <w:pict>
          <v:shape id="_x0000_s1064" type="#_x0000_t75" style="position:absolute;margin-left:169.6pt;margin-top:41pt;width:114.3pt;height:132.7pt;z-index:-22">
            <v:imagedata r:id="rId42"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55" w:lineRule="exact"/>
        <w:rPr>
          <w:rFonts w:ascii="Times New Roman" w:eastAsia="Times New Roman" w:hAnsi="Times New Roman"/>
        </w:rPr>
      </w:pPr>
    </w:p>
    <w:p w:rsidR="00516277" w:rsidRDefault="00516277">
      <w:pPr>
        <w:spacing w:line="0" w:lineRule="atLeast"/>
        <w:ind w:right="20"/>
        <w:jc w:val="both"/>
        <w:rPr>
          <w:rFonts w:ascii="Cambria" w:eastAsia="Cambria" w:hAnsi="Cambria"/>
          <w:b/>
          <w:sz w:val="22"/>
        </w:rPr>
      </w:pPr>
      <w:r>
        <w:rPr>
          <w:rFonts w:ascii="Cambria" w:eastAsia="Cambria" w:hAnsi="Cambria"/>
          <w:b/>
          <w:sz w:val="22"/>
        </w:rPr>
        <w:t>Rys. 5.36 Zasada działania czyszczalni pneumatycznej z pionowym strumieniem powie-</w:t>
      </w:r>
      <w:proofErr w:type="spellStart"/>
      <w:r>
        <w:rPr>
          <w:rFonts w:ascii="Cambria" w:eastAsia="Cambria" w:hAnsi="Cambria"/>
          <w:b/>
          <w:sz w:val="22"/>
        </w:rPr>
        <w:t>trza</w:t>
      </w:r>
      <w:proofErr w:type="spellEnd"/>
      <w:r>
        <w:rPr>
          <w:rFonts w:ascii="Cambria" w:eastAsia="Cambria" w:hAnsi="Cambria"/>
          <w:b/>
          <w:sz w:val="22"/>
        </w:rPr>
        <w:t>.</w:t>
      </w:r>
    </w:p>
    <w:p w:rsidR="00516277" w:rsidRDefault="00516277">
      <w:pPr>
        <w:spacing w:line="1" w:lineRule="exact"/>
        <w:rPr>
          <w:rFonts w:ascii="Times New Roman" w:eastAsia="Times New Roman" w:hAnsi="Times New Roman"/>
        </w:rPr>
      </w:pPr>
    </w:p>
    <w:p w:rsidR="00516277" w:rsidRDefault="00516277">
      <w:pPr>
        <w:spacing w:line="0" w:lineRule="atLeast"/>
        <w:rPr>
          <w:rFonts w:ascii="Cambria" w:eastAsia="Cambria" w:hAnsi="Cambria"/>
          <w:sz w:val="22"/>
        </w:rPr>
      </w:pPr>
      <w:r>
        <w:rPr>
          <w:rFonts w:ascii="Cambria" w:eastAsia="Cambria" w:hAnsi="Cambria"/>
          <w:sz w:val="22"/>
        </w:rPr>
        <w:t>1 – kosz zasypowy, 2 – wentylator, 3 – sito, 4 – zasuwa, 5 – przesłona, 6 – wylot cząstek ciężkich,</w:t>
      </w:r>
    </w:p>
    <w:p w:rsidR="00516277" w:rsidRDefault="00516277">
      <w:pPr>
        <w:spacing w:line="0" w:lineRule="atLeast"/>
        <w:rPr>
          <w:rFonts w:ascii="Cambria" w:eastAsia="Cambria" w:hAnsi="Cambria"/>
          <w:sz w:val="22"/>
        </w:rPr>
      </w:pPr>
      <w:r>
        <w:rPr>
          <w:rFonts w:ascii="Cambria" w:eastAsia="Cambria" w:hAnsi="Cambria"/>
          <w:sz w:val="22"/>
        </w:rPr>
        <w:t>7 – wylot cząstek lekkich</w:t>
      </w:r>
    </w:p>
    <w:p w:rsidR="00516277" w:rsidRDefault="00516277">
      <w:pPr>
        <w:spacing w:line="0" w:lineRule="atLeast"/>
        <w:rPr>
          <w:rFonts w:ascii="Cambria" w:eastAsia="Cambria" w:hAnsi="Cambria"/>
          <w:sz w:val="22"/>
        </w:rPr>
      </w:pPr>
      <w:r>
        <w:rPr>
          <w:rFonts w:ascii="Cambria" w:eastAsia="Cambria" w:hAnsi="Cambria"/>
          <w:sz w:val="22"/>
        </w:rPr>
        <w:t xml:space="preserve">Źródło: Waszkiewicz Cz., </w:t>
      </w:r>
      <w:r>
        <w:rPr>
          <w:rFonts w:ascii="Cambria" w:eastAsia="Cambria" w:hAnsi="Cambria"/>
          <w:i/>
          <w:sz w:val="22"/>
        </w:rPr>
        <w:t>Maszyny rolnicze</w:t>
      </w:r>
      <w:r>
        <w:rPr>
          <w:rFonts w:ascii="Cambria" w:eastAsia="Cambria" w:hAnsi="Cambria"/>
          <w:sz w:val="22"/>
        </w:rPr>
        <w:t>, WSiP, Warszawa 2002</w:t>
      </w:r>
    </w:p>
    <w:p w:rsidR="00516277" w:rsidRDefault="00516277">
      <w:pPr>
        <w:spacing w:line="258" w:lineRule="exact"/>
        <w:rPr>
          <w:rFonts w:ascii="Times New Roman" w:eastAsia="Times New Roman" w:hAnsi="Times New Roman"/>
        </w:rPr>
      </w:pPr>
    </w:p>
    <w:p w:rsidR="00516277" w:rsidRDefault="00516277">
      <w:pPr>
        <w:spacing w:line="0" w:lineRule="atLeast"/>
        <w:rPr>
          <w:rFonts w:ascii="Cambria" w:eastAsia="Cambria" w:hAnsi="Cambria"/>
          <w:b/>
          <w:sz w:val="24"/>
        </w:rPr>
      </w:pPr>
      <w:r>
        <w:rPr>
          <w:rFonts w:ascii="Cambria" w:eastAsia="Cambria" w:hAnsi="Cambria"/>
          <w:b/>
          <w:sz w:val="24"/>
        </w:rPr>
        <w:t>Tryjer</w:t>
      </w:r>
    </w:p>
    <w:p w:rsidR="00516277" w:rsidRDefault="00516277">
      <w:pPr>
        <w:spacing w:line="3"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Tryjer w maszynach czyszczących stanowi jedyny zespół, który umożliwia od-dzielenie nasion połamanych od niepołamanych oraz nasion krótszych od dłuższych, czyli dokonuje rozdziału nasion według ich długości.</w:t>
      </w:r>
    </w:p>
    <w:p w:rsidR="00516277" w:rsidRDefault="00516277">
      <w:pPr>
        <w:spacing w:line="200" w:lineRule="exact"/>
        <w:rPr>
          <w:rFonts w:ascii="Times New Roman" w:eastAsia="Times New Roman" w:hAnsi="Times New Roman"/>
        </w:rPr>
      </w:pPr>
    </w:p>
    <w:p w:rsidR="00516277" w:rsidRDefault="00516277">
      <w:pPr>
        <w:spacing w:line="329" w:lineRule="exact"/>
        <w:rPr>
          <w:rFonts w:ascii="Times New Roman" w:eastAsia="Times New Roman" w:hAnsi="Times New Roman"/>
        </w:rPr>
      </w:pPr>
    </w:p>
    <w:p w:rsidR="00516277" w:rsidRDefault="00516277">
      <w:pPr>
        <w:spacing w:line="0" w:lineRule="atLeast"/>
        <w:ind w:left="8840"/>
        <w:rPr>
          <w:rFonts w:ascii="Times New Roman" w:eastAsia="Times New Roman" w:hAnsi="Times New Roman"/>
          <w:sz w:val="24"/>
        </w:rPr>
      </w:pPr>
      <w:r>
        <w:rPr>
          <w:rFonts w:ascii="Times New Roman" w:eastAsia="Times New Roman" w:hAnsi="Times New Roman"/>
          <w:sz w:val="24"/>
        </w:rPr>
        <w:t>32</w:t>
      </w:r>
    </w:p>
    <w:p w:rsidR="00516277" w:rsidRDefault="00516277">
      <w:pPr>
        <w:spacing w:line="0" w:lineRule="atLeast"/>
        <w:ind w:left="8840"/>
        <w:rPr>
          <w:rFonts w:ascii="Times New Roman" w:eastAsia="Times New Roman" w:hAnsi="Times New Roman"/>
          <w:sz w:val="24"/>
        </w:rPr>
        <w:sectPr w:rsidR="00516277">
          <w:pgSz w:w="11900" w:h="16838"/>
          <w:pgMar w:top="1415" w:right="1406" w:bottom="428" w:left="1420" w:header="0" w:footer="0" w:gutter="0"/>
          <w:cols w:space="0" w:equalWidth="0">
            <w:col w:w="9080"/>
          </w:cols>
          <w:docGrid w:linePitch="360"/>
        </w:sectPr>
      </w:pPr>
    </w:p>
    <w:p w:rsidR="00516277" w:rsidRDefault="00EF1CE3">
      <w:pPr>
        <w:spacing w:line="200" w:lineRule="exact"/>
        <w:rPr>
          <w:rFonts w:ascii="Times New Roman" w:eastAsia="Times New Roman" w:hAnsi="Times New Roman"/>
        </w:rPr>
      </w:pPr>
      <w:bookmarkStart w:id="33" w:name="page33"/>
      <w:bookmarkEnd w:id="33"/>
      <w:r>
        <w:rPr>
          <w:rFonts w:ascii="Times New Roman" w:eastAsia="Times New Roman" w:hAnsi="Times New Roman"/>
          <w:sz w:val="24"/>
        </w:rPr>
        <w:lastRenderedPageBreak/>
        <w:pict>
          <v:shape id="_x0000_s1065" type="#_x0000_t75" style="position:absolute;margin-left:227.9pt;margin-top:84.95pt;width:140.9pt;height:109.9pt;z-index:-21;mso-position-horizontal-relative:page;mso-position-vertical-relative:page">
            <v:imagedata r:id="rId43" o:title="" chromakey="white"/>
            <w10:wrap anchorx="page" anchory="pag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56"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Rys. 5.37 Schemat działania cylindra tryjera.</w:t>
      </w:r>
    </w:p>
    <w:p w:rsidR="00516277" w:rsidRDefault="00516277">
      <w:pPr>
        <w:spacing w:line="0" w:lineRule="atLeast"/>
        <w:jc w:val="both"/>
        <w:rPr>
          <w:rFonts w:ascii="Cambria" w:eastAsia="Cambria" w:hAnsi="Cambria"/>
          <w:sz w:val="22"/>
        </w:rPr>
      </w:pPr>
      <w:r>
        <w:rPr>
          <w:rFonts w:ascii="Cambria" w:eastAsia="Cambria" w:hAnsi="Cambria"/>
          <w:sz w:val="22"/>
        </w:rPr>
        <w:t>1 – cylinder, 2 – wgłębienia sortujące, 3 – rynienka, 4 – strefa rozdziału ziarna, 5 – ślimak wy-</w:t>
      </w:r>
      <w:proofErr w:type="spellStart"/>
      <w:r>
        <w:rPr>
          <w:rFonts w:ascii="Cambria" w:eastAsia="Cambria" w:hAnsi="Cambria"/>
          <w:sz w:val="22"/>
        </w:rPr>
        <w:t>garniający</w:t>
      </w:r>
      <w:proofErr w:type="spellEnd"/>
    </w:p>
    <w:p w:rsidR="00516277" w:rsidRDefault="00516277">
      <w:pPr>
        <w:spacing w:line="0" w:lineRule="atLeast"/>
        <w:rPr>
          <w:rFonts w:ascii="Cambria" w:eastAsia="Cambria" w:hAnsi="Cambria"/>
          <w:sz w:val="22"/>
        </w:rPr>
      </w:pPr>
      <w:r>
        <w:rPr>
          <w:rFonts w:ascii="Cambria" w:eastAsia="Cambria" w:hAnsi="Cambria"/>
          <w:sz w:val="22"/>
        </w:rPr>
        <w:t xml:space="preserve">Źródło: Waszkiewicz Cz., </w:t>
      </w:r>
      <w:r>
        <w:rPr>
          <w:rFonts w:ascii="Cambria" w:eastAsia="Cambria" w:hAnsi="Cambria"/>
          <w:i/>
          <w:sz w:val="22"/>
        </w:rPr>
        <w:t>Maszyny rolnicze</w:t>
      </w:r>
      <w:r>
        <w:rPr>
          <w:rFonts w:ascii="Cambria" w:eastAsia="Cambria" w:hAnsi="Cambria"/>
          <w:sz w:val="22"/>
        </w:rPr>
        <w:t>, WSiP, Warszawa 2002</w:t>
      </w:r>
    </w:p>
    <w:p w:rsidR="00516277" w:rsidRDefault="00EF1CE3">
      <w:pPr>
        <w:spacing w:line="20" w:lineRule="exact"/>
        <w:rPr>
          <w:rFonts w:ascii="Times New Roman" w:eastAsia="Times New Roman" w:hAnsi="Times New Roman"/>
        </w:rPr>
      </w:pPr>
      <w:r>
        <w:rPr>
          <w:rFonts w:ascii="Cambria" w:eastAsia="Cambria" w:hAnsi="Cambria"/>
          <w:sz w:val="22"/>
        </w:rPr>
        <w:pict>
          <v:shape id="_x0000_s1066" type="#_x0000_t75" style="position:absolute;margin-left:132.9pt;margin-top:14.15pt;width:188.4pt;height:99.5pt;z-index:-20">
            <v:imagedata r:id="rId44"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52"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Rys. 5.38 Schemat wygarniania ziarna dzięki posuwisto-zwrotnym ruchom rynienki.</w:t>
      </w:r>
    </w:p>
    <w:p w:rsidR="00516277" w:rsidRDefault="00516277">
      <w:pPr>
        <w:spacing w:line="1" w:lineRule="exact"/>
        <w:rPr>
          <w:rFonts w:ascii="Times New Roman" w:eastAsia="Times New Roman" w:hAnsi="Times New Roman"/>
        </w:rPr>
      </w:pPr>
    </w:p>
    <w:p w:rsidR="00516277" w:rsidRDefault="00516277">
      <w:pPr>
        <w:spacing w:line="239" w:lineRule="auto"/>
        <w:jc w:val="both"/>
        <w:rPr>
          <w:rFonts w:ascii="Cambria" w:eastAsia="Cambria" w:hAnsi="Cambria"/>
          <w:sz w:val="22"/>
        </w:rPr>
      </w:pPr>
      <w:r>
        <w:rPr>
          <w:rFonts w:ascii="Cambria" w:eastAsia="Cambria" w:hAnsi="Cambria"/>
          <w:sz w:val="22"/>
        </w:rPr>
        <w:t>1 – cylinder tryjera, 2 – rynienka, 3 – napęd rynienki, 4 – podnośnik łopatkowy cylindra, I – frak-</w:t>
      </w:r>
      <w:proofErr w:type="spellStart"/>
      <w:r>
        <w:rPr>
          <w:rFonts w:ascii="Cambria" w:eastAsia="Cambria" w:hAnsi="Cambria"/>
          <w:sz w:val="22"/>
        </w:rPr>
        <w:t>cja</w:t>
      </w:r>
      <w:proofErr w:type="spellEnd"/>
      <w:r>
        <w:rPr>
          <w:rFonts w:ascii="Cambria" w:eastAsia="Cambria" w:hAnsi="Cambria"/>
          <w:sz w:val="22"/>
        </w:rPr>
        <w:t xml:space="preserve"> nasion celnych, II – frakcja zanieczyszczeń krótkich</w:t>
      </w:r>
    </w:p>
    <w:p w:rsidR="00516277" w:rsidRDefault="00516277">
      <w:pPr>
        <w:spacing w:line="2" w:lineRule="exact"/>
        <w:rPr>
          <w:rFonts w:ascii="Times New Roman" w:eastAsia="Times New Roman" w:hAnsi="Times New Roman"/>
        </w:rPr>
      </w:pPr>
    </w:p>
    <w:p w:rsidR="00516277" w:rsidRDefault="00516277">
      <w:pPr>
        <w:spacing w:line="0" w:lineRule="atLeast"/>
        <w:rPr>
          <w:rFonts w:ascii="Cambria" w:eastAsia="Cambria" w:hAnsi="Cambria"/>
          <w:sz w:val="22"/>
        </w:rPr>
      </w:pPr>
      <w:r>
        <w:rPr>
          <w:rFonts w:ascii="Cambria" w:eastAsia="Cambria" w:hAnsi="Cambria"/>
          <w:sz w:val="22"/>
        </w:rPr>
        <w:t xml:space="preserve">Źródło: Waszkiewicz Cz., </w:t>
      </w:r>
      <w:r>
        <w:rPr>
          <w:rFonts w:ascii="Cambria" w:eastAsia="Cambria" w:hAnsi="Cambria"/>
          <w:i/>
          <w:sz w:val="22"/>
        </w:rPr>
        <w:t>Maszyny rolnicze</w:t>
      </w:r>
      <w:r>
        <w:rPr>
          <w:rFonts w:ascii="Cambria" w:eastAsia="Cambria" w:hAnsi="Cambria"/>
          <w:sz w:val="22"/>
        </w:rPr>
        <w:t>, WSiP, Warszawa 2002</w:t>
      </w:r>
    </w:p>
    <w:p w:rsidR="00516277" w:rsidRDefault="00516277">
      <w:pPr>
        <w:spacing w:line="279" w:lineRule="exact"/>
        <w:rPr>
          <w:rFonts w:ascii="Times New Roman" w:eastAsia="Times New Roman" w:hAnsi="Times New Roman"/>
        </w:rPr>
      </w:pPr>
    </w:p>
    <w:p w:rsidR="00516277" w:rsidRDefault="00516277">
      <w:pPr>
        <w:spacing w:line="0" w:lineRule="atLeast"/>
        <w:rPr>
          <w:rFonts w:ascii="Cambria" w:eastAsia="Cambria" w:hAnsi="Cambria"/>
          <w:b/>
          <w:sz w:val="24"/>
        </w:rPr>
      </w:pPr>
      <w:r>
        <w:rPr>
          <w:rFonts w:ascii="Cambria" w:eastAsia="Cambria" w:hAnsi="Cambria"/>
          <w:b/>
          <w:sz w:val="24"/>
        </w:rPr>
        <w:t>Pochylnie</w:t>
      </w:r>
    </w:p>
    <w:p w:rsidR="00516277" w:rsidRDefault="00516277">
      <w:pPr>
        <w:spacing w:line="3" w:lineRule="exact"/>
        <w:rPr>
          <w:rFonts w:ascii="Times New Roman" w:eastAsia="Times New Roman" w:hAnsi="Times New Roman"/>
        </w:rPr>
      </w:pPr>
    </w:p>
    <w:p w:rsidR="00516277" w:rsidRDefault="00516277">
      <w:pPr>
        <w:spacing w:line="239" w:lineRule="auto"/>
        <w:ind w:right="20"/>
        <w:jc w:val="both"/>
        <w:rPr>
          <w:rFonts w:ascii="Cambria" w:eastAsia="Cambria" w:hAnsi="Cambria"/>
          <w:sz w:val="24"/>
        </w:rPr>
      </w:pPr>
      <w:r>
        <w:rPr>
          <w:rFonts w:ascii="Cambria" w:eastAsia="Cambria" w:hAnsi="Cambria"/>
          <w:sz w:val="24"/>
        </w:rPr>
        <w:t>Żmijka oddziela nasiona kuliste od nasion niekulistych oraz może być wykorzystywana do rozdzielania mieszaniny nasion kulistych lżejszych i cięższych. Różnice kształtu po-szczególnych składników mieszaniny i wartość współczynnika tarcia ma decydujący wpływ na wartość siły odśrodkowej, która decyduje o faktycznym rozdziale nasion pod-czas staczania się ich po spiralnej pochylni (Rys. 5.39).</w:t>
      </w:r>
    </w:p>
    <w:p w:rsidR="00516277" w:rsidRDefault="00516277">
      <w:pPr>
        <w:spacing w:line="6" w:lineRule="exact"/>
        <w:rPr>
          <w:rFonts w:ascii="Times New Roman" w:eastAsia="Times New Roman" w:hAnsi="Times New Roman"/>
        </w:rPr>
      </w:pPr>
    </w:p>
    <w:p w:rsidR="00516277" w:rsidRDefault="00516277">
      <w:pPr>
        <w:spacing w:line="239" w:lineRule="auto"/>
        <w:ind w:right="20"/>
        <w:jc w:val="both"/>
        <w:rPr>
          <w:rFonts w:ascii="Cambria" w:eastAsia="Cambria" w:hAnsi="Cambria"/>
          <w:sz w:val="24"/>
        </w:rPr>
      </w:pPr>
      <w:r>
        <w:rPr>
          <w:rFonts w:ascii="Cambria" w:eastAsia="Cambria" w:hAnsi="Cambria"/>
          <w:sz w:val="24"/>
        </w:rPr>
        <w:t>Płótniarka rozdziela mieszaniny na dwie frakcje, a jako cechy rozdzielcze wykorzystuje się kształt oraz szorstkość powierzchni nasion (Rys. 5.40).</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67" type="#_x0000_t75" style="position:absolute;margin-left:190.7pt;margin-top:14.05pt;width:73.1pt;height:156pt;z-index:-19">
            <v:imagedata r:id="rId45"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81"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Rys. 5.39 Żmijka.</w:t>
      </w:r>
    </w:p>
    <w:p w:rsidR="00516277" w:rsidRDefault="00516277">
      <w:pPr>
        <w:spacing w:line="1" w:lineRule="exact"/>
        <w:rPr>
          <w:rFonts w:ascii="Times New Roman" w:eastAsia="Times New Roman" w:hAnsi="Times New Roman"/>
        </w:rPr>
      </w:pPr>
    </w:p>
    <w:p w:rsidR="00516277" w:rsidRDefault="00516277">
      <w:pPr>
        <w:spacing w:line="239" w:lineRule="auto"/>
        <w:jc w:val="both"/>
        <w:rPr>
          <w:rFonts w:ascii="Cambria" w:eastAsia="Cambria" w:hAnsi="Cambria"/>
          <w:sz w:val="22"/>
        </w:rPr>
      </w:pPr>
      <w:r>
        <w:rPr>
          <w:rFonts w:ascii="Cambria" w:eastAsia="Cambria" w:hAnsi="Cambria"/>
          <w:sz w:val="22"/>
        </w:rPr>
        <w:t xml:space="preserve">1 – kosz zasypowy, 2 – ślimak wewnętrzny, 3 – ślimak zewnętrzny, 4 – rozdzielacz nasion, 5 – wylot nasion okrągłych, 6 – wylot nasion okrągłych uszkodzonych, 7 – wylot nasion płaskich Źródło: Waszkiewicz Cz., </w:t>
      </w:r>
      <w:r>
        <w:rPr>
          <w:rFonts w:ascii="Cambria" w:eastAsia="Cambria" w:hAnsi="Cambria"/>
          <w:i/>
          <w:sz w:val="22"/>
        </w:rPr>
        <w:t>Maszyny rolnicze</w:t>
      </w:r>
      <w:r>
        <w:rPr>
          <w:rFonts w:ascii="Cambria" w:eastAsia="Cambria" w:hAnsi="Cambria"/>
          <w:sz w:val="22"/>
        </w:rPr>
        <w:t>, WSiP, Warszawa 2002</w:t>
      </w:r>
    </w:p>
    <w:p w:rsidR="00516277" w:rsidRDefault="00516277">
      <w:pPr>
        <w:spacing w:line="375" w:lineRule="exact"/>
        <w:rPr>
          <w:rFonts w:ascii="Times New Roman" w:eastAsia="Times New Roman" w:hAnsi="Times New Roman"/>
        </w:rPr>
      </w:pPr>
    </w:p>
    <w:p w:rsidR="00516277" w:rsidRDefault="00516277">
      <w:pPr>
        <w:spacing w:line="0" w:lineRule="atLeast"/>
        <w:ind w:left="8840"/>
        <w:rPr>
          <w:rFonts w:ascii="Times New Roman" w:eastAsia="Times New Roman" w:hAnsi="Times New Roman"/>
          <w:sz w:val="24"/>
        </w:rPr>
      </w:pPr>
      <w:r>
        <w:rPr>
          <w:rFonts w:ascii="Times New Roman" w:eastAsia="Times New Roman" w:hAnsi="Times New Roman"/>
          <w:sz w:val="24"/>
        </w:rPr>
        <w:t>33</w:t>
      </w:r>
    </w:p>
    <w:p w:rsidR="00516277" w:rsidRDefault="00516277">
      <w:pPr>
        <w:spacing w:line="0" w:lineRule="atLeast"/>
        <w:ind w:left="8840"/>
        <w:rPr>
          <w:rFonts w:ascii="Times New Roman" w:eastAsia="Times New Roman" w:hAnsi="Times New Roman"/>
          <w:sz w:val="24"/>
        </w:rPr>
        <w:sectPr w:rsidR="00516277">
          <w:pgSz w:w="11900" w:h="16838"/>
          <w:pgMar w:top="1440" w:right="1406" w:bottom="428" w:left="1420" w:header="0" w:footer="0" w:gutter="0"/>
          <w:cols w:space="0" w:equalWidth="0">
            <w:col w:w="9080"/>
          </w:cols>
          <w:docGrid w:linePitch="360"/>
        </w:sectPr>
      </w:pPr>
    </w:p>
    <w:p w:rsidR="00516277" w:rsidRDefault="00EF1CE3">
      <w:pPr>
        <w:spacing w:line="200" w:lineRule="exact"/>
        <w:rPr>
          <w:rFonts w:ascii="Times New Roman" w:eastAsia="Times New Roman" w:hAnsi="Times New Roman"/>
        </w:rPr>
      </w:pPr>
      <w:bookmarkStart w:id="34" w:name="page34"/>
      <w:bookmarkEnd w:id="34"/>
      <w:r>
        <w:rPr>
          <w:rFonts w:ascii="Times New Roman" w:eastAsia="Times New Roman" w:hAnsi="Times New Roman"/>
          <w:sz w:val="24"/>
        </w:rPr>
        <w:lastRenderedPageBreak/>
        <w:pict>
          <v:shape id="_x0000_s1068" type="#_x0000_t75" style="position:absolute;margin-left:203.75pt;margin-top:84.95pt;width:189.25pt;height:134.15pt;z-index:-18;mso-position-horizontal-relative:page;mso-position-vertical-relative:page">
            <v:imagedata r:id="rId46" o:title="" chromakey="white"/>
            <w10:wrap anchorx="page" anchory="pag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24"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Rys. 5.40 Zasada działania płótniarki.</w:t>
      </w:r>
    </w:p>
    <w:p w:rsidR="00516277" w:rsidRDefault="00516277">
      <w:pPr>
        <w:spacing w:line="263" w:lineRule="auto"/>
        <w:ind w:right="2940"/>
        <w:rPr>
          <w:rFonts w:ascii="Cambria" w:eastAsia="Cambria" w:hAnsi="Cambria"/>
          <w:sz w:val="21"/>
        </w:rPr>
      </w:pPr>
      <w:r>
        <w:rPr>
          <w:rFonts w:ascii="Cambria" w:eastAsia="Cambria" w:hAnsi="Cambria"/>
          <w:sz w:val="21"/>
        </w:rPr>
        <w:t xml:space="preserve">1 – kosz zasypowy, 2 – taśma, 3 – wałek wygarniający, 4 – wałki Źródło: Waszkiewicz Cz., </w:t>
      </w:r>
      <w:r>
        <w:rPr>
          <w:rFonts w:ascii="Cambria" w:eastAsia="Cambria" w:hAnsi="Cambria"/>
          <w:i/>
          <w:sz w:val="21"/>
        </w:rPr>
        <w:t>Maszyny rolnicze</w:t>
      </w:r>
      <w:r>
        <w:rPr>
          <w:rFonts w:ascii="Cambria" w:eastAsia="Cambria" w:hAnsi="Cambria"/>
          <w:sz w:val="21"/>
        </w:rPr>
        <w:t>, WSiP, Warszawa 2002</w:t>
      </w:r>
    </w:p>
    <w:p w:rsidR="00516277" w:rsidRDefault="00516277">
      <w:pPr>
        <w:spacing w:line="259" w:lineRule="exact"/>
        <w:rPr>
          <w:rFonts w:ascii="Times New Roman" w:eastAsia="Times New Roman" w:hAnsi="Times New Roman"/>
        </w:rPr>
      </w:pPr>
    </w:p>
    <w:p w:rsidR="00516277" w:rsidRDefault="00516277">
      <w:pPr>
        <w:spacing w:line="0" w:lineRule="atLeast"/>
        <w:ind w:firstLine="708"/>
        <w:jc w:val="both"/>
        <w:rPr>
          <w:rFonts w:ascii="Cambria" w:eastAsia="Cambria" w:hAnsi="Cambria"/>
          <w:sz w:val="24"/>
        </w:rPr>
      </w:pPr>
      <w:r>
        <w:rPr>
          <w:rFonts w:ascii="Cambria" w:eastAsia="Cambria" w:hAnsi="Cambria"/>
          <w:sz w:val="24"/>
        </w:rPr>
        <w:t xml:space="preserve">Przedstawione powyżej zespoły rozdzielające są łączone w układy tworzące czyszczalnie złożone. Takim przykładem może być czyszczalnia M 307. Połączono w niej zespoły rozdzielające takie jak: sita, pneumatyczny zespół rozdzielający ze ssącym </w:t>
      </w:r>
      <w:proofErr w:type="spellStart"/>
      <w:r>
        <w:rPr>
          <w:rFonts w:ascii="Cambria" w:eastAsia="Cambria" w:hAnsi="Cambria"/>
          <w:sz w:val="24"/>
        </w:rPr>
        <w:t>stru</w:t>
      </w:r>
      <w:proofErr w:type="spellEnd"/>
      <w:r>
        <w:rPr>
          <w:rFonts w:ascii="Cambria" w:eastAsia="Cambria" w:hAnsi="Cambria"/>
          <w:sz w:val="24"/>
        </w:rPr>
        <w:t xml:space="preserve">-mieniem powietrza i tryjer. Czyszczalnie złożone wykorzystuje się do dokładnego oczyszczenia i posortowania ziarna, np. w celu przygotowania materiału do siewu. Ja-kość tych procesów zależy od: poprawnego doboru sit do danej partii ziarna, siły </w:t>
      </w:r>
      <w:proofErr w:type="spellStart"/>
      <w:r>
        <w:rPr>
          <w:rFonts w:ascii="Cambria" w:eastAsia="Cambria" w:hAnsi="Cambria"/>
          <w:sz w:val="24"/>
        </w:rPr>
        <w:t>stru</w:t>
      </w:r>
      <w:proofErr w:type="spellEnd"/>
      <w:r>
        <w:rPr>
          <w:rFonts w:ascii="Cambria" w:eastAsia="Cambria" w:hAnsi="Cambria"/>
          <w:sz w:val="24"/>
        </w:rPr>
        <w:t>-mienia powietrza i odpowiedniego położenia rynienki w cylindrze tryjera.</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69" type="#_x0000_t75" style="position:absolute;margin-left:91.6pt;margin-top:28.05pt;width:270.85pt;height:241.1pt;z-index:-17">
            <v:imagedata r:id="rId47"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45"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Rys. 5.41 Czyszczalnia złożona.</w:t>
      </w:r>
    </w:p>
    <w:p w:rsidR="00516277" w:rsidRDefault="00516277">
      <w:pPr>
        <w:spacing w:line="1" w:lineRule="exact"/>
        <w:rPr>
          <w:rFonts w:ascii="Times New Roman" w:eastAsia="Times New Roman" w:hAnsi="Times New Roman"/>
        </w:rPr>
      </w:pPr>
    </w:p>
    <w:p w:rsidR="00516277" w:rsidRDefault="00516277">
      <w:pPr>
        <w:spacing w:line="239" w:lineRule="auto"/>
        <w:jc w:val="both"/>
        <w:rPr>
          <w:rFonts w:ascii="Cambria" w:eastAsia="Cambria" w:hAnsi="Cambria"/>
          <w:sz w:val="22"/>
        </w:rPr>
      </w:pPr>
      <w:r>
        <w:rPr>
          <w:rFonts w:ascii="Cambria" w:eastAsia="Cambria" w:hAnsi="Cambria"/>
          <w:sz w:val="22"/>
        </w:rPr>
        <w:t>1 – kosz zasypowy, 2 – pierwszy kanał aspiracyjny, 3 – wylot zanieczyszczeń grubych, 4 – wenty-</w:t>
      </w:r>
      <w:proofErr w:type="spellStart"/>
      <w:r>
        <w:rPr>
          <w:rFonts w:ascii="Cambria" w:eastAsia="Cambria" w:hAnsi="Cambria"/>
          <w:sz w:val="22"/>
        </w:rPr>
        <w:t>lator</w:t>
      </w:r>
      <w:proofErr w:type="spellEnd"/>
      <w:r>
        <w:rPr>
          <w:rFonts w:ascii="Cambria" w:eastAsia="Cambria" w:hAnsi="Cambria"/>
          <w:sz w:val="22"/>
        </w:rPr>
        <w:t xml:space="preserve">, 5 – sito górne, 6 – wylot zanieczyszczeń grubych ciężkich, 7 – sito dolne, 8 – wylot </w:t>
      </w:r>
      <w:proofErr w:type="spellStart"/>
      <w:r>
        <w:rPr>
          <w:rFonts w:ascii="Cambria" w:eastAsia="Cambria" w:hAnsi="Cambria"/>
          <w:sz w:val="22"/>
        </w:rPr>
        <w:t>zanie</w:t>
      </w:r>
      <w:proofErr w:type="spellEnd"/>
      <w:r>
        <w:rPr>
          <w:rFonts w:ascii="Cambria" w:eastAsia="Cambria" w:hAnsi="Cambria"/>
          <w:sz w:val="22"/>
        </w:rPr>
        <w:t>-czyszczeń drobnych ciężkich, 9 – sito sortujące, 10 – wylot pośladu, 11 – wylot ziarna celnego, 12 – drugi kanał aspiracyjny, 13 – cyklon, 14 – tryjer, 15 – wylot krótkich nasion, 16 – bijaki, 17 – wałek wygarniający, 18 – szczotki</w:t>
      </w:r>
    </w:p>
    <w:p w:rsidR="00516277" w:rsidRDefault="00516277">
      <w:pPr>
        <w:spacing w:line="4" w:lineRule="exact"/>
        <w:rPr>
          <w:rFonts w:ascii="Times New Roman" w:eastAsia="Times New Roman" w:hAnsi="Times New Roman"/>
        </w:rPr>
      </w:pPr>
    </w:p>
    <w:p w:rsidR="00516277" w:rsidRDefault="00516277">
      <w:pPr>
        <w:spacing w:line="0" w:lineRule="atLeast"/>
        <w:rPr>
          <w:rFonts w:ascii="Cambria" w:eastAsia="Cambria" w:hAnsi="Cambria"/>
          <w:sz w:val="22"/>
        </w:rPr>
      </w:pPr>
      <w:r>
        <w:rPr>
          <w:rFonts w:ascii="Cambria" w:eastAsia="Cambria" w:hAnsi="Cambria"/>
          <w:sz w:val="22"/>
        </w:rPr>
        <w:t xml:space="preserve">Źródło: Waszkiewicz Cz., </w:t>
      </w:r>
      <w:r>
        <w:rPr>
          <w:rFonts w:ascii="Cambria" w:eastAsia="Cambria" w:hAnsi="Cambria"/>
          <w:i/>
          <w:sz w:val="22"/>
        </w:rPr>
        <w:t>Maszyny rolnicze</w:t>
      </w:r>
      <w:r>
        <w:rPr>
          <w:rFonts w:ascii="Cambria" w:eastAsia="Cambria" w:hAnsi="Cambria"/>
          <w:sz w:val="22"/>
        </w:rPr>
        <w:t>, WSiP, Warszawa 2002</w:t>
      </w:r>
    </w:p>
    <w:p w:rsidR="00516277" w:rsidRDefault="00516277">
      <w:pPr>
        <w:spacing w:line="200" w:lineRule="exact"/>
        <w:rPr>
          <w:rFonts w:ascii="Times New Roman" w:eastAsia="Times New Roman" w:hAnsi="Times New Roman"/>
        </w:rPr>
      </w:pPr>
    </w:p>
    <w:p w:rsidR="00516277" w:rsidRDefault="00516277">
      <w:pPr>
        <w:spacing w:line="210" w:lineRule="exact"/>
        <w:rPr>
          <w:rFonts w:ascii="Times New Roman" w:eastAsia="Times New Roman" w:hAnsi="Times New Roman"/>
        </w:rPr>
      </w:pPr>
    </w:p>
    <w:p w:rsidR="00516277" w:rsidRDefault="00516277">
      <w:pPr>
        <w:spacing w:line="0" w:lineRule="atLeast"/>
        <w:ind w:left="8840"/>
        <w:rPr>
          <w:rFonts w:ascii="Times New Roman" w:eastAsia="Times New Roman" w:hAnsi="Times New Roman"/>
          <w:sz w:val="24"/>
        </w:rPr>
      </w:pPr>
      <w:r>
        <w:rPr>
          <w:rFonts w:ascii="Times New Roman" w:eastAsia="Times New Roman" w:hAnsi="Times New Roman"/>
          <w:sz w:val="24"/>
        </w:rPr>
        <w:t>34</w:t>
      </w:r>
    </w:p>
    <w:p w:rsidR="00516277" w:rsidRDefault="00516277">
      <w:pPr>
        <w:spacing w:line="0" w:lineRule="atLeast"/>
        <w:ind w:left="8840"/>
        <w:rPr>
          <w:rFonts w:ascii="Times New Roman" w:eastAsia="Times New Roman" w:hAnsi="Times New Roman"/>
          <w:sz w:val="24"/>
        </w:rPr>
        <w:sectPr w:rsidR="00516277">
          <w:pgSz w:w="11900" w:h="16838"/>
          <w:pgMar w:top="1440" w:right="1406" w:bottom="428" w:left="1420" w:header="0" w:footer="0" w:gutter="0"/>
          <w:cols w:space="0" w:equalWidth="0">
            <w:col w:w="9080"/>
          </w:cols>
          <w:docGrid w:linePitch="360"/>
        </w:sectPr>
      </w:pPr>
    </w:p>
    <w:p w:rsidR="00516277" w:rsidRDefault="00516277">
      <w:pPr>
        <w:spacing w:line="0" w:lineRule="atLeast"/>
        <w:ind w:left="4"/>
        <w:rPr>
          <w:rFonts w:ascii="Cambria" w:eastAsia="Cambria" w:hAnsi="Cambria"/>
          <w:b/>
          <w:sz w:val="24"/>
        </w:rPr>
      </w:pPr>
      <w:bookmarkStart w:id="35" w:name="page35"/>
      <w:bookmarkEnd w:id="35"/>
      <w:r>
        <w:rPr>
          <w:rFonts w:ascii="Cambria" w:eastAsia="Cambria" w:hAnsi="Cambria"/>
          <w:b/>
          <w:sz w:val="24"/>
        </w:rPr>
        <w:lastRenderedPageBreak/>
        <w:t>Suszarnie do zboża</w:t>
      </w:r>
    </w:p>
    <w:p w:rsidR="00516277" w:rsidRDefault="00516277">
      <w:pPr>
        <w:spacing w:line="4" w:lineRule="exact"/>
        <w:rPr>
          <w:rFonts w:ascii="Times New Roman" w:eastAsia="Times New Roman" w:hAnsi="Times New Roman"/>
        </w:rPr>
      </w:pPr>
    </w:p>
    <w:p w:rsidR="00516277" w:rsidRDefault="00516277">
      <w:pPr>
        <w:spacing w:line="239" w:lineRule="auto"/>
        <w:ind w:left="4" w:right="20" w:firstLine="708"/>
        <w:jc w:val="both"/>
        <w:rPr>
          <w:rFonts w:ascii="Cambria" w:eastAsia="Cambria" w:hAnsi="Cambria"/>
          <w:sz w:val="24"/>
        </w:rPr>
      </w:pPr>
      <w:r>
        <w:rPr>
          <w:rFonts w:ascii="Cambria" w:eastAsia="Cambria" w:hAnsi="Cambria"/>
          <w:sz w:val="24"/>
        </w:rPr>
        <w:t xml:space="preserve">Bardzo często wilgotność ziarna zbieranego kombajnem jest zbyt duża, aby </w:t>
      </w:r>
      <w:proofErr w:type="spellStart"/>
      <w:r>
        <w:rPr>
          <w:rFonts w:ascii="Cambria" w:eastAsia="Cambria" w:hAnsi="Cambria"/>
          <w:sz w:val="24"/>
        </w:rPr>
        <w:t>moż</w:t>
      </w:r>
      <w:proofErr w:type="spellEnd"/>
      <w:r>
        <w:rPr>
          <w:rFonts w:ascii="Cambria" w:eastAsia="Cambria" w:hAnsi="Cambria"/>
          <w:sz w:val="24"/>
        </w:rPr>
        <w:t>-na było je składować bezpośrednio po zbiorze. W ziarnie zachodzą procesy przemiany materii a intensywność tych procesów zależy przede wszystkim od wilgotności i temperatury nasion.</w:t>
      </w:r>
    </w:p>
    <w:p w:rsidR="00516277" w:rsidRDefault="00516277">
      <w:pPr>
        <w:spacing w:line="5" w:lineRule="exact"/>
        <w:rPr>
          <w:rFonts w:ascii="Times New Roman" w:eastAsia="Times New Roman" w:hAnsi="Times New Roman"/>
        </w:rPr>
      </w:pPr>
    </w:p>
    <w:p w:rsidR="00516277" w:rsidRDefault="00516277">
      <w:pPr>
        <w:spacing w:line="239" w:lineRule="auto"/>
        <w:ind w:left="4" w:firstLine="708"/>
        <w:jc w:val="both"/>
        <w:rPr>
          <w:rFonts w:ascii="Cambria" w:eastAsia="Cambria" w:hAnsi="Cambria"/>
          <w:sz w:val="24"/>
        </w:rPr>
      </w:pPr>
      <w:r>
        <w:rPr>
          <w:rFonts w:ascii="Cambria" w:eastAsia="Cambria" w:hAnsi="Cambria"/>
          <w:sz w:val="24"/>
        </w:rPr>
        <w:t>Na skutek intensywnego oddychania i spalania substancji organicznej wzrasta temperatura. Powstają straty wynikające zarówno z ubytku masy ziarna, jak i na skutek rozwijania się drobnoustrojów, pleśni i bakterii. Jeśli zboże charakteryzuje się wilgotno-</w:t>
      </w:r>
      <w:proofErr w:type="spellStart"/>
      <w:r>
        <w:rPr>
          <w:rFonts w:ascii="Cambria" w:eastAsia="Cambria" w:hAnsi="Cambria"/>
          <w:sz w:val="24"/>
        </w:rPr>
        <w:t>ścią</w:t>
      </w:r>
      <w:proofErr w:type="spellEnd"/>
      <w:r>
        <w:rPr>
          <w:rFonts w:ascii="Cambria" w:eastAsia="Cambria" w:hAnsi="Cambria"/>
          <w:sz w:val="24"/>
        </w:rPr>
        <w:t xml:space="preserve"> powyżej 22%, najlepiej poddać je procesowi suszenia wysokotemperaturowego w suszarniach przepływowych lub porcjowych. Przy niższej wilgotności należy </w:t>
      </w:r>
      <w:proofErr w:type="spellStart"/>
      <w:r>
        <w:rPr>
          <w:rFonts w:ascii="Cambria" w:eastAsia="Cambria" w:hAnsi="Cambria"/>
          <w:sz w:val="24"/>
        </w:rPr>
        <w:t>stoso-wać</w:t>
      </w:r>
      <w:proofErr w:type="spellEnd"/>
      <w:r>
        <w:rPr>
          <w:rFonts w:ascii="Cambria" w:eastAsia="Cambria" w:hAnsi="Cambria"/>
          <w:sz w:val="24"/>
        </w:rPr>
        <w:t xml:space="preserve"> ekonomiczną i skuteczną metodę niskotemperaturowego suszenia w urządzeniach dosuszających. W trakcie tych procesów ziarno nie może nadmiernie się nagrzewać, a dotyczy to szczególnie ziarna siewnego. Przyjmuje się, że temperatura suszonego </w:t>
      </w:r>
      <w:proofErr w:type="spellStart"/>
      <w:r>
        <w:rPr>
          <w:rFonts w:ascii="Cambria" w:eastAsia="Cambria" w:hAnsi="Cambria"/>
          <w:sz w:val="24"/>
        </w:rPr>
        <w:t>ziar</w:t>
      </w:r>
      <w:proofErr w:type="spellEnd"/>
      <w:r>
        <w:rPr>
          <w:rFonts w:ascii="Cambria" w:eastAsia="Cambria" w:hAnsi="Cambria"/>
          <w:sz w:val="24"/>
        </w:rPr>
        <w:t xml:space="preserve">-na nie może przekroczyć 35-45°C dla ziarna siewnego, a 50-60°C dla ziarna </w:t>
      </w:r>
      <w:proofErr w:type="spellStart"/>
      <w:r>
        <w:rPr>
          <w:rFonts w:ascii="Cambria" w:eastAsia="Cambria" w:hAnsi="Cambria"/>
          <w:sz w:val="24"/>
        </w:rPr>
        <w:t>konsump-cyjnego</w:t>
      </w:r>
      <w:proofErr w:type="spellEnd"/>
      <w:r>
        <w:rPr>
          <w:rFonts w:ascii="Cambria" w:eastAsia="Cambria" w:hAnsi="Cambria"/>
          <w:sz w:val="24"/>
        </w:rPr>
        <w:t>.</w:t>
      </w:r>
    </w:p>
    <w:p w:rsidR="00516277" w:rsidRDefault="00516277">
      <w:pPr>
        <w:spacing w:line="11" w:lineRule="exact"/>
        <w:rPr>
          <w:rFonts w:ascii="Times New Roman" w:eastAsia="Times New Roman" w:hAnsi="Times New Roman"/>
        </w:rPr>
      </w:pPr>
    </w:p>
    <w:p w:rsidR="00516277" w:rsidRDefault="00516277">
      <w:pPr>
        <w:spacing w:line="239" w:lineRule="auto"/>
        <w:ind w:left="4" w:right="20" w:firstLine="708"/>
        <w:jc w:val="both"/>
        <w:rPr>
          <w:rFonts w:ascii="Cambria" w:eastAsia="Cambria" w:hAnsi="Cambria"/>
          <w:sz w:val="24"/>
        </w:rPr>
      </w:pPr>
      <w:r>
        <w:rPr>
          <w:rFonts w:ascii="Cambria" w:eastAsia="Cambria" w:hAnsi="Cambria"/>
          <w:sz w:val="24"/>
        </w:rPr>
        <w:t>Przykładem suszarni, która umożliwia suszenie ziarna czterech podstawowych zbóż, nasion strączkowych i oleistych, kukurydzy oraz innych nasion, jest suszarnia ko-morowa typu M 807. Proces może przebiegać tu w sposób ciągły lub porcjowy. W jej skład wchodzą trzy zasadnicze zespoły:</w:t>
      </w:r>
    </w:p>
    <w:p w:rsidR="00516277" w:rsidRDefault="00516277">
      <w:pPr>
        <w:spacing w:line="3" w:lineRule="exact"/>
        <w:rPr>
          <w:rFonts w:ascii="Times New Roman" w:eastAsia="Times New Roman" w:hAnsi="Times New Roman"/>
        </w:rPr>
      </w:pPr>
    </w:p>
    <w:p w:rsidR="00516277" w:rsidRDefault="00516277" w:rsidP="00516277">
      <w:pPr>
        <w:numPr>
          <w:ilvl w:val="0"/>
          <w:numId w:val="26"/>
        </w:numPr>
        <w:tabs>
          <w:tab w:val="left" w:pos="704"/>
        </w:tabs>
        <w:spacing w:line="0" w:lineRule="atLeast"/>
        <w:ind w:left="704" w:hanging="704"/>
        <w:rPr>
          <w:rFonts w:ascii="Cambria" w:eastAsia="Cambria" w:hAnsi="Cambria"/>
          <w:sz w:val="24"/>
        </w:rPr>
      </w:pPr>
      <w:r>
        <w:rPr>
          <w:rFonts w:ascii="Cambria" w:eastAsia="Cambria" w:hAnsi="Cambria"/>
          <w:sz w:val="24"/>
        </w:rPr>
        <w:t>kolumna susząca,</w:t>
      </w:r>
    </w:p>
    <w:p w:rsidR="00516277" w:rsidRDefault="00516277" w:rsidP="00516277">
      <w:pPr>
        <w:numPr>
          <w:ilvl w:val="0"/>
          <w:numId w:val="26"/>
        </w:numPr>
        <w:tabs>
          <w:tab w:val="left" w:pos="704"/>
        </w:tabs>
        <w:spacing w:line="0" w:lineRule="atLeast"/>
        <w:ind w:left="704" w:hanging="704"/>
        <w:rPr>
          <w:rFonts w:ascii="Cambria" w:eastAsia="Cambria" w:hAnsi="Cambria"/>
          <w:sz w:val="24"/>
        </w:rPr>
      </w:pPr>
      <w:r>
        <w:rPr>
          <w:rFonts w:ascii="Cambria" w:eastAsia="Cambria" w:hAnsi="Cambria"/>
          <w:sz w:val="24"/>
        </w:rPr>
        <w:t>piec z wentylatorem,</w:t>
      </w:r>
    </w:p>
    <w:p w:rsidR="00516277" w:rsidRDefault="00516277" w:rsidP="00516277">
      <w:pPr>
        <w:numPr>
          <w:ilvl w:val="0"/>
          <w:numId w:val="26"/>
        </w:numPr>
        <w:tabs>
          <w:tab w:val="left" w:pos="704"/>
        </w:tabs>
        <w:spacing w:line="0" w:lineRule="atLeast"/>
        <w:ind w:left="704" w:hanging="704"/>
        <w:rPr>
          <w:rFonts w:ascii="Cambria" w:eastAsia="Cambria" w:hAnsi="Cambria"/>
          <w:sz w:val="24"/>
        </w:rPr>
      </w:pPr>
      <w:r>
        <w:rPr>
          <w:rFonts w:ascii="Cambria" w:eastAsia="Cambria" w:hAnsi="Cambria"/>
          <w:sz w:val="24"/>
        </w:rPr>
        <w:t>instalacja i urządzenia elektryczne.</w:t>
      </w:r>
    </w:p>
    <w:p w:rsidR="00516277" w:rsidRDefault="00516277">
      <w:pPr>
        <w:spacing w:line="282" w:lineRule="exact"/>
        <w:rPr>
          <w:rFonts w:ascii="Times New Roman" w:eastAsia="Times New Roman" w:hAnsi="Times New Roman"/>
        </w:rPr>
      </w:pPr>
    </w:p>
    <w:p w:rsidR="00516277" w:rsidRDefault="00516277">
      <w:pPr>
        <w:spacing w:line="0" w:lineRule="atLeast"/>
        <w:ind w:left="4"/>
        <w:rPr>
          <w:rFonts w:ascii="Cambria" w:eastAsia="Cambria" w:hAnsi="Cambria"/>
          <w:sz w:val="24"/>
        </w:rPr>
      </w:pPr>
      <w:r>
        <w:rPr>
          <w:rFonts w:ascii="Cambria" w:eastAsia="Cambria" w:hAnsi="Cambria"/>
          <w:sz w:val="24"/>
        </w:rPr>
        <w:t>Kolumna susząca składa się z:</w:t>
      </w:r>
    </w:p>
    <w:p w:rsidR="00516277" w:rsidRDefault="00516277" w:rsidP="00516277">
      <w:pPr>
        <w:numPr>
          <w:ilvl w:val="0"/>
          <w:numId w:val="27"/>
        </w:numPr>
        <w:tabs>
          <w:tab w:val="left" w:pos="704"/>
        </w:tabs>
        <w:spacing w:line="0" w:lineRule="atLeast"/>
        <w:ind w:left="704" w:hanging="704"/>
        <w:rPr>
          <w:rFonts w:ascii="Cambria" w:eastAsia="Cambria" w:hAnsi="Cambria"/>
          <w:sz w:val="24"/>
        </w:rPr>
      </w:pPr>
      <w:r>
        <w:rPr>
          <w:rFonts w:ascii="Cambria" w:eastAsia="Cambria" w:hAnsi="Cambria"/>
          <w:sz w:val="24"/>
        </w:rPr>
        <w:t>komory wstępnej, w której jest gromadzony zapas ziarna,</w:t>
      </w:r>
    </w:p>
    <w:p w:rsidR="00516277" w:rsidRDefault="00516277" w:rsidP="00516277">
      <w:pPr>
        <w:numPr>
          <w:ilvl w:val="0"/>
          <w:numId w:val="27"/>
        </w:numPr>
        <w:tabs>
          <w:tab w:val="left" w:pos="712"/>
        </w:tabs>
        <w:spacing w:line="0" w:lineRule="atLeast"/>
        <w:ind w:left="4" w:right="20" w:hanging="4"/>
        <w:rPr>
          <w:rFonts w:ascii="Cambria" w:eastAsia="Cambria" w:hAnsi="Cambria"/>
          <w:sz w:val="24"/>
        </w:rPr>
      </w:pPr>
      <w:r>
        <w:rPr>
          <w:rFonts w:ascii="Cambria" w:eastAsia="Cambria" w:hAnsi="Cambria"/>
          <w:sz w:val="24"/>
        </w:rPr>
        <w:t>komory suszenia, która dzieli się na trzy segmenty suszące (stanowią one główny zespół roboczy suszarni),</w:t>
      </w:r>
    </w:p>
    <w:p w:rsidR="00516277" w:rsidRDefault="00516277">
      <w:pPr>
        <w:spacing w:line="1" w:lineRule="exact"/>
        <w:rPr>
          <w:rFonts w:ascii="Cambria" w:eastAsia="Cambria" w:hAnsi="Cambria"/>
          <w:sz w:val="24"/>
        </w:rPr>
      </w:pPr>
    </w:p>
    <w:p w:rsidR="00516277" w:rsidRDefault="00516277" w:rsidP="00516277">
      <w:pPr>
        <w:numPr>
          <w:ilvl w:val="0"/>
          <w:numId w:val="27"/>
        </w:numPr>
        <w:tabs>
          <w:tab w:val="left" w:pos="712"/>
        </w:tabs>
        <w:spacing w:line="239" w:lineRule="auto"/>
        <w:ind w:left="4" w:right="20" w:hanging="4"/>
        <w:rPr>
          <w:rFonts w:ascii="Cambria" w:eastAsia="Cambria" w:hAnsi="Cambria"/>
          <w:sz w:val="24"/>
        </w:rPr>
      </w:pPr>
      <w:r>
        <w:rPr>
          <w:rFonts w:ascii="Cambria" w:eastAsia="Cambria" w:hAnsi="Cambria"/>
          <w:sz w:val="24"/>
        </w:rPr>
        <w:t>zapory (urządzenia zamykającego) umożliwiającej suszenie określonych porcji nasion (min. 600 kg), która jest wbudowana między strefę suszenia a chłodzenia,</w:t>
      </w:r>
    </w:p>
    <w:p w:rsidR="00516277" w:rsidRDefault="00516277" w:rsidP="00516277">
      <w:pPr>
        <w:numPr>
          <w:ilvl w:val="0"/>
          <w:numId w:val="27"/>
        </w:numPr>
        <w:tabs>
          <w:tab w:val="left" w:pos="704"/>
        </w:tabs>
        <w:spacing w:line="0" w:lineRule="atLeast"/>
        <w:ind w:left="704" w:hanging="704"/>
        <w:rPr>
          <w:rFonts w:ascii="Cambria" w:eastAsia="Cambria" w:hAnsi="Cambria"/>
          <w:sz w:val="24"/>
        </w:rPr>
      </w:pPr>
      <w:r>
        <w:rPr>
          <w:rFonts w:ascii="Cambria" w:eastAsia="Cambria" w:hAnsi="Cambria"/>
          <w:sz w:val="24"/>
        </w:rPr>
        <w:t>komory chłodzącej składającej się z jednego segmentu suszącego,</w:t>
      </w:r>
    </w:p>
    <w:p w:rsidR="00516277" w:rsidRDefault="00516277">
      <w:pPr>
        <w:spacing w:line="2" w:lineRule="exact"/>
        <w:rPr>
          <w:rFonts w:ascii="Cambria" w:eastAsia="Cambria" w:hAnsi="Cambria"/>
          <w:sz w:val="24"/>
        </w:rPr>
      </w:pPr>
    </w:p>
    <w:p w:rsidR="00516277" w:rsidRDefault="00516277" w:rsidP="00516277">
      <w:pPr>
        <w:numPr>
          <w:ilvl w:val="0"/>
          <w:numId w:val="27"/>
        </w:numPr>
        <w:tabs>
          <w:tab w:val="left" w:pos="712"/>
        </w:tabs>
        <w:spacing w:line="239" w:lineRule="auto"/>
        <w:ind w:left="4" w:right="20" w:hanging="4"/>
        <w:rPr>
          <w:rFonts w:ascii="Cambria" w:eastAsia="Cambria" w:hAnsi="Cambria"/>
          <w:sz w:val="24"/>
        </w:rPr>
      </w:pPr>
      <w:r>
        <w:rPr>
          <w:rFonts w:ascii="Cambria" w:eastAsia="Cambria" w:hAnsi="Cambria"/>
          <w:sz w:val="24"/>
        </w:rPr>
        <w:t xml:space="preserve">wygarniacza (zakończonego lejem zbiorczym), który służy do opróżniania </w:t>
      </w:r>
      <w:proofErr w:type="spellStart"/>
      <w:r>
        <w:rPr>
          <w:rFonts w:ascii="Cambria" w:eastAsia="Cambria" w:hAnsi="Cambria"/>
          <w:sz w:val="24"/>
        </w:rPr>
        <w:t>su-szarni</w:t>
      </w:r>
      <w:proofErr w:type="spellEnd"/>
      <w:r>
        <w:rPr>
          <w:rFonts w:ascii="Cambria" w:eastAsia="Cambria" w:hAnsi="Cambria"/>
          <w:sz w:val="24"/>
        </w:rPr>
        <w:t xml:space="preserve"> z ziarna, a szybkość tego procesu można regulować od 1 t/h do 4 t/h.</w: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49" w:lineRule="exact"/>
        <w:rPr>
          <w:rFonts w:ascii="Times New Roman" w:eastAsia="Times New Roman" w:hAnsi="Times New Roman"/>
        </w:rPr>
      </w:pPr>
    </w:p>
    <w:p w:rsidR="00516277" w:rsidRDefault="00516277">
      <w:pPr>
        <w:spacing w:line="0" w:lineRule="atLeast"/>
        <w:ind w:left="8844"/>
        <w:rPr>
          <w:rFonts w:ascii="Times New Roman" w:eastAsia="Times New Roman" w:hAnsi="Times New Roman"/>
          <w:sz w:val="24"/>
        </w:rPr>
      </w:pPr>
      <w:r>
        <w:rPr>
          <w:rFonts w:ascii="Times New Roman" w:eastAsia="Times New Roman" w:hAnsi="Times New Roman"/>
          <w:sz w:val="24"/>
        </w:rPr>
        <w:t>35</w:t>
      </w:r>
    </w:p>
    <w:p w:rsidR="00516277" w:rsidRDefault="00516277">
      <w:pPr>
        <w:spacing w:line="0" w:lineRule="atLeast"/>
        <w:ind w:left="8844"/>
        <w:rPr>
          <w:rFonts w:ascii="Times New Roman" w:eastAsia="Times New Roman" w:hAnsi="Times New Roman"/>
          <w:sz w:val="24"/>
        </w:rPr>
        <w:sectPr w:rsidR="00516277">
          <w:pgSz w:w="11900" w:h="16838"/>
          <w:pgMar w:top="1414" w:right="1406" w:bottom="428" w:left="1416" w:header="0" w:footer="0" w:gutter="0"/>
          <w:cols w:space="0" w:equalWidth="0">
            <w:col w:w="9084"/>
          </w:cols>
          <w:docGrid w:linePitch="360"/>
        </w:sectPr>
      </w:pPr>
    </w:p>
    <w:p w:rsidR="00516277" w:rsidRDefault="00EF1CE3">
      <w:pPr>
        <w:spacing w:line="200" w:lineRule="exact"/>
        <w:rPr>
          <w:rFonts w:ascii="Times New Roman" w:eastAsia="Times New Roman" w:hAnsi="Times New Roman"/>
        </w:rPr>
      </w:pPr>
      <w:bookmarkStart w:id="36" w:name="page36"/>
      <w:bookmarkEnd w:id="36"/>
      <w:r>
        <w:rPr>
          <w:rFonts w:ascii="Times New Roman" w:eastAsia="Times New Roman" w:hAnsi="Times New Roman"/>
          <w:sz w:val="24"/>
        </w:rPr>
        <w:lastRenderedPageBreak/>
        <w:pict>
          <v:shape id="_x0000_s1070" type="#_x0000_t75" style="position:absolute;margin-left:158.75pt;margin-top:70.8pt;width:279.25pt;height:217.9pt;z-index:-16;mso-position-horizontal-relative:page;mso-position-vertical-relative:page">
            <v:imagedata r:id="rId48" o:title="" chromakey="white"/>
            <w10:wrap anchorx="page" anchory="pag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33"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Rys. 5.42 Zasada działania suszarni M 807.</w:t>
      </w:r>
    </w:p>
    <w:p w:rsidR="00516277" w:rsidRDefault="00516277">
      <w:pPr>
        <w:spacing w:line="0" w:lineRule="atLeast"/>
        <w:jc w:val="both"/>
        <w:rPr>
          <w:rFonts w:ascii="Cambria" w:eastAsia="Cambria" w:hAnsi="Cambria"/>
          <w:sz w:val="22"/>
        </w:rPr>
      </w:pPr>
      <w:r>
        <w:rPr>
          <w:rFonts w:ascii="Cambria" w:eastAsia="Cambria" w:hAnsi="Cambria"/>
          <w:sz w:val="22"/>
        </w:rPr>
        <w:t xml:space="preserve">1 – wentylator powietrza chłodzącego, 2 – komora zasypowa, 3 – czujnik do pomiaru </w:t>
      </w:r>
      <w:proofErr w:type="spellStart"/>
      <w:r>
        <w:rPr>
          <w:rFonts w:ascii="Cambria" w:eastAsia="Cambria" w:hAnsi="Cambria"/>
          <w:sz w:val="22"/>
        </w:rPr>
        <w:t>temperatu-ry</w:t>
      </w:r>
      <w:proofErr w:type="spellEnd"/>
      <w:r>
        <w:rPr>
          <w:rFonts w:ascii="Cambria" w:eastAsia="Cambria" w:hAnsi="Cambria"/>
          <w:sz w:val="22"/>
        </w:rPr>
        <w:t xml:space="preserve"> ziarna, 4 – czujnik do pomiaru temperatury powietrza suszącego, 5, 6 – zasuwy regulacyjny, 7 – dźwignia regulacyjna podsiewacza, 8 – wentylator powietrza suszącego, 9 – piec suszarni, 10 – pokrywa</w:t>
      </w:r>
    </w:p>
    <w:p w:rsidR="00516277" w:rsidRDefault="00516277">
      <w:pPr>
        <w:spacing w:line="0" w:lineRule="atLeast"/>
        <w:rPr>
          <w:rFonts w:ascii="Cambria" w:eastAsia="Cambria" w:hAnsi="Cambria"/>
          <w:sz w:val="22"/>
        </w:rPr>
      </w:pPr>
      <w:r>
        <w:rPr>
          <w:rFonts w:ascii="Cambria" w:eastAsia="Cambria" w:hAnsi="Cambria"/>
          <w:sz w:val="22"/>
        </w:rPr>
        <w:t xml:space="preserve">Źródło: Waszkiewicz Cz., </w:t>
      </w:r>
      <w:r>
        <w:rPr>
          <w:rFonts w:ascii="Cambria" w:eastAsia="Cambria" w:hAnsi="Cambria"/>
          <w:i/>
          <w:sz w:val="22"/>
        </w:rPr>
        <w:t>Maszyny rolnicze</w:t>
      </w:r>
      <w:r>
        <w:rPr>
          <w:rFonts w:ascii="Cambria" w:eastAsia="Cambria" w:hAnsi="Cambria"/>
          <w:sz w:val="22"/>
        </w:rPr>
        <w:t>, WSiP, Warszawa 2002</w:t>
      </w:r>
    </w:p>
    <w:p w:rsidR="00516277" w:rsidRDefault="00516277">
      <w:pPr>
        <w:spacing w:line="283"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Do kontroli temperatury ziarna i ogrzewanego powietrza służą dwa czujniki umieszczone w dolnej części strefy suszenia i w przewodzie doprowadzającym nagrzane powietrze.</w:t>
      </w:r>
    </w:p>
    <w:p w:rsidR="00516277" w:rsidRDefault="00516277">
      <w:pPr>
        <w:spacing w:line="284" w:lineRule="exact"/>
        <w:rPr>
          <w:rFonts w:ascii="Times New Roman" w:eastAsia="Times New Roman" w:hAnsi="Times New Roman"/>
        </w:rPr>
      </w:pPr>
    </w:p>
    <w:p w:rsidR="00516277" w:rsidRDefault="00516277">
      <w:pPr>
        <w:spacing w:line="0" w:lineRule="atLeast"/>
        <w:rPr>
          <w:rFonts w:ascii="Cambria" w:eastAsia="Cambria" w:hAnsi="Cambria"/>
          <w:b/>
          <w:sz w:val="24"/>
        </w:rPr>
      </w:pPr>
      <w:r>
        <w:rPr>
          <w:rFonts w:ascii="Cambria" w:eastAsia="Cambria" w:hAnsi="Cambria"/>
          <w:b/>
          <w:sz w:val="24"/>
        </w:rPr>
        <w:t>Urządzenia do dosuszania ziarna</w:t>
      </w:r>
    </w:p>
    <w:p w:rsidR="00516277" w:rsidRDefault="00516277">
      <w:pPr>
        <w:spacing w:line="1" w:lineRule="exact"/>
        <w:rPr>
          <w:rFonts w:ascii="Times New Roman" w:eastAsia="Times New Roman" w:hAnsi="Times New Roman"/>
        </w:rPr>
      </w:pPr>
    </w:p>
    <w:p w:rsidR="00516277" w:rsidRDefault="00516277">
      <w:pPr>
        <w:spacing w:line="239" w:lineRule="auto"/>
        <w:ind w:firstLine="708"/>
        <w:jc w:val="both"/>
        <w:rPr>
          <w:rFonts w:ascii="Cambria" w:eastAsia="Cambria" w:hAnsi="Cambria"/>
          <w:sz w:val="24"/>
        </w:rPr>
      </w:pPr>
      <w:r>
        <w:rPr>
          <w:rFonts w:ascii="Cambria" w:eastAsia="Cambria" w:hAnsi="Cambria"/>
          <w:sz w:val="24"/>
        </w:rPr>
        <w:t xml:space="preserve">Suszarnia podłogowa M 815 składa się z kanału głównego, kanałów bocznych i wentylatora promieniowego. Do dosuszania można wykorzystywać zarówno powietrze o temperaturze otoczenia, jak i powietrze podgrzane. Aby można było używać tego </w:t>
      </w:r>
      <w:proofErr w:type="spellStart"/>
      <w:r>
        <w:rPr>
          <w:rFonts w:ascii="Cambria" w:eastAsia="Cambria" w:hAnsi="Cambria"/>
          <w:sz w:val="24"/>
        </w:rPr>
        <w:t>dru-giego</w:t>
      </w:r>
      <w:proofErr w:type="spellEnd"/>
      <w:r>
        <w:rPr>
          <w:rFonts w:ascii="Cambria" w:eastAsia="Cambria" w:hAnsi="Cambria"/>
          <w:sz w:val="24"/>
        </w:rPr>
        <w:t>, trzeba zainstalować podgrzewacze, np. elektryczne, gazowe. Zasada działania tego typu urządzenia polega na tym, że wentylator tłoczy powietrze do kanału głównego, skąd dostaje się ono do kanałów bocznych. Ich elementy są częściowo ażurowe i przepływa przez nie powietrze do warstwy dosuszanych nasion. Grubość tej warstwy może dochodzić do 1,5 m.</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71" type="#_x0000_t75" style="position:absolute;margin-left:78.05pt;margin-top:27.45pt;width:298.8pt;height:127.1pt;z-index:-15">
            <v:imagedata r:id="rId49"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71"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Rys. 5.43 Suszarnia podłogowa M 815.</w:t>
      </w:r>
    </w:p>
    <w:p w:rsidR="00516277" w:rsidRDefault="00516277">
      <w:pPr>
        <w:spacing w:line="0" w:lineRule="atLeast"/>
        <w:rPr>
          <w:rFonts w:ascii="Cambria" w:eastAsia="Cambria" w:hAnsi="Cambria"/>
          <w:sz w:val="22"/>
        </w:rPr>
      </w:pPr>
      <w:r>
        <w:rPr>
          <w:rFonts w:ascii="Cambria" w:eastAsia="Cambria" w:hAnsi="Cambria"/>
          <w:sz w:val="22"/>
        </w:rPr>
        <w:t>1 – wentylator, 2 – kanał główny, 3 – kanał boczny.</w:t>
      </w:r>
    </w:p>
    <w:p w:rsidR="00516277" w:rsidRDefault="00516277">
      <w:pPr>
        <w:spacing w:line="0" w:lineRule="atLeast"/>
        <w:rPr>
          <w:rFonts w:ascii="Cambria" w:eastAsia="Cambria" w:hAnsi="Cambria"/>
          <w:sz w:val="22"/>
        </w:rPr>
      </w:pPr>
      <w:r>
        <w:rPr>
          <w:rFonts w:ascii="Cambria" w:eastAsia="Cambria" w:hAnsi="Cambria"/>
          <w:sz w:val="22"/>
        </w:rPr>
        <w:t xml:space="preserve">Źródło: Waszkiewicz Cz., </w:t>
      </w:r>
      <w:r>
        <w:rPr>
          <w:rFonts w:ascii="Cambria" w:eastAsia="Cambria" w:hAnsi="Cambria"/>
          <w:i/>
          <w:sz w:val="22"/>
        </w:rPr>
        <w:t>Maszyny rolnicze</w:t>
      </w:r>
      <w:r>
        <w:rPr>
          <w:rFonts w:ascii="Cambria" w:eastAsia="Cambria" w:hAnsi="Cambria"/>
          <w:sz w:val="22"/>
        </w:rPr>
        <w:t>, WSiP, Warszawa 2002</w:t>
      </w:r>
    </w:p>
    <w:p w:rsidR="00516277" w:rsidRDefault="00516277">
      <w:pPr>
        <w:spacing w:line="200" w:lineRule="exact"/>
        <w:rPr>
          <w:rFonts w:ascii="Times New Roman" w:eastAsia="Times New Roman" w:hAnsi="Times New Roman"/>
        </w:rPr>
      </w:pPr>
    </w:p>
    <w:p w:rsidR="00516277" w:rsidRDefault="00516277">
      <w:pPr>
        <w:spacing w:line="253" w:lineRule="exact"/>
        <w:rPr>
          <w:rFonts w:ascii="Times New Roman" w:eastAsia="Times New Roman" w:hAnsi="Times New Roman"/>
        </w:rPr>
      </w:pPr>
    </w:p>
    <w:p w:rsidR="00516277" w:rsidRDefault="00516277">
      <w:pPr>
        <w:spacing w:line="0" w:lineRule="atLeast"/>
        <w:ind w:left="8840"/>
        <w:rPr>
          <w:rFonts w:ascii="Times New Roman" w:eastAsia="Times New Roman" w:hAnsi="Times New Roman"/>
          <w:sz w:val="24"/>
        </w:rPr>
      </w:pPr>
      <w:r>
        <w:rPr>
          <w:rFonts w:ascii="Times New Roman" w:eastAsia="Times New Roman" w:hAnsi="Times New Roman"/>
          <w:sz w:val="24"/>
        </w:rPr>
        <w:t>36</w:t>
      </w:r>
    </w:p>
    <w:p w:rsidR="00516277" w:rsidRDefault="00516277">
      <w:pPr>
        <w:spacing w:line="0" w:lineRule="atLeast"/>
        <w:ind w:left="8840"/>
        <w:rPr>
          <w:rFonts w:ascii="Times New Roman" w:eastAsia="Times New Roman" w:hAnsi="Times New Roman"/>
          <w:sz w:val="24"/>
        </w:rPr>
        <w:sectPr w:rsidR="00516277">
          <w:pgSz w:w="11900" w:h="16838"/>
          <w:pgMar w:top="1440" w:right="1406" w:bottom="428" w:left="1420" w:header="0" w:footer="0" w:gutter="0"/>
          <w:cols w:space="0" w:equalWidth="0">
            <w:col w:w="9080"/>
          </w:cols>
          <w:docGrid w:linePitch="360"/>
        </w:sectPr>
      </w:pPr>
    </w:p>
    <w:p w:rsidR="00516277" w:rsidRDefault="00516277">
      <w:pPr>
        <w:spacing w:line="239" w:lineRule="auto"/>
        <w:ind w:right="20" w:firstLine="708"/>
        <w:jc w:val="both"/>
        <w:rPr>
          <w:rFonts w:ascii="Cambria" w:eastAsia="Cambria" w:hAnsi="Cambria"/>
          <w:sz w:val="24"/>
        </w:rPr>
      </w:pPr>
      <w:bookmarkStart w:id="37" w:name="page37"/>
      <w:bookmarkEnd w:id="37"/>
      <w:r>
        <w:rPr>
          <w:rFonts w:ascii="Cambria" w:eastAsia="Cambria" w:hAnsi="Cambria"/>
          <w:sz w:val="24"/>
        </w:rPr>
        <w:lastRenderedPageBreak/>
        <w:t>W silosach służących do przechowywania ziarna może być ono również dosusza-</w:t>
      </w:r>
      <w:proofErr w:type="spellStart"/>
      <w:r>
        <w:rPr>
          <w:rFonts w:ascii="Cambria" w:eastAsia="Cambria" w:hAnsi="Cambria"/>
          <w:sz w:val="24"/>
        </w:rPr>
        <w:t>ne</w:t>
      </w:r>
      <w:proofErr w:type="spellEnd"/>
      <w:r>
        <w:rPr>
          <w:rFonts w:ascii="Cambria" w:eastAsia="Cambria" w:hAnsi="Cambria"/>
          <w:sz w:val="24"/>
        </w:rPr>
        <w:t xml:space="preserve"> powietrzem podgrzanym lub atmosferycznym. Płaszcz oraz dno komory suszenia wykonane są z blachy perforowanej, natomiast płaszcz zewnętrzny – z blachy falistej. Zasada działania sprowadza się do tego, że wentylator tłoczy powietrze do kanału po-wietrznego, a w nim znajduje się tłok, który w miarę napełniania silosu podnoszony jest do góry. Tłok kieruje strumień powietrza wytwarzany przez wentylator przez warstwę dosuszanego ziarna. W nowych rozwiązaniach dosuszanie w takich silosach jest w pełni zautomatyzowane.</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72" type="#_x0000_t75" style="position:absolute;margin-left:87.9pt;margin-top:28.7pt;width:278.3pt;height:227.65pt;z-index:-14">
            <v:imagedata r:id="rId50"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05"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Rys. 5.44 Schemat silosu S15/S.</w:t>
      </w:r>
    </w:p>
    <w:p w:rsidR="00516277" w:rsidRDefault="00516277">
      <w:pPr>
        <w:spacing w:line="0" w:lineRule="atLeast"/>
        <w:rPr>
          <w:rFonts w:ascii="Cambria" w:eastAsia="Cambria" w:hAnsi="Cambria"/>
          <w:sz w:val="22"/>
        </w:rPr>
      </w:pPr>
      <w:r>
        <w:rPr>
          <w:rFonts w:ascii="Cambria" w:eastAsia="Cambria" w:hAnsi="Cambria"/>
          <w:sz w:val="22"/>
        </w:rPr>
        <w:t>1 – kanał, 2 – płaszcz wewnętrzny, 3 – tłok, 4 – komora suszenia, 5 – dno, 6 – linka, 7 – właz,</w:t>
      </w:r>
    </w:p>
    <w:p w:rsidR="00516277" w:rsidRDefault="00516277">
      <w:pPr>
        <w:spacing w:line="1" w:lineRule="exact"/>
        <w:rPr>
          <w:rFonts w:ascii="Times New Roman" w:eastAsia="Times New Roman" w:hAnsi="Times New Roman"/>
        </w:rPr>
      </w:pPr>
    </w:p>
    <w:p w:rsidR="00516277" w:rsidRDefault="00516277">
      <w:pPr>
        <w:spacing w:line="0" w:lineRule="atLeast"/>
        <w:rPr>
          <w:rFonts w:ascii="Cambria" w:eastAsia="Cambria" w:hAnsi="Cambria"/>
          <w:sz w:val="22"/>
        </w:rPr>
      </w:pPr>
      <w:r>
        <w:rPr>
          <w:rFonts w:ascii="Cambria" w:eastAsia="Cambria" w:hAnsi="Cambria"/>
          <w:sz w:val="22"/>
        </w:rPr>
        <w:t>8 – podgrzewacz powietrza, 9 – wentylator</w:t>
      </w:r>
    </w:p>
    <w:p w:rsidR="00516277" w:rsidRDefault="00516277">
      <w:pPr>
        <w:spacing w:line="0" w:lineRule="atLeast"/>
        <w:rPr>
          <w:rFonts w:ascii="Cambria" w:eastAsia="Cambria" w:hAnsi="Cambria"/>
          <w:sz w:val="22"/>
        </w:rPr>
      </w:pPr>
      <w:r>
        <w:rPr>
          <w:rFonts w:ascii="Cambria" w:eastAsia="Cambria" w:hAnsi="Cambria"/>
          <w:sz w:val="22"/>
        </w:rPr>
        <w:t xml:space="preserve">Źródło: Cz. Waszkiewicz, </w:t>
      </w:r>
      <w:r>
        <w:rPr>
          <w:rFonts w:ascii="Cambria" w:eastAsia="Cambria" w:hAnsi="Cambria"/>
          <w:i/>
          <w:sz w:val="22"/>
        </w:rPr>
        <w:t>Maszyny rolnicze</w:t>
      </w:r>
      <w:r>
        <w:rPr>
          <w:rFonts w:ascii="Cambria" w:eastAsia="Cambria" w:hAnsi="Cambria"/>
          <w:sz w:val="22"/>
        </w:rPr>
        <w:t>, WSiP, Warszawa 2002</w:t>
      </w:r>
    </w:p>
    <w:p w:rsidR="00516277" w:rsidRDefault="00516277">
      <w:pPr>
        <w:spacing w:line="283" w:lineRule="exact"/>
        <w:rPr>
          <w:rFonts w:ascii="Times New Roman" w:eastAsia="Times New Roman" w:hAnsi="Times New Roman"/>
        </w:rPr>
      </w:pPr>
    </w:p>
    <w:p w:rsidR="00516277" w:rsidRDefault="00516277">
      <w:pPr>
        <w:spacing w:line="239" w:lineRule="auto"/>
        <w:ind w:firstLine="708"/>
        <w:jc w:val="both"/>
        <w:rPr>
          <w:rFonts w:ascii="Cambria" w:eastAsia="Cambria" w:hAnsi="Cambria"/>
          <w:sz w:val="24"/>
        </w:rPr>
      </w:pPr>
      <w:r>
        <w:rPr>
          <w:rFonts w:ascii="Cambria" w:eastAsia="Cambria" w:hAnsi="Cambria"/>
          <w:sz w:val="24"/>
        </w:rPr>
        <w:t>Wysuszone ziarno może być składowane w magazynach lub silosach. Jednym z warunków jego bezpiecznego przechowywania jest uzyskanie odpowiedniej wilgotno-</w:t>
      </w:r>
      <w:proofErr w:type="spellStart"/>
      <w:r>
        <w:rPr>
          <w:rFonts w:ascii="Cambria" w:eastAsia="Cambria" w:hAnsi="Cambria"/>
          <w:sz w:val="24"/>
        </w:rPr>
        <w:t>ści</w:t>
      </w:r>
      <w:proofErr w:type="spellEnd"/>
      <w:r>
        <w:rPr>
          <w:rFonts w:ascii="Cambria" w:eastAsia="Cambria" w:hAnsi="Cambria"/>
          <w:sz w:val="24"/>
        </w:rPr>
        <w:t xml:space="preserve">. W celu właściwego jej określenia należy posłużyć się urządzeniami do pomiaru </w:t>
      </w:r>
      <w:proofErr w:type="spellStart"/>
      <w:r>
        <w:rPr>
          <w:rFonts w:ascii="Cambria" w:eastAsia="Cambria" w:hAnsi="Cambria"/>
          <w:sz w:val="24"/>
        </w:rPr>
        <w:t>wil-gotności</w:t>
      </w:r>
      <w:proofErr w:type="spellEnd"/>
      <w:r>
        <w:rPr>
          <w:rFonts w:ascii="Cambria" w:eastAsia="Cambria" w:hAnsi="Cambria"/>
          <w:sz w:val="24"/>
        </w:rPr>
        <w:t xml:space="preserve"> nasion. Są one najczęściej przenośne i przystosowane do pomiaru wilgotności wielu rodzajów nasion. Aby uniknąć nieprawidłowych wskazań przyrządów, należy przestrzegać podstawowych zasad: zapoznać się uważnie z instrukcją obsługi, podczas mierzenia wilgotności nie dotykać próbek rękoma, odmierzać porcje do pomiaru za pomocą łopatki, pobierać próbkę reprezentatywną (tzn. ze środka masy badanej par-</w:t>
      </w:r>
      <w:proofErr w:type="spellStart"/>
      <w:r>
        <w:rPr>
          <w:rFonts w:ascii="Cambria" w:eastAsia="Cambria" w:hAnsi="Cambria"/>
          <w:sz w:val="24"/>
        </w:rPr>
        <w:t>tii</w:t>
      </w:r>
      <w:proofErr w:type="spellEnd"/>
      <w:r>
        <w:rPr>
          <w:rFonts w:ascii="Cambria" w:eastAsia="Cambria" w:hAnsi="Cambria"/>
          <w:sz w:val="24"/>
        </w:rPr>
        <w:t>), dbać o należyty stan źródła zasilania. Te przyrządy mogą być również używane przy kwalifikacji ziarna do dosuszania lub suszenia w czasie odbierania go od kombajnów.</w: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70" w:lineRule="exact"/>
        <w:rPr>
          <w:rFonts w:ascii="Times New Roman" w:eastAsia="Times New Roman" w:hAnsi="Times New Roman"/>
        </w:rPr>
      </w:pPr>
    </w:p>
    <w:p w:rsidR="00516277" w:rsidRDefault="00516277">
      <w:pPr>
        <w:spacing w:line="0" w:lineRule="atLeast"/>
        <w:ind w:left="8840"/>
        <w:rPr>
          <w:rFonts w:ascii="Times New Roman" w:eastAsia="Times New Roman" w:hAnsi="Times New Roman"/>
          <w:sz w:val="24"/>
        </w:rPr>
      </w:pPr>
      <w:r>
        <w:rPr>
          <w:rFonts w:ascii="Times New Roman" w:eastAsia="Times New Roman" w:hAnsi="Times New Roman"/>
          <w:sz w:val="24"/>
        </w:rPr>
        <w:t>37</w:t>
      </w:r>
    </w:p>
    <w:p w:rsidR="00516277" w:rsidRDefault="00516277">
      <w:pPr>
        <w:spacing w:line="0" w:lineRule="atLeast"/>
        <w:ind w:left="8840"/>
        <w:rPr>
          <w:rFonts w:ascii="Times New Roman" w:eastAsia="Times New Roman" w:hAnsi="Times New Roman"/>
          <w:sz w:val="24"/>
        </w:rPr>
        <w:sectPr w:rsidR="00516277">
          <w:pgSz w:w="11900" w:h="16838"/>
          <w:pgMar w:top="1415" w:right="1406" w:bottom="428" w:left="1420" w:header="0" w:footer="0" w:gutter="0"/>
          <w:cols w:space="0" w:equalWidth="0">
            <w:col w:w="9080"/>
          </w:cols>
          <w:docGrid w:linePitch="360"/>
        </w:sectPr>
      </w:pPr>
    </w:p>
    <w:p w:rsidR="00516277" w:rsidRDefault="00516277" w:rsidP="00516277">
      <w:pPr>
        <w:numPr>
          <w:ilvl w:val="0"/>
          <w:numId w:val="28"/>
        </w:numPr>
        <w:tabs>
          <w:tab w:val="left" w:pos="364"/>
        </w:tabs>
        <w:spacing w:line="0" w:lineRule="atLeast"/>
        <w:ind w:left="364" w:hanging="364"/>
        <w:rPr>
          <w:rFonts w:ascii="Cambria" w:eastAsia="Cambria" w:hAnsi="Cambria"/>
          <w:b/>
          <w:sz w:val="24"/>
        </w:rPr>
      </w:pPr>
      <w:bookmarkStart w:id="38" w:name="page38"/>
      <w:bookmarkEnd w:id="38"/>
      <w:r>
        <w:rPr>
          <w:rFonts w:ascii="Cambria" w:eastAsia="Cambria" w:hAnsi="Cambria"/>
          <w:b/>
          <w:sz w:val="24"/>
        </w:rPr>
        <w:lastRenderedPageBreak/>
        <w:t>Maszyny i urządzenia do zbioru ziemniaków</w:t>
      </w:r>
    </w:p>
    <w:p w:rsidR="00516277" w:rsidRDefault="00516277">
      <w:pPr>
        <w:spacing w:line="201" w:lineRule="exact"/>
        <w:rPr>
          <w:rFonts w:ascii="Times New Roman" w:eastAsia="Times New Roman" w:hAnsi="Times New Roman"/>
        </w:rPr>
      </w:pPr>
    </w:p>
    <w:p w:rsidR="00516277" w:rsidRDefault="00516277">
      <w:pPr>
        <w:spacing w:line="0" w:lineRule="atLeast"/>
        <w:ind w:left="4"/>
        <w:rPr>
          <w:rFonts w:ascii="Cambria" w:eastAsia="Cambria" w:hAnsi="Cambria"/>
          <w:b/>
          <w:sz w:val="24"/>
        </w:rPr>
      </w:pPr>
      <w:r>
        <w:rPr>
          <w:rFonts w:ascii="Cambria" w:eastAsia="Cambria" w:hAnsi="Cambria"/>
          <w:b/>
          <w:sz w:val="24"/>
        </w:rPr>
        <w:t>Wymagania agrotechniczne stawiane maszynom do zbioru ziemniaków</w:t>
      </w:r>
    </w:p>
    <w:p w:rsidR="00516277" w:rsidRDefault="00516277">
      <w:pPr>
        <w:spacing w:line="1" w:lineRule="exact"/>
        <w:rPr>
          <w:rFonts w:ascii="Times New Roman" w:eastAsia="Times New Roman" w:hAnsi="Times New Roman"/>
        </w:rPr>
      </w:pPr>
    </w:p>
    <w:p w:rsidR="00516277" w:rsidRDefault="00516277">
      <w:pPr>
        <w:spacing w:line="239" w:lineRule="auto"/>
        <w:ind w:left="4" w:right="20" w:firstLine="708"/>
        <w:jc w:val="both"/>
        <w:rPr>
          <w:rFonts w:ascii="Cambria" w:eastAsia="Cambria" w:hAnsi="Cambria"/>
          <w:sz w:val="24"/>
        </w:rPr>
      </w:pPr>
      <w:r>
        <w:rPr>
          <w:rFonts w:ascii="Cambria" w:eastAsia="Cambria" w:hAnsi="Cambria"/>
          <w:sz w:val="24"/>
        </w:rPr>
        <w:t>Zbiór ziemniaków jest trudnym procesem. Problemy z nim związane wynikają ze zmienności warunków środowiska, w którym rosną się ziemniaki oraz z ich cech fi-</w:t>
      </w:r>
      <w:proofErr w:type="spellStart"/>
      <w:r>
        <w:rPr>
          <w:rFonts w:ascii="Cambria" w:eastAsia="Cambria" w:hAnsi="Cambria"/>
          <w:sz w:val="24"/>
        </w:rPr>
        <w:t>zycznych</w:t>
      </w:r>
      <w:proofErr w:type="spellEnd"/>
      <w:r>
        <w:rPr>
          <w:rFonts w:ascii="Cambria" w:eastAsia="Cambria" w:hAnsi="Cambria"/>
          <w:sz w:val="24"/>
        </w:rPr>
        <w:t>.</w:t>
      </w:r>
    </w:p>
    <w:p w:rsidR="00516277" w:rsidRDefault="00516277">
      <w:pPr>
        <w:spacing w:line="4" w:lineRule="exact"/>
        <w:rPr>
          <w:rFonts w:ascii="Times New Roman" w:eastAsia="Times New Roman" w:hAnsi="Times New Roman"/>
        </w:rPr>
      </w:pPr>
    </w:p>
    <w:p w:rsidR="00516277" w:rsidRDefault="00516277">
      <w:pPr>
        <w:spacing w:line="239" w:lineRule="auto"/>
        <w:ind w:left="4" w:right="20" w:firstLine="708"/>
        <w:jc w:val="both"/>
        <w:rPr>
          <w:rFonts w:ascii="Cambria" w:eastAsia="Cambria" w:hAnsi="Cambria"/>
          <w:sz w:val="24"/>
        </w:rPr>
      </w:pPr>
      <w:r>
        <w:rPr>
          <w:rFonts w:ascii="Cambria" w:eastAsia="Cambria" w:hAnsi="Cambria"/>
          <w:sz w:val="24"/>
        </w:rPr>
        <w:t xml:space="preserve">Kopiąc ziemniaki, wydobywamy znaczne ilości gleby, której stosunek wagowy do plonu ziemniaków wynosi ok. 40:1÷60:1. Uwzględniając ponadto różnorodność i </w:t>
      </w:r>
      <w:proofErr w:type="spellStart"/>
      <w:r>
        <w:rPr>
          <w:rFonts w:ascii="Cambria" w:eastAsia="Cambria" w:hAnsi="Cambria"/>
          <w:sz w:val="24"/>
        </w:rPr>
        <w:t>zmien-ność</w:t>
      </w:r>
      <w:proofErr w:type="spellEnd"/>
      <w:r>
        <w:rPr>
          <w:rFonts w:ascii="Cambria" w:eastAsia="Cambria" w:hAnsi="Cambria"/>
          <w:sz w:val="24"/>
        </w:rPr>
        <w:t xml:space="preserve"> cech środowiska, tzn. różny stopień wilgotności, zachwaszczenia, zakamienienia i </w:t>
      </w:r>
      <w:proofErr w:type="spellStart"/>
      <w:r>
        <w:rPr>
          <w:rFonts w:ascii="Cambria" w:eastAsia="Cambria" w:hAnsi="Cambria"/>
          <w:sz w:val="24"/>
        </w:rPr>
        <w:t>przesiewalności</w:t>
      </w:r>
      <w:proofErr w:type="spellEnd"/>
      <w:r>
        <w:rPr>
          <w:rFonts w:ascii="Cambria" w:eastAsia="Cambria" w:hAnsi="Cambria"/>
          <w:sz w:val="24"/>
        </w:rPr>
        <w:t xml:space="preserve"> gleby, zdefiniujemy pierwszą grupę trudności przy zbiorze </w:t>
      </w:r>
      <w:proofErr w:type="spellStart"/>
      <w:r>
        <w:rPr>
          <w:rFonts w:ascii="Cambria" w:eastAsia="Cambria" w:hAnsi="Cambria"/>
          <w:sz w:val="24"/>
        </w:rPr>
        <w:t>ziemnia-ków</w:t>
      </w:r>
      <w:proofErr w:type="spellEnd"/>
      <w:r>
        <w:rPr>
          <w:rFonts w:ascii="Cambria" w:eastAsia="Cambria" w:hAnsi="Cambria"/>
          <w:sz w:val="24"/>
        </w:rPr>
        <w:t>. Następny zestaw problemów spowodowany jest cechami fizycznymi ziemniaków, takimi jak:</w:t>
      </w:r>
    </w:p>
    <w:p w:rsidR="00516277" w:rsidRDefault="00516277">
      <w:pPr>
        <w:spacing w:line="3" w:lineRule="exact"/>
        <w:rPr>
          <w:rFonts w:ascii="Times New Roman" w:eastAsia="Times New Roman" w:hAnsi="Times New Roman"/>
        </w:rPr>
      </w:pPr>
    </w:p>
    <w:p w:rsidR="00516277" w:rsidRDefault="00516277" w:rsidP="00516277">
      <w:pPr>
        <w:numPr>
          <w:ilvl w:val="0"/>
          <w:numId w:val="29"/>
        </w:numPr>
        <w:tabs>
          <w:tab w:val="left" w:pos="704"/>
        </w:tabs>
        <w:spacing w:line="0" w:lineRule="atLeast"/>
        <w:ind w:left="704" w:hanging="704"/>
        <w:rPr>
          <w:rFonts w:ascii="Symbol" w:eastAsia="Symbol" w:hAnsi="Symbol"/>
          <w:sz w:val="24"/>
        </w:rPr>
      </w:pPr>
      <w:r>
        <w:rPr>
          <w:rFonts w:ascii="Cambria" w:eastAsia="Cambria" w:hAnsi="Cambria"/>
          <w:sz w:val="24"/>
        </w:rPr>
        <w:t>podatność na uszkodzenia mechaniczne,</w:t>
      </w:r>
    </w:p>
    <w:p w:rsidR="00516277" w:rsidRDefault="00516277">
      <w:pPr>
        <w:spacing w:line="15" w:lineRule="exact"/>
        <w:rPr>
          <w:rFonts w:ascii="Symbol" w:eastAsia="Symbol" w:hAnsi="Symbol"/>
          <w:sz w:val="24"/>
        </w:rPr>
      </w:pPr>
    </w:p>
    <w:p w:rsidR="00516277" w:rsidRDefault="00516277" w:rsidP="00516277">
      <w:pPr>
        <w:numPr>
          <w:ilvl w:val="0"/>
          <w:numId w:val="29"/>
        </w:numPr>
        <w:tabs>
          <w:tab w:val="left" w:pos="712"/>
        </w:tabs>
        <w:spacing w:line="234" w:lineRule="auto"/>
        <w:ind w:left="4" w:right="20" w:hanging="4"/>
        <w:rPr>
          <w:rFonts w:ascii="Symbol" w:eastAsia="Symbol" w:hAnsi="Symbol"/>
          <w:sz w:val="24"/>
        </w:rPr>
      </w:pPr>
      <w:r>
        <w:rPr>
          <w:rFonts w:ascii="Cambria" w:eastAsia="Cambria" w:hAnsi="Cambria"/>
          <w:sz w:val="24"/>
        </w:rPr>
        <w:t>podobieństwo kształtów i wielkości ziemniaków do kształtu i wielkości kamieni i brył ziemi.</w:t>
      </w:r>
    </w:p>
    <w:p w:rsidR="00516277" w:rsidRDefault="00516277">
      <w:pPr>
        <w:spacing w:line="3" w:lineRule="exact"/>
        <w:rPr>
          <w:rFonts w:ascii="Symbol" w:eastAsia="Symbol" w:hAnsi="Symbol"/>
          <w:sz w:val="24"/>
        </w:rPr>
      </w:pPr>
    </w:p>
    <w:p w:rsidR="00516277" w:rsidRDefault="00516277">
      <w:pPr>
        <w:spacing w:line="239" w:lineRule="auto"/>
        <w:ind w:left="4" w:right="20" w:firstLine="708"/>
        <w:jc w:val="both"/>
        <w:rPr>
          <w:rFonts w:ascii="Cambria" w:eastAsia="Cambria" w:hAnsi="Cambria"/>
          <w:sz w:val="24"/>
        </w:rPr>
      </w:pPr>
      <w:r>
        <w:rPr>
          <w:rFonts w:ascii="Cambria" w:eastAsia="Cambria" w:hAnsi="Cambria"/>
          <w:sz w:val="24"/>
        </w:rPr>
        <w:t xml:space="preserve">Trudności te mają kluczowy wpływ na poziom wymagań agrotechnicznych </w:t>
      </w:r>
      <w:proofErr w:type="spellStart"/>
      <w:r>
        <w:rPr>
          <w:rFonts w:ascii="Cambria" w:eastAsia="Cambria" w:hAnsi="Cambria"/>
          <w:sz w:val="24"/>
        </w:rPr>
        <w:t>sta-wianych</w:t>
      </w:r>
      <w:proofErr w:type="spellEnd"/>
      <w:r>
        <w:rPr>
          <w:rFonts w:ascii="Cambria" w:eastAsia="Cambria" w:hAnsi="Cambria"/>
          <w:sz w:val="24"/>
        </w:rPr>
        <w:t xml:space="preserve"> maszynom do zbioru ziemniaków. Do ważniejszych wymogów stawianych ko-paczkom do ziemniaków należy zaliczyć:</w:t>
      </w:r>
    </w:p>
    <w:p w:rsidR="00516277" w:rsidRDefault="00516277">
      <w:pPr>
        <w:spacing w:line="16" w:lineRule="exact"/>
        <w:rPr>
          <w:rFonts w:ascii="Symbol" w:eastAsia="Symbol" w:hAnsi="Symbol"/>
          <w:sz w:val="24"/>
        </w:rPr>
      </w:pPr>
    </w:p>
    <w:p w:rsidR="00516277" w:rsidRDefault="00516277" w:rsidP="00516277">
      <w:pPr>
        <w:numPr>
          <w:ilvl w:val="0"/>
          <w:numId w:val="29"/>
        </w:numPr>
        <w:tabs>
          <w:tab w:val="left" w:pos="712"/>
        </w:tabs>
        <w:spacing w:line="234" w:lineRule="auto"/>
        <w:ind w:left="4" w:right="20" w:hanging="4"/>
        <w:rPr>
          <w:rFonts w:ascii="Symbol" w:eastAsia="Symbol" w:hAnsi="Symbol"/>
          <w:sz w:val="24"/>
        </w:rPr>
      </w:pPr>
      <w:r>
        <w:rPr>
          <w:rFonts w:ascii="Cambria" w:eastAsia="Cambria" w:hAnsi="Cambria"/>
          <w:sz w:val="24"/>
        </w:rPr>
        <w:t>zbiór całych ziemniaków, wśród których liczba uszkodzonych nie powinna prze-</w:t>
      </w:r>
      <w:proofErr w:type="spellStart"/>
      <w:r>
        <w:rPr>
          <w:rFonts w:ascii="Cambria" w:eastAsia="Cambria" w:hAnsi="Cambria"/>
          <w:sz w:val="24"/>
        </w:rPr>
        <w:t>kraczać</w:t>
      </w:r>
      <w:proofErr w:type="spellEnd"/>
      <w:r>
        <w:rPr>
          <w:rFonts w:ascii="Cambria" w:eastAsia="Cambria" w:hAnsi="Cambria"/>
          <w:sz w:val="24"/>
        </w:rPr>
        <w:t xml:space="preserve"> 4% plonu,</w:t>
      </w:r>
    </w:p>
    <w:p w:rsidR="00516277" w:rsidRDefault="00516277">
      <w:pPr>
        <w:spacing w:line="14" w:lineRule="exact"/>
        <w:rPr>
          <w:rFonts w:ascii="Symbol" w:eastAsia="Symbol" w:hAnsi="Symbol"/>
          <w:sz w:val="24"/>
        </w:rPr>
      </w:pPr>
    </w:p>
    <w:p w:rsidR="00516277" w:rsidRDefault="00516277" w:rsidP="00516277">
      <w:pPr>
        <w:numPr>
          <w:ilvl w:val="0"/>
          <w:numId w:val="29"/>
        </w:numPr>
        <w:tabs>
          <w:tab w:val="left" w:pos="712"/>
        </w:tabs>
        <w:spacing w:line="234" w:lineRule="auto"/>
        <w:ind w:left="4" w:right="20" w:hanging="4"/>
        <w:rPr>
          <w:rFonts w:ascii="Symbol" w:eastAsia="Symbol" w:hAnsi="Symbol"/>
          <w:sz w:val="24"/>
        </w:rPr>
      </w:pPr>
      <w:r>
        <w:rPr>
          <w:rFonts w:ascii="Cambria" w:eastAsia="Cambria" w:hAnsi="Cambria"/>
          <w:sz w:val="24"/>
        </w:rPr>
        <w:t xml:space="preserve">dokładność zbioru, przy stratach nieprzekraczających 4% plonu na glebach łatwo </w:t>
      </w:r>
      <w:proofErr w:type="spellStart"/>
      <w:r>
        <w:rPr>
          <w:rFonts w:ascii="Cambria" w:eastAsia="Cambria" w:hAnsi="Cambria"/>
          <w:sz w:val="24"/>
        </w:rPr>
        <w:t>odsiewalnych</w:t>
      </w:r>
      <w:proofErr w:type="spellEnd"/>
      <w:r>
        <w:rPr>
          <w:rFonts w:ascii="Cambria" w:eastAsia="Cambria" w:hAnsi="Cambria"/>
          <w:sz w:val="24"/>
        </w:rPr>
        <w:t>.</w:t>
      </w:r>
    </w:p>
    <w:p w:rsidR="00516277" w:rsidRDefault="00516277">
      <w:pPr>
        <w:spacing w:line="1" w:lineRule="exact"/>
        <w:rPr>
          <w:rFonts w:ascii="Symbol" w:eastAsia="Symbol" w:hAnsi="Symbol"/>
          <w:sz w:val="24"/>
        </w:rPr>
      </w:pPr>
    </w:p>
    <w:p w:rsidR="00516277" w:rsidRDefault="00516277">
      <w:pPr>
        <w:spacing w:line="0" w:lineRule="atLeast"/>
        <w:ind w:left="704"/>
        <w:rPr>
          <w:rFonts w:ascii="Cambria" w:eastAsia="Cambria" w:hAnsi="Cambria"/>
          <w:sz w:val="24"/>
        </w:rPr>
      </w:pPr>
      <w:r>
        <w:rPr>
          <w:rFonts w:ascii="Cambria" w:eastAsia="Cambria" w:hAnsi="Cambria"/>
          <w:sz w:val="24"/>
        </w:rPr>
        <w:t>Do ważniejszych wymagań stawianych kombajnom do ziemniaków należą:</w:t>
      </w:r>
    </w:p>
    <w:p w:rsidR="00516277" w:rsidRDefault="00516277">
      <w:pPr>
        <w:spacing w:line="239" w:lineRule="auto"/>
        <w:ind w:left="4"/>
        <w:jc w:val="both"/>
        <w:rPr>
          <w:rFonts w:ascii="Cambria" w:eastAsia="Cambria" w:hAnsi="Cambria"/>
          <w:sz w:val="24"/>
        </w:rPr>
      </w:pPr>
      <w:r>
        <w:rPr>
          <w:rFonts w:ascii="Symbol" w:eastAsia="Symbol" w:hAnsi="Symbol"/>
          <w:sz w:val="24"/>
        </w:rPr>
        <w:t></w:t>
      </w:r>
      <w:r>
        <w:rPr>
          <w:rFonts w:ascii="Cambria" w:eastAsia="Cambria" w:hAnsi="Cambria"/>
          <w:sz w:val="24"/>
        </w:rPr>
        <w:t xml:space="preserve"> czystość zbioru, czyli zanieczyszczenie ziemniaków kamieniami, ziemią i resztkami roślinnymi nie może przekraczać 15% plonu na glebach trudno </w:t>
      </w:r>
      <w:proofErr w:type="spellStart"/>
      <w:r>
        <w:rPr>
          <w:rFonts w:ascii="Cambria" w:eastAsia="Cambria" w:hAnsi="Cambria"/>
          <w:sz w:val="24"/>
        </w:rPr>
        <w:t>odsiewal-nych</w:t>
      </w:r>
      <w:proofErr w:type="spellEnd"/>
      <w:r>
        <w:rPr>
          <w:rFonts w:ascii="Cambria" w:eastAsia="Cambria" w:hAnsi="Cambria"/>
          <w:sz w:val="24"/>
        </w:rPr>
        <w:t xml:space="preserve">, 10% w przypadku gleb łatwo </w:t>
      </w:r>
      <w:proofErr w:type="spellStart"/>
      <w:r>
        <w:rPr>
          <w:rFonts w:ascii="Cambria" w:eastAsia="Cambria" w:hAnsi="Cambria"/>
          <w:sz w:val="24"/>
        </w:rPr>
        <w:t>odsiewalnych</w:t>
      </w:r>
      <w:proofErr w:type="spellEnd"/>
      <w:r>
        <w:rPr>
          <w:rFonts w:ascii="Cambria" w:eastAsia="Cambria" w:hAnsi="Cambria"/>
          <w:sz w:val="24"/>
        </w:rPr>
        <w:t>,</w:t>
      </w:r>
    </w:p>
    <w:p w:rsidR="00516277" w:rsidRDefault="00516277">
      <w:pPr>
        <w:spacing w:line="2" w:lineRule="exact"/>
        <w:rPr>
          <w:rFonts w:ascii="Times New Roman" w:eastAsia="Times New Roman" w:hAnsi="Times New Roman"/>
        </w:rPr>
      </w:pPr>
    </w:p>
    <w:p w:rsidR="00516277" w:rsidRDefault="00516277" w:rsidP="00516277">
      <w:pPr>
        <w:numPr>
          <w:ilvl w:val="0"/>
          <w:numId w:val="30"/>
        </w:numPr>
        <w:tabs>
          <w:tab w:val="left" w:pos="704"/>
        </w:tabs>
        <w:spacing w:line="0" w:lineRule="atLeast"/>
        <w:ind w:left="704" w:hanging="704"/>
        <w:rPr>
          <w:rFonts w:ascii="Symbol" w:eastAsia="Symbol" w:hAnsi="Symbol"/>
          <w:sz w:val="24"/>
        </w:rPr>
      </w:pPr>
      <w:r>
        <w:rPr>
          <w:rFonts w:ascii="Cambria" w:eastAsia="Cambria" w:hAnsi="Cambria"/>
          <w:sz w:val="24"/>
        </w:rPr>
        <w:t>straty bulw o wymiarach większych niż 25 mm nie mogą przekraczać 0,8 t/ha,</w:t>
      </w:r>
    </w:p>
    <w:p w:rsidR="00516277" w:rsidRDefault="00516277">
      <w:pPr>
        <w:spacing w:line="15" w:lineRule="exact"/>
        <w:rPr>
          <w:rFonts w:ascii="Symbol" w:eastAsia="Symbol" w:hAnsi="Symbol"/>
          <w:sz w:val="24"/>
        </w:rPr>
      </w:pPr>
    </w:p>
    <w:p w:rsidR="00516277" w:rsidRDefault="00516277" w:rsidP="00516277">
      <w:pPr>
        <w:numPr>
          <w:ilvl w:val="0"/>
          <w:numId w:val="30"/>
        </w:numPr>
        <w:tabs>
          <w:tab w:val="left" w:pos="712"/>
        </w:tabs>
        <w:spacing w:line="234" w:lineRule="auto"/>
        <w:ind w:left="4" w:right="20" w:hanging="4"/>
        <w:rPr>
          <w:rFonts w:ascii="Symbol" w:eastAsia="Symbol" w:hAnsi="Symbol"/>
          <w:sz w:val="24"/>
        </w:rPr>
      </w:pPr>
      <w:r>
        <w:rPr>
          <w:rFonts w:ascii="Cambria" w:eastAsia="Cambria" w:hAnsi="Cambria"/>
          <w:sz w:val="24"/>
        </w:rPr>
        <w:t xml:space="preserve">masa ciężko uszkodzonych bulw nie może przekraczać 3%, średnio </w:t>
      </w:r>
      <w:proofErr w:type="spellStart"/>
      <w:r>
        <w:rPr>
          <w:rFonts w:ascii="Cambria" w:eastAsia="Cambria" w:hAnsi="Cambria"/>
          <w:sz w:val="24"/>
        </w:rPr>
        <w:t>uszkodzo-nych</w:t>
      </w:r>
      <w:proofErr w:type="spellEnd"/>
      <w:r>
        <w:rPr>
          <w:rFonts w:ascii="Cambria" w:eastAsia="Cambria" w:hAnsi="Cambria"/>
          <w:sz w:val="24"/>
        </w:rPr>
        <w:t xml:space="preserve"> – 8%, a lekko uszkodzonych – 15% masy plonu.</w:t>
      </w:r>
    </w:p>
    <w:p w:rsidR="00516277" w:rsidRDefault="00516277">
      <w:pPr>
        <w:spacing w:line="284" w:lineRule="exact"/>
        <w:rPr>
          <w:rFonts w:ascii="Times New Roman" w:eastAsia="Times New Roman" w:hAnsi="Times New Roman"/>
        </w:rPr>
      </w:pPr>
    </w:p>
    <w:p w:rsidR="00516277" w:rsidRDefault="00516277">
      <w:pPr>
        <w:spacing w:line="239" w:lineRule="auto"/>
        <w:ind w:left="704" w:right="20" w:hanging="707"/>
        <w:rPr>
          <w:rFonts w:ascii="Cambria" w:eastAsia="Cambria" w:hAnsi="Cambria"/>
          <w:sz w:val="24"/>
        </w:rPr>
      </w:pPr>
      <w:r>
        <w:rPr>
          <w:rFonts w:ascii="Cambria" w:eastAsia="Cambria" w:hAnsi="Cambria"/>
          <w:b/>
          <w:sz w:val="24"/>
        </w:rPr>
        <w:t xml:space="preserve">Budowa, działanie, regulacje i zasady obsługi maszyn do zbioru ziemniaków </w:t>
      </w:r>
      <w:r>
        <w:rPr>
          <w:rFonts w:ascii="Cambria" w:eastAsia="Cambria" w:hAnsi="Cambria"/>
          <w:sz w:val="24"/>
        </w:rPr>
        <w:t>Maszyny do zbioru ziemniaków powinny cechować się dużą wydajnością, wysoką</w:t>
      </w:r>
    </w:p>
    <w:p w:rsidR="00516277" w:rsidRDefault="00516277">
      <w:pPr>
        <w:spacing w:line="4" w:lineRule="exact"/>
        <w:rPr>
          <w:rFonts w:ascii="Times New Roman" w:eastAsia="Times New Roman" w:hAnsi="Times New Roman"/>
        </w:rPr>
      </w:pPr>
    </w:p>
    <w:p w:rsidR="00516277" w:rsidRDefault="00516277">
      <w:pPr>
        <w:spacing w:line="239" w:lineRule="auto"/>
        <w:ind w:left="4" w:right="20"/>
        <w:rPr>
          <w:rFonts w:ascii="Cambria" w:eastAsia="Cambria" w:hAnsi="Cambria"/>
          <w:sz w:val="24"/>
        </w:rPr>
      </w:pPr>
      <w:r>
        <w:rPr>
          <w:rFonts w:ascii="Cambria" w:eastAsia="Cambria" w:hAnsi="Cambria"/>
          <w:sz w:val="24"/>
        </w:rPr>
        <w:t xml:space="preserve">sprawnością techniczną, prostą konstrukcją i łatwością w obsłudze przy małej </w:t>
      </w:r>
      <w:proofErr w:type="spellStart"/>
      <w:r>
        <w:rPr>
          <w:rFonts w:ascii="Cambria" w:eastAsia="Cambria" w:hAnsi="Cambria"/>
          <w:sz w:val="24"/>
        </w:rPr>
        <w:t>wrażli-wości</w:t>
      </w:r>
      <w:proofErr w:type="spellEnd"/>
      <w:r>
        <w:rPr>
          <w:rFonts w:ascii="Cambria" w:eastAsia="Cambria" w:hAnsi="Cambria"/>
          <w:sz w:val="24"/>
        </w:rPr>
        <w:t xml:space="preserve"> na zmienną wilgotność, strukturę i zachwaszczenie gleby.</w:t>
      </w:r>
    </w:p>
    <w:p w:rsidR="00516277" w:rsidRDefault="00516277">
      <w:pPr>
        <w:spacing w:line="0" w:lineRule="atLeast"/>
        <w:ind w:right="16"/>
        <w:jc w:val="center"/>
        <w:rPr>
          <w:rFonts w:ascii="Cambria" w:eastAsia="Cambria" w:hAnsi="Cambria"/>
          <w:sz w:val="24"/>
        </w:rPr>
      </w:pPr>
      <w:r>
        <w:rPr>
          <w:rFonts w:ascii="Cambria" w:eastAsia="Cambria" w:hAnsi="Cambria"/>
          <w:sz w:val="24"/>
        </w:rPr>
        <w:t>Do zbioru ziemniaków używane są następujące podstawowe maszyny:</w:t>
      </w:r>
    </w:p>
    <w:p w:rsidR="00516277" w:rsidRDefault="00516277" w:rsidP="00516277">
      <w:pPr>
        <w:numPr>
          <w:ilvl w:val="0"/>
          <w:numId w:val="31"/>
        </w:numPr>
        <w:tabs>
          <w:tab w:val="left" w:pos="704"/>
        </w:tabs>
        <w:spacing w:line="238" w:lineRule="auto"/>
        <w:ind w:left="704" w:hanging="704"/>
        <w:rPr>
          <w:rFonts w:ascii="Symbol" w:eastAsia="Symbol" w:hAnsi="Symbol"/>
          <w:sz w:val="24"/>
        </w:rPr>
      </w:pPr>
      <w:r>
        <w:rPr>
          <w:rFonts w:ascii="Cambria" w:eastAsia="Cambria" w:hAnsi="Cambria"/>
          <w:sz w:val="24"/>
        </w:rPr>
        <w:t>rozdrabniacze łęcin,</w:t>
      </w:r>
    </w:p>
    <w:p w:rsidR="00516277" w:rsidRDefault="00516277">
      <w:pPr>
        <w:spacing w:line="1" w:lineRule="exact"/>
        <w:rPr>
          <w:rFonts w:ascii="Symbol" w:eastAsia="Symbol" w:hAnsi="Symbol"/>
          <w:sz w:val="24"/>
        </w:rPr>
      </w:pPr>
    </w:p>
    <w:p w:rsidR="00516277" w:rsidRDefault="00516277" w:rsidP="00516277">
      <w:pPr>
        <w:numPr>
          <w:ilvl w:val="0"/>
          <w:numId w:val="31"/>
        </w:numPr>
        <w:tabs>
          <w:tab w:val="left" w:pos="704"/>
        </w:tabs>
        <w:spacing w:line="0" w:lineRule="atLeast"/>
        <w:ind w:left="704" w:hanging="704"/>
        <w:rPr>
          <w:rFonts w:ascii="Symbol" w:eastAsia="Symbol" w:hAnsi="Symbol"/>
          <w:sz w:val="24"/>
        </w:rPr>
      </w:pPr>
      <w:r>
        <w:rPr>
          <w:rFonts w:ascii="Cambria" w:eastAsia="Cambria" w:hAnsi="Cambria"/>
          <w:sz w:val="24"/>
        </w:rPr>
        <w:t>kopaczki do ziemniaków,</w:t>
      </w:r>
    </w:p>
    <w:p w:rsidR="00516277" w:rsidRDefault="00516277" w:rsidP="00516277">
      <w:pPr>
        <w:numPr>
          <w:ilvl w:val="0"/>
          <w:numId w:val="31"/>
        </w:numPr>
        <w:tabs>
          <w:tab w:val="left" w:pos="704"/>
        </w:tabs>
        <w:spacing w:line="0" w:lineRule="atLeast"/>
        <w:ind w:left="704" w:hanging="704"/>
        <w:rPr>
          <w:rFonts w:ascii="Symbol" w:eastAsia="Symbol" w:hAnsi="Symbol"/>
          <w:sz w:val="24"/>
        </w:rPr>
      </w:pPr>
      <w:r>
        <w:rPr>
          <w:rFonts w:ascii="Cambria" w:eastAsia="Cambria" w:hAnsi="Cambria"/>
          <w:sz w:val="24"/>
        </w:rPr>
        <w:t>kombajny do ziemniaków.</w:t>
      </w:r>
    </w:p>
    <w:p w:rsidR="00516277" w:rsidRDefault="00516277">
      <w:pPr>
        <w:spacing w:line="3" w:lineRule="exact"/>
        <w:rPr>
          <w:rFonts w:ascii="Times New Roman" w:eastAsia="Times New Roman" w:hAnsi="Times New Roman"/>
        </w:rPr>
      </w:pPr>
    </w:p>
    <w:p w:rsidR="00516277" w:rsidRDefault="00516277">
      <w:pPr>
        <w:spacing w:line="239" w:lineRule="auto"/>
        <w:ind w:left="4" w:right="20" w:firstLine="708"/>
        <w:jc w:val="both"/>
        <w:rPr>
          <w:rFonts w:ascii="Cambria" w:eastAsia="Cambria" w:hAnsi="Cambria"/>
          <w:sz w:val="24"/>
        </w:rPr>
      </w:pPr>
      <w:r>
        <w:rPr>
          <w:rFonts w:ascii="Cambria" w:eastAsia="Cambria" w:hAnsi="Cambria"/>
          <w:sz w:val="24"/>
        </w:rPr>
        <w:t>O wyborze maszyny i sposobu zbioru ziemniaków decydują warunki glebowe i wielkość danego gospodarstwa.</w:t>
      </w:r>
    </w:p>
    <w:p w:rsidR="00516277" w:rsidRDefault="00516277">
      <w:pPr>
        <w:spacing w:line="1" w:lineRule="exact"/>
        <w:rPr>
          <w:rFonts w:ascii="Times New Roman" w:eastAsia="Times New Roman" w:hAnsi="Times New Roman"/>
        </w:rPr>
      </w:pPr>
    </w:p>
    <w:p w:rsidR="00516277" w:rsidRDefault="00516277">
      <w:pPr>
        <w:spacing w:line="239" w:lineRule="auto"/>
        <w:ind w:left="4" w:right="20" w:firstLine="708"/>
        <w:jc w:val="both"/>
        <w:rPr>
          <w:rFonts w:ascii="Cambria" w:eastAsia="Cambria" w:hAnsi="Cambria"/>
          <w:sz w:val="24"/>
        </w:rPr>
      </w:pPr>
      <w:r>
        <w:rPr>
          <w:rFonts w:ascii="Cambria" w:eastAsia="Cambria" w:hAnsi="Cambria"/>
          <w:sz w:val="24"/>
        </w:rPr>
        <w:t>Ziemniaki powinny być zbierane w momencie ich pełnej dojrzałości, która cha-</w:t>
      </w:r>
      <w:proofErr w:type="spellStart"/>
      <w:r>
        <w:rPr>
          <w:rFonts w:ascii="Cambria" w:eastAsia="Cambria" w:hAnsi="Cambria"/>
          <w:sz w:val="24"/>
        </w:rPr>
        <w:t>rakteryzuje</w:t>
      </w:r>
      <w:proofErr w:type="spellEnd"/>
      <w:r>
        <w:rPr>
          <w:rFonts w:ascii="Cambria" w:eastAsia="Cambria" w:hAnsi="Cambria"/>
          <w:sz w:val="24"/>
        </w:rPr>
        <w:t xml:space="preserve"> się stwardnieniem (skorkowaceniem) skórki i łatwym odrywaniem się bulw od stolonów. Skórka nie powinna się przesuwać pod naciskiem palca. Miarą dojrzałości może być także żółknięcie liści i zasychanie łodyg (należy przy tym uwzględnić, że te same objawy może wywołać zaraza ziemniaczana). Zbiór ziemniaków w </w:t>
      </w:r>
      <w:proofErr w:type="spellStart"/>
      <w:r>
        <w:rPr>
          <w:rFonts w:ascii="Cambria" w:eastAsia="Cambria" w:hAnsi="Cambria"/>
          <w:sz w:val="24"/>
        </w:rPr>
        <w:t>najodpowied-niejszym</w:t>
      </w:r>
      <w:proofErr w:type="spellEnd"/>
      <w:r>
        <w:rPr>
          <w:rFonts w:ascii="Cambria" w:eastAsia="Cambria" w:hAnsi="Cambria"/>
          <w:sz w:val="24"/>
        </w:rPr>
        <w:t xml:space="preserve"> stadium zapewnia właściwą jakość plonu i większą odporność na uszkodzenia mechaniczne w czasie zbioru i transportu. Jedynie wczesne odmiany jadalne są zbierane w okresie niepełnej dojrzałości bulw.</w: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5" w:lineRule="exact"/>
        <w:rPr>
          <w:rFonts w:ascii="Times New Roman" w:eastAsia="Times New Roman" w:hAnsi="Times New Roman"/>
        </w:rPr>
      </w:pPr>
    </w:p>
    <w:p w:rsidR="00516277" w:rsidRDefault="00516277">
      <w:pPr>
        <w:spacing w:line="0" w:lineRule="atLeast"/>
        <w:ind w:left="8844"/>
        <w:rPr>
          <w:rFonts w:ascii="Times New Roman" w:eastAsia="Times New Roman" w:hAnsi="Times New Roman"/>
          <w:sz w:val="24"/>
        </w:rPr>
      </w:pPr>
      <w:r>
        <w:rPr>
          <w:rFonts w:ascii="Times New Roman" w:eastAsia="Times New Roman" w:hAnsi="Times New Roman"/>
          <w:sz w:val="24"/>
        </w:rPr>
        <w:t>38</w:t>
      </w:r>
    </w:p>
    <w:p w:rsidR="00516277" w:rsidRDefault="00516277">
      <w:pPr>
        <w:spacing w:line="0" w:lineRule="atLeast"/>
        <w:ind w:left="8844"/>
        <w:rPr>
          <w:rFonts w:ascii="Times New Roman" w:eastAsia="Times New Roman" w:hAnsi="Times New Roman"/>
          <w:sz w:val="24"/>
        </w:rPr>
        <w:sectPr w:rsidR="00516277">
          <w:pgSz w:w="11900" w:h="16838"/>
          <w:pgMar w:top="1414" w:right="1406" w:bottom="428" w:left="1416" w:header="0" w:footer="0" w:gutter="0"/>
          <w:cols w:space="0" w:equalWidth="0">
            <w:col w:w="9084"/>
          </w:cols>
          <w:docGrid w:linePitch="360"/>
        </w:sectPr>
      </w:pPr>
    </w:p>
    <w:p w:rsidR="00516277" w:rsidRDefault="00516277">
      <w:pPr>
        <w:spacing w:line="0" w:lineRule="atLeast"/>
        <w:ind w:right="20" w:firstLine="708"/>
        <w:jc w:val="both"/>
        <w:rPr>
          <w:rFonts w:ascii="Cambria" w:eastAsia="Cambria" w:hAnsi="Cambria"/>
          <w:sz w:val="24"/>
        </w:rPr>
      </w:pPr>
      <w:bookmarkStart w:id="39" w:name="page39"/>
      <w:bookmarkEnd w:id="39"/>
      <w:r>
        <w:rPr>
          <w:rFonts w:ascii="Cambria" w:eastAsia="Cambria" w:hAnsi="Cambria"/>
          <w:sz w:val="24"/>
        </w:rPr>
        <w:lastRenderedPageBreak/>
        <w:t>Przed przystąpieniem do wykopywania ziemniaków może zachodzić potrzeba usunięcia z plantacji łęcin, które utrudniają pracę maszyn. Ziemniaki pozbawione swojej części nadziemnej szybciej dojrzewają, ich skórka twardnieje, a miąższ staje się mniej sprężysty, gdyż na skutek zmniejszenia się zawartości wody maleją naprężenia we-</w:t>
      </w:r>
      <w:proofErr w:type="spellStart"/>
      <w:r>
        <w:rPr>
          <w:rFonts w:ascii="Cambria" w:eastAsia="Cambria" w:hAnsi="Cambria"/>
          <w:sz w:val="24"/>
        </w:rPr>
        <w:t>wnętrzne</w:t>
      </w:r>
      <w:proofErr w:type="spellEnd"/>
      <w:r>
        <w:rPr>
          <w:rFonts w:ascii="Cambria" w:eastAsia="Cambria" w:hAnsi="Cambria"/>
          <w:sz w:val="24"/>
        </w:rPr>
        <w:t xml:space="preserve"> w bulwach. Niszczenie łęcin może być prowadzone sposobem chemicznym, mechanicznym lub kombinowanym.</w:t>
      </w:r>
    </w:p>
    <w:p w:rsidR="00516277" w:rsidRDefault="00516277">
      <w:pPr>
        <w:spacing w:line="2"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 xml:space="preserve">Chemiczne usuwanie łęcin polega na opryskiwaniu plantacji środkami </w:t>
      </w:r>
      <w:proofErr w:type="spellStart"/>
      <w:r>
        <w:rPr>
          <w:rFonts w:ascii="Cambria" w:eastAsia="Cambria" w:hAnsi="Cambria"/>
          <w:sz w:val="24"/>
        </w:rPr>
        <w:t>chemicz-nymi</w:t>
      </w:r>
      <w:proofErr w:type="spellEnd"/>
      <w:r>
        <w:rPr>
          <w:rFonts w:ascii="Cambria" w:eastAsia="Cambria" w:hAnsi="Cambria"/>
          <w:sz w:val="24"/>
        </w:rPr>
        <w:t xml:space="preserve"> za pomocą opryskiwaczy. Te czynności wykonuje się 2 do 3 tygodni przed plano-</w:t>
      </w:r>
      <w:proofErr w:type="spellStart"/>
      <w:r>
        <w:rPr>
          <w:rFonts w:ascii="Cambria" w:eastAsia="Cambria" w:hAnsi="Cambria"/>
          <w:sz w:val="24"/>
        </w:rPr>
        <w:t>wanym</w:t>
      </w:r>
      <w:proofErr w:type="spellEnd"/>
      <w:r>
        <w:rPr>
          <w:rFonts w:ascii="Cambria" w:eastAsia="Cambria" w:hAnsi="Cambria"/>
          <w:sz w:val="24"/>
        </w:rPr>
        <w:t xml:space="preserve"> rozpoczęciem zbioru. Najczęściej stosowany jest herbicyd „</w:t>
      </w:r>
      <w:proofErr w:type="spellStart"/>
      <w:r>
        <w:rPr>
          <w:rFonts w:ascii="Cambria" w:eastAsia="Cambria" w:hAnsi="Cambria"/>
          <w:sz w:val="24"/>
        </w:rPr>
        <w:t>Reglone</w:t>
      </w:r>
      <w:proofErr w:type="spellEnd"/>
      <w:r>
        <w:rPr>
          <w:rFonts w:ascii="Cambria" w:eastAsia="Cambria" w:hAnsi="Cambria"/>
          <w:sz w:val="24"/>
        </w:rPr>
        <w:t>”.</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73" type="#_x0000_t75" style="position:absolute;margin-left:1.35pt;margin-top:40.05pt;width:428.3pt;height:255.6pt;z-index:-13">
            <v:imagedata r:id="rId51"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73"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Rys. 5.45 Rozdrabniacz łęcin dwuwirnikowy CMCS Warka 300.</w:t>
      </w:r>
    </w:p>
    <w:p w:rsidR="00516277" w:rsidRDefault="00516277">
      <w:pPr>
        <w:spacing w:line="0" w:lineRule="atLeast"/>
        <w:rPr>
          <w:rFonts w:ascii="Cambria" w:eastAsia="Cambria" w:hAnsi="Cambria"/>
          <w:sz w:val="22"/>
        </w:rPr>
      </w:pPr>
      <w:r>
        <w:rPr>
          <w:rFonts w:ascii="Cambria" w:eastAsia="Cambria" w:hAnsi="Cambria"/>
          <w:sz w:val="22"/>
        </w:rPr>
        <w:t>Źródło: www.agromix-mazowsze.pl</w:t>
      </w:r>
    </w:p>
    <w:p w:rsidR="00516277" w:rsidRDefault="00516277">
      <w:pPr>
        <w:spacing w:line="283"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 xml:space="preserve">Sposób mechaniczny wykonuje się 5÷10 dni przed terminem zbioru, stosując rozdrabniacze do łęcin. Gęste łęciny poważnie utrudniają kopanie ziemniaków </w:t>
      </w:r>
      <w:proofErr w:type="spellStart"/>
      <w:r>
        <w:rPr>
          <w:rFonts w:ascii="Cambria" w:eastAsia="Cambria" w:hAnsi="Cambria"/>
          <w:sz w:val="24"/>
        </w:rPr>
        <w:t>zwłasz-cza</w:t>
      </w:r>
      <w:proofErr w:type="spellEnd"/>
      <w:r>
        <w:rPr>
          <w:rFonts w:ascii="Cambria" w:eastAsia="Cambria" w:hAnsi="Cambria"/>
          <w:sz w:val="24"/>
        </w:rPr>
        <w:t xml:space="preserve"> wówczas, gdy zbiór wykonuje się kopaczkami. Do ich usuwania mogą być również stosowane inne maszyny, np. ścinacze zielonek lub sieczkarnie polowe.</w:t>
      </w:r>
    </w:p>
    <w:p w:rsidR="00516277" w:rsidRDefault="00516277">
      <w:pPr>
        <w:spacing w:line="5"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Metoda kombinowana polega na połączeniu zabiegów opryskiwania z mechanicznym rozdrabnianiem. Zabiegi te wykonuje się l lub 2 dni przed zbiorem.</w:t>
      </w:r>
    </w:p>
    <w:p w:rsidR="00516277" w:rsidRDefault="00516277">
      <w:pPr>
        <w:spacing w:line="4" w:lineRule="exact"/>
        <w:rPr>
          <w:rFonts w:ascii="Times New Roman" w:eastAsia="Times New Roman" w:hAnsi="Times New Roman"/>
        </w:rPr>
      </w:pPr>
    </w:p>
    <w:p w:rsidR="00516277" w:rsidRDefault="00516277">
      <w:pPr>
        <w:spacing w:line="239" w:lineRule="auto"/>
        <w:ind w:firstLine="708"/>
        <w:jc w:val="both"/>
        <w:rPr>
          <w:rFonts w:ascii="Cambria" w:eastAsia="Cambria" w:hAnsi="Cambria"/>
          <w:sz w:val="24"/>
        </w:rPr>
      </w:pPr>
      <w:r>
        <w:rPr>
          <w:rFonts w:ascii="Cambria" w:eastAsia="Cambria" w:hAnsi="Cambria"/>
          <w:sz w:val="24"/>
        </w:rPr>
        <w:t xml:space="preserve">Rozdrabniacze służą do mechanicznego niszczenia łęcin. Każda głowica składa się z wałka z dwudzielną tarczą, w której zamocowane są łańcuchy ścinające. Głowice są napędzane za pośrednictwem przekładni zębatej i pasowej o takim przełożeniu, przy którym łańcuchy wirują z prędkością obwodową ok. 60 m/s. Przy takiej prędkości </w:t>
      </w:r>
      <w:proofErr w:type="spellStart"/>
      <w:r>
        <w:rPr>
          <w:rFonts w:ascii="Cambria" w:eastAsia="Cambria" w:hAnsi="Cambria"/>
          <w:sz w:val="24"/>
        </w:rPr>
        <w:t>ude-rzenia</w:t>
      </w:r>
      <w:proofErr w:type="spellEnd"/>
      <w:r>
        <w:rPr>
          <w:rFonts w:ascii="Cambria" w:eastAsia="Cambria" w:hAnsi="Cambria"/>
          <w:sz w:val="24"/>
        </w:rPr>
        <w:t xml:space="preserve"> łańcuchów dysponują dostateczną siłą, żeby ściąć i rozdrobnić łęciny. Najlepsze wyniki uzyskuje się wtedy, gdy łańcuchy wirują około 5 cm nad redliną i uderzają w podstawy krzaków.</w:t>
      </w:r>
    </w:p>
    <w:p w:rsidR="00516277" w:rsidRDefault="00516277">
      <w:pPr>
        <w:spacing w:line="7"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 xml:space="preserve">Rozdrabniacz bijakowy to maszyna zawieszana z napędem zespołów roboczych od wału odbioru mocy ciągnika. Rozdrabniacz ma dwa bębny zamontowane </w:t>
      </w:r>
      <w:proofErr w:type="spellStart"/>
      <w:r>
        <w:rPr>
          <w:rFonts w:ascii="Cambria" w:eastAsia="Cambria" w:hAnsi="Cambria"/>
          <w:sz w:val="24"/>
        </w:rPr>
        <w:t>współosio</w:t>
      </w:r>
      <w:proofErr w:type="spellEnd"/>
      <w:r>
        <w:rPr>
          <w:rFonts w:ascii="Cambria" w:eastAsia="Cambria" w:hAnsi="Cambria"/>
          <w:sz w:val="24"/>
        </w:rPr>
        <w:t>-</w:t>
      </w:r>
    </w:p>
    <w:p w:rsidR="00516277" w:rsidRDefault="00516277">
      <w:pPr>
        <w:spacing w:line="200" w:lineRule="exact"/>
        <w:rPr>
          <w:rFonts w:ascii="Times New Roman" w:eastAsia="Times New Roman" w:hAnsi="Times New Roman"/>
        </w:rPr>
      </w:pPr>
    </w:p>
    <w:p w:rsidR="00516277" w:rsidRDefault="00516277">
      <w:pPr>
        <w:spacing w:line="214" w:lineRule="exact"/>
        <w:rPr>
          <w:rFonts w:ascii="Times New Roman" w:eastAsia="Times New Roman" w:hAnsi="Times New Roman"/>
        </w:rPr>
      </w:pPr>
    </w:p>
    <w:p w:rsidR="00516277" w:rsidRDefault="00516277">
      <w:pPr>
        <w:spacing w:line="0" w:lineRule="atLeast"/>
        <w:ind w:left="8840"/>
        <w:rPr>
          <w:rFonts w:ascii="Times New Roman" w:eastAsia="Times New Roman" w:hAnsi="Times New Roman"/>
          <w:sz w:val="24"/>
        </w:rPr>
      </w:pPr>
      <w:r>
        <w:rPr>
          <w:rFonts w:ascii="Times New Roman" w:eastAsia="Times New Roman" w:hAnsi="Times New Roman"/>
          <w:sz w:val="24"/>
        </w:rPr>
        <w:t>39</w:t>
      </w:r>
    </w:p>
    <w:p w:rsidR="00516277" w:rsidRDefault="00516277">
      <w:pPr>
        <w:spacing w:line="0" w:lineRule="atLeast"/>
        <w:ind w:left="8840"/>
        <w:rPr>
          <w:rFonts w:ascii="Times New Roman" w:eastAsia="Times New Roman" w:hAnsi="Times New Roman"/>
          <w:sz w:val="24"/>
        </w:rPr>
        <w:sectPr w:rsidR="00516277">
          <w:pgSz w:w="11900" w:h="16838"/>
          <w:pgMar w:top="1415" w:right="1406" w:bottom="428" w:left="1420" w:header="0" w:footer="0" w:gutter="0"/>
          <w:cols w:space="0" w:equalWidth="0">
            <w:col w:w="9080"/>
          </w:cols>
          <w:docGrid w:linePitch="360"/>
        </w:sectPr>
      </w:pPr>
    </w:p>
    <w:p w:rsidR="00516277" w:rsidRDefault="00516277">
      <w:pPr>
        <w:spacing w:line="239" w:lineRule="auto"/>
        <w:jc w:val="both"/>
        <w:rPr>
          <w:rFonts w:ascii="Cambria" w:eastAsia="Cambria" w:hAnsi="Cambria"/>
          <w:sz w:val="24"/>
        </w:rPr>
      </w:pPr>
      <w:bookmarkStart w:id="40" w:name="page40"/>
      <w:bookmarkEnd w:id="40"/>
      <w:proofErr w:type="spellStart"/>
      <w:r>
        <w:rPr>
          <w:rFonts w:ascii="Cambria" w:eastAsia="Cambria" w:hAnsi="Cambria"/>
          <w:sz w:val="24"/>
        </w:rPr>
        <w:lastRenderedPageBreak/>
        <w:t>wo</w:t>
      </w:r>
      <w:proofErr w:type="spellEnd"/>
      <w:r>
        <w:rPr>
          <w:rFonts w:ascii="Cambria" w:eastAsia="Cambria" w:hAnsi="Cambria"/>
          <w:sz w:val="24"/>
        </w:rPr>
        <w:t xml:space="preserve">. Częściami roboczymi są bijaki mocowane zawiasowo, rozmieszczone na bębnach spiralnie w czterech rzędach. Większość bijaków mocuje się bezpośrednio do bębna. Bijaki ścinające łęty i chwasty w bruzdach umieszcza się pośrednio za pomocą </w:t>
      </w:r>
      <w:proofErr w:type="spellStart"/>
      <w:r>
        <w:rPr>
          <w:rFonts w:ascii="Cambria" w:eastAsia="Cambria" w:hAnsi="Cambria"/>
          <w:sz w:val="24"/>
        </w:rPr>
        <w:t>przedłu</w:t>
      </w:r>
      <w:proofErr w:type="spellEnd"/>
      <w:r>
        <w:rPr>
          <w:rFonts w:ascii="Cambria" w:eastAsia="Cambria" w:hAnsi="Cambria"/>
          <w:sz w:val="24"/>
        </w:rPr>
        <w:t>-żaczy, które zwiększają promienie zawieszania bijaków. W ten sposób pracujące bębny mają zróżnicowaną średnicę, co zapewnia dokładniejsze ścinanie łęcin i chwastów na całej szerokości roboczej. Wysokość ścinania porostu reguluje się przez bezstopniowe podnoszenie lub opuszczanie rozdrabniacza na kołach podporowych w płaszczyźnie pionowej.</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74" type="#_x0000_t75" style="position:absolute;margin-left:1.35pt;margin-top:28.7pt;width:453.6pt;height:313.3pt;z-index:-12">
            <v:imagedata r:id="rId52"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00"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 xml:space="preserve">Rys. 5.46 Rozdrabniacz bijakowy łęcin firmy </w:t>
      </w:r>
      <w:proofErr w:type="spellStart"/>
      <w:r>
        <w:rPr>
          <w:rFonts w:ascii="Cambria" w:eastAsia="Cambria" w:hAnsi="Cambria"/>
          <w:b/>
          <w:sz w:val="22"/>
        </w:rPr>
        <w:t>Grimme</w:t>
      </w:r>
      <w:proofErr w:type="spellEnd"/>
      <w:r>
        <w:rPr>
          <w:rFonts w:ascii="Cambria" w:eastAsia="Cambria" w:hAnsi="Cambria"/>
          <w:b/>
          <w:sz w:val="22"/>
        </w:rPr>
        <w:t>.</w:t>
      </w:r>
    </w:p>
    <w:p w:rsidR="00516277" w:rsidRDefault="00516277">
      <w:pPr>
        <w:spacing w:line="0" w:lineRule="atLeast"/>
        <w:rPr>
          <w:rFonts w:ascii="Cambria" w:eastAsia="Cambria" w:hAnsi="Cambria"/>
          <w:sz w:val="22"/>
        </w:rPr>
      </w:pPr>
      <w:r>
        <w:rPr>
          <w:rFonts w:ascii="Cambria" w:eastAsia="Cambria" w:hAnsi="Cambria"/>
          <w:sz w:val="22"/>
        </w:rPr>
        <w:t>Źródło: www.grimme.com</w:t>
      </w:r>
    </w:p>
    <w:p w:rsidR="00516277" w:rsidRDefault="00516277">
      <w:pPr>
        <w:spacing w:line="282" w:lineRule="exact"/>
        <w:rPr>
          <w:rFonts w:ascii="Times New Roman" w:eastAsia="Times New Roman" w:hAnsi="Times New Roman"/>
        </w:rPr>
      </w:pPr>
    </w:p>
    <w:p w:rsidR="00516277" w:rsidRDefault="00516277">
      <w:pPr>
        <w:spacing w:line="0" w:lineRule="atLeast"/>
        <w:rPr>
          <w:rFonts w:ascii="Cambria" w:eastAsia="Cambria" w:hAnsi="Cambria"/>
          <w:b/>
          <w:sz w:val="24"/>
        </w:rPr>
      </w:pPr>
      <w:r>
        <w:rPr>
          <w:rFonts w:ascii="Cambria" w:eastAsia="Cambria" w:hAnsi="Cambria"/>
          <w:b/>
          <w:sz w:val="24"/>
        </w:rPr>
        <w:t>Kopaczki do ziemniaków</w:t>
      </w:r>
    </w:p>
    <w:p w:rsidR="00516277" w:rsidRDefault="00516277">
      <w:pPr>
        <w:spacing w:line="1"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 xml:space="preserve">Kopaczki do ziemniaków, w zależności od sposobu </w:t>
      </w:r>
      <w:proofErr w:type="spellStart"/>
      <w:r>
        <w:rPr>
          <w:rFonts w:ascii="Cambria" w:eastAsia="Cambria" w:hAnsi="Cambria"/>
          <w:sz w:val="24"/>
        </w:rPr>
        <w:t>zagregatowania</w:t>
      </w:r>
      <w:proofErr w:type="spellEnd"/>
      <w:r>
        <w:rPr>
          <w:rFonts w:ascii="Cambria" w:eastAsia="Cambria" w:hAnsi="Cambria"/>
          <w:sz w:val="24"/>
        </w:rPr>
        <w:t xml:space="preserve"> z ciągnikiem, dzieli się na kopaczki </w:t>
      </w:r>
      <w:proofErr w:type="spellStart"/>
      <w:r>
        <w:rPr>
          <w:rFonts w:ascii="Cambria" w:eastAsia="Cambria" w:hAnsi="Cambria"/>
          <w:sz w:val="24"/>
        </w:rPr>
        <w:t>półzawieszane</w:t>
      </w:r>
      <w:proofErr w:type="spellEnd"/>
      <w:r>
        <w:rPr>
          <w:rFonts w:ascii="Cambria" w:eastAsia="Cambria" w:hAnsi="Cambria"/>
          <w:sz w:val="24"/>
        </w:rPr>
        <w:t xml:space="preserve"> i zawieszane, natomiast w zależności od liczby </w:t>
      </w:r>
      <w:proofErr w:type="spellStart"/>
      <w:r>
        <w:rPr>
          <w:rFonts w:ascii="Cambria" w:eastAsia="Cambria" w:hAnsi="Cambria"/>
          <w:sz w:val="24"/>
        </w:rPr>
        <w:t>jed-nocześnie</w:t>
      </w:r>
      <w:proofErr w:type="spellEnd"/>
      <w:r>
        <w:rPr>
          <w:rFonts w:ascii="Cambria" w:eastAsia="Cambria" w:hAnsi="Cambria"/>
          <w:sz w:val="24"/>
        </w:rPr>
        <w:t xml:space="preserve"> podkopywanych redlin rozróżnia się jedno- i dwurzędowe. Poza tym kopaczki dzieli się ze względu na budowę mechanizmu wykopującego. Ziemniaki wydobyte przez te </w:t>
      </w:r>
      <w:proofErr w:type="spellStart"/>
      <w:r>
        <w:rPr>
          <w:rFonts w:ascii="Cambria" w:eastAsia="Cambria" w:hAnsi="Cambria"/>
          <w:sz w:val="24"/>
        </w:rPr>
        <w:t>urządzeniamuszą</w:t>
      </w:r>
      <w:proofErr w:type="spellEnd"/>
      <w:r>
        <w:rPr>
          <w:rFonts w:ascii="Cambria" w:eastAsia="Cambria" w:hAnsi="Cambria"/>
          <w:sz w:val="24"/>
        </w:rPr>
        <w:t xml:space="preserve"> być następnie ręcznie zebrane z powierzchni pola.</w:t>
      </w:r>
    </w:p>
    <w:p w:rsidR="00516277" w:rsidRDefault="00516277">
      <w:pPr>
        <w:spacing w:line="288" w:lineRule="exact"/>
        <w:rPr>
          <w:rFonts w:ascii="Times New Roman" w:eastAsia="Times New Roman" w:hAnsi="Times New Roman"/>
        </w:rPr>
      </w:pPr>
    </w:p>
    <w:p w:rsidR="00516277" w:rsidRDefault="00516277">
      <w:pPr>
        <w:spacing w:line="0" w:lineRule="atLeast"/>
        <w:rPr>
          <w:rFonts w:ascii="Cambria" w:eastAsia="Cambria" w:hAnsi="Cambria"/>
          <w:b/>
          <w:sz w:val="24"/>
        </w:rPr>
      </w:pPr>
      <w:r>
        <w:rPr>
          <w:rFonts w:ascii="Cambria" w:eastAsia="Cambria" w:hAnsi="Cambria"/>
          <w:b/>
          <w:sz w:val="24"/>
        </w:rPr>
        <w:t>Kopaczki wibracyjne</w:t>
      </w:r>
    </w:p>
    <w:p w:rsidR="00516277" w:rsidRDefault="00516277">
      <w:pPr>
        <w:spacing w:line="1"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 xml:space="preserve">Kopaczka Z622 jest maszyną jednorzędową zawieszaną na podnośniku </w:t>
      </w:r>
      <w:proofErr w:type="spellStart"/>
      <w:r>
        <w:rPr>
          <w:rFonts w:ascii="Cambria" w:eastAsia="Cambria" w:hAnsi="Cambria"/>
          <w:sz w:val="24"/>
        </w:rPr>
        <w:t>hydrau</w:t>
      </w:r>
      <w:proofErr w:type="spellEnd"/>
      <w:r>
        <w:rPr>
          <w:rFonts w:ascii="Cambria" w:eastAsia="Cambria" w:hAnsi="Cambria"/>
          <w:sz w:val="24"/>
        </w:rPr>
        <w:t>-licznym ciągnika. Z jej przodu znajduje się lemiesz, a po jego bokach znajdują się dwa kroje: talerzowy i nożowy. Odcinają one redlinę, ograniczając tym samym ilość gleby podkopywanej przez lemiesz i kierowanej na odsiewacze, a stabilizując jednocześnie kopaczkę podczas pracy. Urządzenie to jest wyposażone w dwa odsiewacze wibracyjne,</w:t>
      </w:r>
    </w:p>
    <w:p w:rsidR="00516277" w:rsidRDefault="00516277">
      <w:pPr>
        <w:spacing w:line="341" w:lineRule="exact"/>
        <w:rPr>
          <w:rFonts w:ascii="Times New Roman" w:eastAsia="Times New Roman" w:hAnsi="Times New Roman"/>
        </w:rPr>
      </w:pPr>
    </w:p>
    <w:p w:rsidR="00516277" w:rsidRDefault="00516277">
      <w:pPr>
        <w:spacing w:line="0" w:lineRule="atLeast"/>
        <w:ind w:left="8840"/>
        <w:rPr>
          <w:rFonts w:ascii="Times New Roman" w:eastAsia="Times New Roman" w:hAnsi="Times New Roman"/>
          <w:sz w:val="24"/>
        </w:rPr>
      </w:pPr>
      <w:r>
        <w:rPr>
          <w:rFonts w:ascii="Times New Roman" w:eastAsia="Times New Roman" w:hAnsi="Times New Roman"/>
          <w:sz w:val="24"/>
        </w:rPr>
        <w:t>40</w:t>
      </w:r>
    </w:p>
    <w:p w:rsidR="00516277" w:rsidRDefault="00516277">
      <w:pPr>
        <w:spacing w:line="0" w:lineRule="atLeast"/>
        <w:ind w:left="8840"/>
        <w:rPr>
          <w:rFonts w:ascii="Times New Roman" w:eastAsia="Times New Roman" w:hAnsi="Times New Roman"/>
          <w:sz w:val="24"/>
        </w:rPr>
        <w:sectPr w:rsidR="00516277">
          <w:pgSz w:w="11900" w:h="16838"/>
          <w:pgMar w:top="1415" w:right="1406" w:bottom="428" w:left="1420" w:header="0" w:footer="0" w:gutter="0"/>
          <w:cols w:space="0" w:equalWidth="0">
            <w:col w:w="9080"/>
          </w:cols>
          <w:docGrid w:linePitch="360"/>
        </w:sectPr>
      </w:pPr>
    </w:p>
    <w:p w:rsidR="00516277" w:rsidRDefault="00516277">
      <w:pPr>
        <w:spacing w:line="239" w:lineRule="auto"/>
        <w:ind w:right="20"/>
        <w:jc w:val="both"/>
        <w:rPr>
          <w:rFonts w:ascii="Cambria" w:eastAsia="Cambria" w:hAnsi="Cambria"/>
          <w:sz w:val="24"/>
        </w:rPr>
      </w:pPr>
      <w:bookmarkStart w:id="41" w:name="page41"/>
      <w:bookmarkEnd w:id="41"/>
      <w:r>
        <w:rPr>
          <w:rFonts w:ascii="Cambria" w:eastAsia="Cambria" w:hAnsi="Cambria"/>
          <w:sz w:val="24"/>
        </w:rPr>
        <w:lastRenderedPageBreak/>
        <w:t>które za pomocą korbowodów są połączone z wałem wykorbionym stanowiącym układ napędowy kopaczki. Ten wał jest napędzany od WOM ciągnika i dlatego odsiewacze są wprawiane w ruch drgający. W konsekwencji gleba odsiewa się na nich między prętami, a ziemniaki z niej oczyszczone są układane w rzędy.</w:t>
      </w:r>
    </w:p>
    <w:p w:rsidR="00516277" w:rsidRDefault="00516277">
      <w:pPr>
        <w:spacing w:line="287" w:lineRule="exact"/>
        <w:rPr>
          <w:rFonts w:ascii="Times New Roman" w:eastAsia="Times New Roman" w:hAnsi="Times New Roman"/>
        </w:rPr>
      </w:pPr>
    </w:p>
    <w:p w:rsidR="00516277" w:rsidRDefault="00516277">
      <w:pPr>
        <w:spacing w:line="0" w:lineRule="atLeast"/>
        <w:rPr>
          <w:rFonts w:ascii="Cambria" w:eastAsia="Cambria" w:hAnsi="Cambria"/>
          <w:b/>
          <w:sz w:val="24"/>
        </w:rPr>
      </w:pPr>
      <w:r>
        <w:rPr>
          <w:rFonts w:ascii="Cambria" w:eastAsia="Cambria" w:hAnsi="Cambria"/>
          <w:b/>
          <w:sz w:val="24"/>
        </w:rPr>
        <w:t>Kopaczki przenośnikowe</w:t>
      </w:r>
    </w:p>
    <w:p w:rsidR="00516277" w:rsidRDefault="00516277">
      <w:pPr>
        <w:spacing w:line="1" w:lineRule="exact"/>
        <w:rPr>
          <w:rFonts w:ascii="Times New Roman" w:eastAsia="Times New Roman" w:hAnsi="Times New Roman"/>
        </w:rPr>
      </w:pPr>
    </w:p>
    <w:p w:rsidR="00516277" w:rsidRDefault="00516277">
      <w:pPr>
        <w:spacing w:line="239" w:lineRule="auto"/>
        <w:ind w:firstLine="708"/>
        <w:jc w:val="both"/>
        <w:rPr>
          <w:rFonts w:ascii="Cambria" w:eastAsia="Cambria" w:hAnsi="Cambria"/>
          <w:sz w:val="24"/>
        </w:rPr>
      </w:pPr>
      <w:r>
        <w:rPr>
          <w:rFonts w:ascii="Cambria" w:eastAsia="Cambria" w:hAnsi="Cambria"/>
          <w:sz w:val="24"/>
        </w:rPr>
        <w:t xml:space="preserve">Kopaczka </w:t>
      </w:r>
      <w:proofErr w:type="spellStart"/>
      <w:r>
        <w:rPr>
          <w:rFonts w:ascii="Cambria" w:eastAsia="Cambria" w:hAnsi="Cambria"/>
          <w:sz w:val="24"/>
        </w:rPr>
        <w:t>półzawieszona</w:t>
      </w:r>
      <w:proofErr w:type="spellEnd"/>
      <w:r>
        <w:rPr>
          <w:rFonts w:ascii="Cambria" w:eastAsia="Cambria" w:hAnsi="Cambria"/>
          <w:sz w:val="24"/>
        </w:rPr>
        <w:t xml:space="preserve"> przenośnikowa jest przeznaczona do wykopywania ziemniaków jednocześnie z dwu rzędów. Może być stosowana na glebach lekkich i </w:t>
      </w:r>
      <w:proofErr w:type="spellStart"/>
      <w:r>
        <w:rPr>
          <w:rFonts w:ascii="Cambria" w:eastAsia="Cambria" w:hAnsi="Cambria"/>
          <w:sz w:val="24"/>
        </w:rPr>
        <w:t>śred-nio</w:t>
      </w:r>
      <w:proofErr w:type="spellEnd"/>
      <w:r>
        <w:rPr>
          <w:rFonts w:ascii="Cambria" w:eastAsia="Cambria" w:hAnsi="Cambria"/>
          <w:sz w:val="24"/>
        </w:rPr>
        <w:t xml:space="preserve"> zwięzłych oraz na plantacjach mało zakamienionych i zachwaszczonych, gdy łęciny są zasychające lub ścięte. Poza tym może pracować na równinach oraz na zboczach, </w:t>
      </w:r>
      <w:proofErr w:type="spellStart"/>
      <w:r>
        <w:rPr>
          <w:rFonts w:ascii="Cambria" w:eastAsia="Cambria" w:hAnsi="Cambria"/>
          <w:sz w:val="24"/>
        </w:rPr>
        <w:t>któ-rych</w:t>
      </w:r>
      <w:proofErr w:type="spellEnd"/>
      <w:r>
        <w:rPr>
          <w:rFonts w:ascii="Cambria" w:eastAsia="Cambria" w:hAnsi="Cambria"/>
          <w:sz w:val="24"/>
        </w:rPr>
        <w:t xml:space="preserve"> kąt nachylenia nie przekracza 3°. Działa w ten sposób, że kopie ziemniaki, oczysz-</w:t>
      </w:r>
      <w:proofErr w:type="spellStart"/>
      <w:r>
        <w:rPr>
          <w:rFonts w:ascii="Cambria" w:eastAsia="Cambria" w:hAnsi="Cambria"/>
          <w:sz w:val="24"/>
        </w:rPr>
        <w:t>cza</w:t>
      </w:r>
      <w:proofErr w:type="spellEnd"/>
      <w:r>
        <w:rPr>
          <w:rFonts w:ascii="Cambria" w:eastAsia="Cambria" w:hAnsi="Cambria"/>
          <w:sz w:val="24"/>
        </w:rPr>
        <w:t xml:space="preserve"> je z ziemi i układa pasem szerokości około 80 cm. Umożliwia kopanie „na zapas", tj. nie wymaga natychmiastowego zbierania. Najlepsze wyniki osiąga się podczas pracy na glebach o średniej wilgotności, gdyż wówczas </w:t>
      </w:r>
      <w:proofErr w:type="spellStart"/>
      <w:r>
        <w:rPr>
          <w:rFonts w:ascii="Cambria" w:eastAsia="Cambria" w:hAnsi="Cambria"/>
          <w:sz w:val="24"/>
        </w:rPr>
        <w:t>odsiewalność</w:t>
      </w:r>
      <w:proofErr w:type="spellEnd"/>
      <w:r>
        <w:rPr>
          <w:rFonts w:ascii="Cambria" w:eastAsia="Cambria" w:hAnsi="Cambria"/>
          <w:sz w:val="24"/>
        </w:rPr>
        <w:t xml:space="preserve"> ziemi jest najlepsza. Aby zapewnić właściwą i bezawaryjną pracę kopaczki, należy usunąć z pola łęciny lub zniszczyć je za pomocą rozdrabniacza.</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75" type="#_x0000_t75" style="position:absolute;margin-left:1.35pt;margin-top:28.7pt;width:428.3pt;height:256.45pt;z-index:-11">
            <v:imagedata r:id="rId53"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64"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 xml:space="preserve">Rys. 5.47 Kopaczka przenośnikowa 1600 plus z </w:t>
      </w:r>
      <w:proofErr w:type="spellStart"/>
      <w:r>
        <w:rPr>
          <w:rFonts w:ascii="Cambria" w:eastAsia="Cambria" w:hAnsi="Cambria"/>
          <w:b/>
          <w:sz w:val="22"/>
        </w:rPr>
        <w:t>UniaGroup</w:t>
      </w:r>
      <w:proofErr w:type="spellEnd"/>
      <w:r>
        <w:rPr>
          <w:rFonts w:ascii="Cambria" w:eastAsia="Cambria" w:hAnsi="Cambria"/>
          <w:b/>
          <w:sz w:val="22"/>
        </w:rPr>
        <w:t>.</w:t>
      </w:r>
    </w:p>
    <w:p w:rsidR="00516277" w:rsidRDefault="00516277">
      <w:pPr>
        <w:spacing w:line="1" w:lineRule="exact"/>
        <w:rPr>
          <w:rFonts w:ascii="Times New Roman" w:eastAsia="Times New Roman" w:hAnsi="Times New Roman"/>
        </w:rPr>
      </w:pPr>
    </w:p>
    <w:p w:rsidR="00516277" w:rsidRDefault="00516277">
      <w:pPr>
        <w:spacing w:line="0" w:lineRule="atLeast"/>
        <w:rPr>
          <w:rFonts w:ascii="Cambria" w:eastAsia="Cambria" w:hAnsi="Cambria"/>
          <w:sz w:val="22"/>
        </w:rPr>
      </w:pPr>
      <w:r>
        <w:rPr>
          <w:rFonts w:ascii="Cambria" w:eastAsia="Cambria" w:hAnsi="Cambria"/>
          <w:sz w:val="22"/>
        </w:rPr>
        <w:t>Źródło: www.uniagroup.com</w:t>
      </w:r>
    </w:p>
    <w:p w:rsidR="00516277" w:rsidRDefault="00516277">
      <w:pPr>
        <w:spacing w:line="283"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 xml:space="preserve">Zespołami roboczymi kopaczki są lemiesze wykopujące ziemniaki z dwóch </w:t>
      </w:r>
      <w:proofErr w:type="spellStart"/>
      <w:r>
        <w:rPr>
          <w:rFonts w:ascii="Cambria" w:eastAsia="Cambria" w:hAnsi="Cambria"/>
          <w:sz w:val="24"/>
        </w:rPr>
        <w:t>rzę-dów</w:t>
      </w:r>
      <w:proofErr w:type="spellEnd"/>
      <w:r>
        <w:rPr>
          <w:rFonts w:ascii="Cambria" w:eastAsia="Cambria" w:hAnsi="Cambria"/>
          <w:sz w:val="24"/>
        </w:rPr>
        <w:t xml:space="preserve"> oraz przenośniki prętowe umieszczone za nimi. Każdy z lemieszy jest zakończony klawiszami zamontowanymi wahliwie, dzięki czemu zapobiegają blokowaniu się prze-nośników w przypadku dostania się między lemiesz a przenośnik kamienia lub innego twardego przedmiotu. Głębokość pracy ustala się za pomocą koła podporowego. Prze-nośnik prętowy składa się z dwóch łańcuchów, między którymi są umieszczone pręty poprzeczne. Podczas pracy kopaczki ziemia z redliny podebranej przez lemiesze jest odsiewana na przenośnikach, przesypując się przez prześwity między prętami nad przenośnikiem tylnym.</w:t>
      </w:r>
    </w:p>
    <w:p w:rsidR="00516277" w:rsidRDefault="00516277">
      <w:pPr>
        <w:spacing w:line="356" w:lineRule="exact"/>
        <w:rPr>
          <w:rFonts w:ascii="Times New Roman" w:eastAsia="Times New Roman" w:hAnsi="Times New Roman"/>
        </w:rPr>
      </w:pPr>
    </w:p>
    <w:p w:rsidR="00516277" w:rsidRDefault="00516277">
      <w:pPr>
        <w:spacing w:line="0" w:lineRule="atLeast"/>
        <w:ind w:left="8840"/>
        <w:rPr>
          <w:rFonts w:ascii="Times New Roman" w:eastAsia="Times New Roman" w:hAnsi="Times New Roman"/>
          <w:sz w:val="24"/>
        </w:rPr>
      </w:pPr>
      <w:r>
        <w:rPr>
          <w:rFonts w:ascii="Times New Roman" w:eastAsia="Times New Roman" w:hAnsi="Times New Roman"/>
          <w:sz w:val="24"/>
        </w:rPr>
        <w:t>41</w:t>
      </w:r>
    </w:p>
    <w:p w:rsidR="00516277" w:rsidRDefault="00516277">
      <w:pPr>
        <w:spacing w:line="0" w:lineRule="atLeast"/>
        <w:ind w:left="8840"/>
        <w:rPr>
          <w:rFonts w:ascii="Times New Roman" w:eastAsia="Times New Roman" w:hAnsi="Times New Roman"/>
          <w:sz w:val="24"/>
        </w:rPr>
        <w:sectPr w:rsidR="00516277">
          <w:pgSz w:w="11900" w:h="16838"/>
          <w:pgMar w:top="1415" w:right="1406" w:bottom="428" w:left="1420" w:header="0" w:footer="0" w:gutter="0"/>
          <w:cols w:space="0" w:equalWidth="0">
            <w:col w:w="9080"/>
          </w:cols>
          <w:docGrid w:linePitch="360"/>
        </w:sectPr>
      </w:pPr>
    </w:p>
    <w:p w:rsidR="00516277" w:rsidRDefault="00516277">
      <w:pPr>
        <w:spacing w:line="258" w:lineRule="exact"/>
        <w:rPr>
          <w:rFonts w:ascii="Times New Roman" w:eastAsia="Times New Roman" w:hAnsi="Times New Roman"/>
        </w:rPr>
      </w:pPr>
      <w:bookmarkStart w:id="42" w:name="page42"/>
      <w:bookmarkEnd w:id="42"/>
    </w:p>
    <w:p w:rsidR="00516277" w:rsidRDefault="00516277">
      <w:pPr>
        <w:spacing w:line="0" w:lineRule="atLeast"/>
        <w:ind w:left="704"/>
        <w:rPr>
          <w:rFonts w:ascii="Cambria" w:eastAsia="Cambria" w:hAnsi="Cambria"/>
          <w:sz w:val="24"/>
        </w:rPr>
      </w:pPr>
      <w:r>
        <w:rPr>
          <w:rFonts w:ascii="Cambria" w:eastAsia="Cambria" w:hAnsi="Cambria"/>
          <w:sz w:val="24"/>
        </w:rPr>
        <w:t>Przed wyjazdem w pole należy sprawdzić:</w:t>
      </w:r>
    </w:p>
    <w:p w:rsidR="00516277" w:rsidRDefault="00516277">
      <w:pPr>
        <w:spacing w:line="13" w:lineRule="exact"/>
        <w:rPr>
          <w:rFonts w:ascii="Times New Roman" w:eastAsia="Times New Roman" w:hAnsi="Times New Roman"/>
        </w:rPr>
      </w:pPr>
    </w:p>
    <w:p w:rsidR="00516277" w:rsidRDefault="00516277" w:rsidP="00516277">
      <w:pPr>
        <w:numPr>
          <w:ilvl w:val="0"/>
          <w:numId w:val="32"/>
        </w:numPr>
        <w:tabs>
          <w:tab w:val="left" w:pos="712"/>
        </w:tabs>
        <w:spacing w:line="236" w:lineRule="auto"/>
        <w:ind w:left="4" w:right="20" w:hanging="4"/>
        <w:jc w:val="both"/>
        <w:rPr>
          <w:rFonts w:ascii="Symbol" w:eastAsia="Symbol" w:hAnsi="Symbol"/>
          <w:sz w:val="24"/>
        </w:rPr>
      </w:pPr>
      <w:r>
        <w:rPr>
          <w:rFonts w:ascii="Cambria" w:eastAsia="Cambria" w:hAnsi="Cambria"/>
          <w:sz w:val="24"/>
        </w:rPr>
        <w:t>wszystkie połączenia śrubowe (poluzowane dokręcić), zwracając szczególną uwagę na umocowanie lemieszy, sprzęgła przeciążeniowego, wstrząsaczy, tarcz kół jezdnych oraz kół łańcuchowych,</w:t>
      </w:r>
    </w:p>
    <w:p w:rsidR="00516277" w:rsidRDefault="00516277" w:rsidP="00516277">
      <w:pPr>
        <w:numPr>
          <w:ilvl w:val="0"/>
          <w:numId w:val="32"/>
        </w:numPr>
        <w:tabs>
          <w:tab w:val="left" w:pos="704"/>
        </w:tabs>
        <w:spacing w:line="238" w:lineRule="auto"/>
        <w:ind w:left="704" w:hanging="704"/>
        <w:rPr>
          <w:rFonts w:ascii="Symbol" w:eastAsia="Symbol" w:hAnsi="Symbol"/>
          <w:sz w:val="24"/>
        </w:rPr>
      </w:pPr>
      <w:r>
        <w:rPr>
          <w:rFonts w:ascii="Cambria" w:eastAsia="Cambria" w:hAnsi="Cambria"/>
          <w:sz w:val="24"/>
        </w:rPr>
        <w:t xml:space="preserve">układ jezdny i ogumienie (ciśnienie powietrza powinno wynosić 0,3 </w:t>
      </w:r>
      <w:proofErr w:type="spellStart"/>
      <w:r>
        <w:rPr>
          <w:rFonts w:ascii="Cambria" w:eastAsia="Cambria" w:hAnsi="Cambria"/>
          <w:sz w:val="24"/>
        </w:rPr>
        <w:t>MPa</w:t>
      </w:r>
      <w:proofErr w:type="spellEnd"/>
      <w:r>
        <w:rPr>
          <w:rFonts w:ascii="Cambria" w:eastAsia="Cambria" w:hAnsi="Cambria"/>
          <w:sz w:val="24"/>
        </w:rPr>
        <w:t>),</w:t>
      </w:r>
    </w:p>
    <w:p w:rsidR="00516277" w:rsidRDefault="00516277">
      <w:pPr>
        <w:spacing w:line="15" w:lineRule="exact"/>
        <w:rPr>
          <w:rFonts w:ascii="Symbol" w:eastAsia="Symbol" w:hAnsi="Symbol"/>
          <w:sz w:val="24"/>
        </w:rPr>
      </w:pPr>
    </w:p>
    <w:p w:rsidR="00516277" w:rsidRDefault="00516277" w:rsidP="00516277">
      <w:pPr>
        <w:numPr>
          <w:ilvl w:val="0"/>
          <w:numId w:val="32"/>
        </w:numPr>
        <w:tabs>
          <w:tab w:val="left" w:pos="712"/>
        </w:tabs>
        <w:spacing w:line="237" w:lineRule="auto"/>
        <w:ind w:left="4" w:right="20" w:hanging="4"/>
        <w:jc w:val="both"/>
        <w:rPr>
          <w:rFonts w:ascii="Symbol" w:eastAsia="Symbol" w:hAnsi="Symbol"/>
          <w:sz w:val="24"/>
        </w:rPr>
      </w:pPr>
      <w:r>
        <w:rPr>
          <w:rFonts w:ascii="Cambria" w:eastAsia="Cambria" w:hAnsi="Cambria"/>
          <w:sz w:val="24"/>
        </w:rPr>
        <w:t>stan rolek i wytrząsaczy, tj. pierścieni gumowych i tulei łożyskowych (stalowych i żeliwnych), a w razie nadmiernego ich zużycia trzeba wymienić je na nowe, poza tym należy skontrolować działanie rolek uchylnych (dźwignie rolek powinny obracać się bez zacięć) oraz sprężyn napinających dźwignie,</w:t>
      </w:r>
    </w:p>
    <w:p w:rsidR="00516277" w:rsidRDefault="00516277" w:rsidP="00516277">
      <w:pPr>
        <w:numPr>
          <w:ilvl w:val="0"/>
          <w:numId w:val="32"/>
        </w:numPr>
        <w:tabs>
          <w:tab w:val="left" w:pos="704"/>
        </w:tabs>
        <w:spacing w:line="238" w:lineRule="auto"/>
        <w:ind w:left="704" w:hanging="704"/>
        <w:rPr>
          <w:rFonts w:ascii="Symbol" w:eastAsia="Symbol" w:hAnsi="Symbol"/>
          <w:sz w:val="24"/>
        </w:rPr>
      </w:pPr>
      <w:r>
        <w:rPr>
          <w:rFonts w:ascii="Cambria" w:eastAsia="Cambria" w:hAnsi="Cambria"/>
          <w:sz w:val="24"/>
        </w:rPr>
        <w:t>stan przenośników, a w razie zużycia elementów należy je wymienić na nowe,</w:t>
      </w:r>
    </w:p>
    <w:p w:rsidR="00516277" w:rsidRDefault="00516277">
      <w:pPr>
        <w:spacing w:line="15" w:lineRule="exact"/>
        <w:rPr>
          <w:rFonts w:ascii="Symbol" w:eastAsia="Symbol" w:hAnsi="Symbol"/>
          <w:sz w:val="24"/>
        </w:rPr>
      </w:pPr>
    </w:p>
    <w:p w:rsidR="00516277" w:rsidRDefault="00516277" w:rsidP="00516277">
      <w:pPr>
        <w:numPr>
          <w:ilvl w:val="0"/>
          <w:numId w:val="32"/>
        </w:numPr>
        <w:tabs>
          <w:tab w:val="left" w:pos="712"/>
        </w:tabs>
        <w:spacing w:line="234" w:lineRule="auto"/>
        <w:ind w:left="4" w:right="20" w:hanging="4"/>
        <w:rPr>
          <w:rFonts w:ascii="Symbol" w:eastAsia="Symbol" w:hAnsi="Symbol"/>
          <w:sz w:val="24"/>
        </w:rPr>
      </w:pPr>
      <w:r>
        <w:rPr>
          <w:rFonts w:ascii="Cambria" w:eastAsia="Cambria" w:hAnsi="Cambria"/>
          <w:sz w:val="24"/>
        </w:rPr>
        <w:t>poziom oleju w stożkowej przekładni zębatej (powinien znajdować się między dwoma nacięciami na wskaźniku poziomu oleju),</w:t>
      </w:r>
    </w:p>
    <w:p w:rsidR="00516277" w:rsidRDefault="00516277">
      <w:pPr>
        <w:spacing w:line="1" w:lineRule="exact"/>
        <w:rPr>
          <w:rFonts w:ascii="Symbol" w:eastAsia="Symbol" w:hAnsi="Symbol"/>
          <w:sz w:val="24"/>
        </w:rPr>
      </w:pPr>
    </w:p>
    <w:p w:rsidR="00516277" w:rsidRDefault="00516277" w:rsidP="00516277">
      <w:pPr>
        <w:numPr>
          <w:ilvl w:val="0"/>
          <w:numId w:val="32"/>
        </w:numPr>
        <w:tabs>
          <w:tab w:val="left" w:pos="704"/>
        </w:tabs>
        <w:spacing w:line="238" w:lineRule="auto"/>
        <w:ind w:left="704" w:hanging="704"/>
        <w:rPr>
          <w:rFonts w:ascii="Symbol" w:eastAsia="Symbol" w:hAnsi="Symbol"/>
          <w:sz w:val="24"/>
        </w:rPr>
      </w:pPr>
      <w:r>
        <w:rPr>
          <w:rFonts w:ascii="Cambria" w:eastAsia="Cambria" w:hAnsi="Cambria"/>
          <w:sz w:val="24"/>
        </w:rPr>
        <w:t>kopaczkę (należy nasmarować ją według schematu smarowania).</w:t>
      </w:r>
    </w:p>
    <w:p w:rsidR="00516277" w:rsidRDefault="00516277">
      <w:pPr>
        <w:spacing w:line="285" w:lineRule="exact"/>
        <w:rPr>
          <w:rFonts w:ascii="Times New Roman" w:eastAsia="Times New Roman" w:hAnsi="Times New Roman"/>
        </w:rPr>
      </w:pPr>
    </w:p>
    <w:p w:rsidR="00516277" w:rsidRDefault="00516277">
      <w:pPr>
        <w:spacing w:line="239" w:lineRule="auto"/>
        <w:ind w:left="4" w:firstLine="708"/>
        <w:jc w:val="both"/>
        <w:rPr>
          <w:rFonts w:ascii="Cambria" w:eastAsia="Cambria" w:hAnsi="Cambria"/>
          <w:sz w:val="24"/>
        </w:rPr>
      </w:pPr>
      <w:r>
        <w:rPr>
          <w:rFonts w:ascii="Cambria" w:eastAsia="Cambria" w:hAnsi="Cambria"/>
          <w:sz w:val="24"/>
        </w:rPr>
        <w:t>Ze względu na bardzo ciężkie warunki pracy kopaczki szczególną uwagę trzeba zwrócić na ostatni punkt powyższych wskazań. Przed smarowaniem trzeba dokładnie oczyścić zawory kulkowe. Rolki i wstrząsacze powinny być poddawane tej czynności do momentu ukazania się smaru od strony ścian kopaczki. Smary należy przechowywać w szczelnych naczyniach i chronić przed kurzem. Do smarowania przekładni trzeba używać oleju przekładniowego, a jego stan należy sprawdzać co trzy dni, zwracając uwagę na jego wygląd. Jeżeli podczas jego rozcierania między palcami występują ślady ciała metalicznego, olej w przekładni trzeba wymienić, przepłukując przekładnię olejem maszynowym, który należy dokładnie wylać i dopiero wówczas napełnić przekładnię właściwą ilością świeżego oleju. Powinien być on wymieniany zwykle po każdych 100 godzinach pracy (raz w sezonie). Do przekładni należy wlać około l litra tej substancji, której poziom, sprawdzony za pomocą wskaźnika umieszczonego w śrubie zaworowej przekładni, powinien znajdować się między dwoma nacięciami wskaźnika.</w:t>
      </w:r>
    </w:p>
    <w:p w:rsidR="00516277" w:rsidRDefault="00516277">
      <w:pPr>
        <w:spacing w:line="295" w:lineRule="exact"/>
        <w:rPr>
          <w:rFonts w:ascii="Times New Roman" w:eastAsia="Times New Roman" w:hAnsi="Times New Roman"/>
        </w:rPr>
      </w:pPr>
    </w:p>
    <w:p w:rsidR="00516277" w:rsidRDefault="00516277">
      <w:pPr>
        <w:spacing w:line="0" w:lineRule="atLeast"/>
        <w:ind w:left="4"/>
        <w:rPr>
          <w:rFonts w:ascii="Cambria" w:eastAsia="Cambria" w:hAnsi="Cambria"/>
          <w:b/>
          <w:sz w:val="24"/>
        </w:rPr>
      </w:pPr>
      <w:r>
        <w:rPr>
          <w:rFonts w:ascii="Cambria" w:eastAsia="Cambria" w:hAnsi="Cambria"/>
          <w:b/>
          <w:sz w:val="24"/>
        </w:rPr>
        <w:t>Konserwacja i przechowywanie kopaczek</w:t>
      </w:r>
    </w:p>
    <w:p w:rsidR="00516277" w:rsidRDefault="00516277">
      <w:pPr>
        <w:spacing w:line="3" w:lineRule="exact"/>
        <w:rPr>
          <w:rFonts w:ascii="Times New Roman" w:eastAsia="Times New Roman" w:hAnsi="Times New Roman"/>
        </w:rPr>
      </w:pPr>
    </w:p>
    <w:p w:rsidR="00516277" w:rsidRDefault="00516277">
      <w:pPr>
        <w:spacing w:line="239" w:lineRule="auto"/>
        <w:ind w:left="4" w:right="20" w:firstLine="708"/>
        <w:jc w:val="both"/>
        <w:rPr>
          <w:rFonts w:ascii="Cambria" w:eastAsia="Cambria" w:hAnsi="Cambria"/>
          <w:sz w:val="24"/>
        </w:rPr>
      </w:pPr>
      <w:r>
        <w:rPr>
          <w:rFonts w:ascii="Cambria" w:eastAsia="Cambria" w:hAnsi="Cambria"/>
          <w:sz w:val="24"/>
        </w:rPr>
        <w:t>Codziennie po zakończeniu pracy kopaczkę należy oczyścić z ziemi, kurzu itp. Powinna być przechowywana w pomieszczeniach chroniących ją przed negatywnymi wpływami czynników atmosferycznych. Po zakończonym sezonie pracy należy:</w:t>
      </w:r>
    </w:p>
    <w:p w:rsidR="00516277" w:rsidRDefault="00516277" w:rsidP="00516277">
      <w:pPr>
        <w:numPr>
          <w:ilvl w:val="0"/>
          <w:numId w:val="33"/>
        </w:numPr>
        <w:tabs>
          <w:tab w:val="left" w:pos="704"/>
        </w:tabs>
        <w:spacing w:line="0" w:lineRule="atLeast"/>
        <w:ind w:left="704" w:hanging="704"/>
        <w:rPr>
          <w:rFonts w:ascii="Symbol" w:eastAsia="Symbol" w:hAnsi="Symbol"/>
          <w:sz w:val="24"/>
        </w:rPr>
      </w:pPr>
      <w:r>
        <w:rPr>
          <w:rFonts w:ascii="Cambria" w:eastAsia="Cambria" w:hAnsi="Cambria"/>
          <w:sz w:val="24"/>
        </w:rPr>
        <w:t>oczyścić dokładnie całą maszynę z ziemi i innych zanieczyszczeń,</w:t>
      </w:r>
    </w:p>
    <w:p w:rsidR="00516277" w:rsidRDefault="00516277">
      <w:pPr>
        <w:spacing w:line="14" w:lineRule="exact"/>
        <w:rPr>
          <w:rFonts w:ascii="Symbol" w:eastAsia="Symbol" w:hAnsi="Symbol"/>
          <w:sz w:val="24"/>
        </w:rPr>
      </w:pPr>
    </w:p>
    <w:p w:rsidR="00516277" w:rsidRDefault="00516277" w:rsidP="00516277">
      <w:pPr>
        <w:numPr>
          <w:ilvl w:val="0"/>
          <w:numId w:val="33"/>
        </w:numPr>
        <w:tabs>
          <w:tab w:val="left" w:pos="712"/>
        </w:tabs>
        <w:spacing w:line="234" w:lineRule="auto"/>
        <w:ind w:left="4" w:right="20" w:hanging="4"/>
        <w:rPr>
          <w:rFonts w:ascii="Symbol" w:eastAsia="Symbol" w:hAnsi="Symbol"/>
          <w:sz w:val="24"/>
        </w:rPr>
      </w:pPr>
      <w:r>
        <w:rPr>
          <w:rFonts w:ascii="Cambria" w:eastAsia="Cambria" w:hAnsi="Cambria"/>
          <w:sz w:val="24"/>
        </w:rPr>
        <w:t>rozpiąć i zdjąć przenośniki, dokonać ich przeglądu, elementy zużyte i uszkodzone wymienić na nowe lub naprawić,</w:t>
      </w:r>
    </w:p>
    <w:p w:rsidR="00516277" w:rsidRDefault="00516277">
      <w:pPr>
        <w:spacing w:line="1" w:lineRule="exact"/>
        <w:rPr>
          <w:rFonts w:ascii="Symbol" w:eastAsia="Symbol" w:hAnsi="Symbol"/>
          <w:sz w:val="24"/>
        </w:rPr>
      </w:pPr>
    </w:p>
    <w:p w:rsidR="00516277" w:rsidRDefault="00516277" w:rsidP="00516277">
      <w:pPr>
        <w:numPr>
          <w:ilvl w:val="0"/>
          <w:numId w:val="33"/>
        </w:numPr>
        <w:tabs>
          <w:tab w:val="left" w:pos="704"/>
        </w:tabs>
        <w:spacing w:line="238" w:lineRule="auto"/>
        <w:ind w:left="704" w:hanging="704"/>
        <w:rPr>
          <w:rFonts w:ascii="Symbol" w:eastAsia="Symbol" w:hAnsi="Symbol"/>
          <w:sz w:val="24"/>
        </w:rPr>
      </w:pPr>
      <w:r>
        <w:rPr>
          <w:rFonts w:ascii="Cambria" w:eastAsia="Cambria" w:hAnsi="Cambria"/>
          <w:sz w:val="24"/>
        </w:rPr>
        <w:t xml:space="preserve">zdjąć wszystkie rolki i wstrząsacze, zdemontować je, a elementy zużyte </w:t>
      </w:r>
      <w:proofErr w:type="spellStart"/>
      <w:r>
        <w:rPr>
          <w:rFonts w:ascii="Cambria" w:eastAsia="Cambria" w:hAnsi="Cambria"/>
          <w:sz w:val="24"/>
        </w:rPr>
        <w:t>wymie</w:t>
      </w:r>
      <w:proofErr w:type="spellEnd"/>
      <w:r>
        <w:rPr>
          <w:rFonts w:ascii="Cambria" w:eastAsia="Cambria" w:hAnsi="Cambria"/>
          <w:sz w:val="24"/>
        </w:rPr>
        <w:t>-</w:t>
      </w:r>
    </w:p>
    <w:p w:rsidR="00516277" w:rsidRDefault="00516277">
      <w:pPr>
        <w:spacing w:line="2" w:lineRule="exact"/>
        <w:rPr>
          <w:rFonts w:ascii="Symbol" w:eastAsia="Symbol" w:hAnsi="Symbol"/>
          <w:sz w:val="24"/>
        </w:rPr>
      </w:pPr>
    </w:p>
    <w:p w:rsidR="00516277" w:rsidRDefault="00516277">
      <w:pPr>
        <w:spacing w:line="0" w:lineRule="atLeast"/>
        <w:ind w:left="4"/>
        <w:rPr>
          <w:rFonts w:ascii="Cambria" w:eastAsia="Cambria" w:hAnsi="Cambria"/>
          <w:sz w:val="24"/>
        </w:rPr>
      </w:pPr>
      <w:r>
        <w:rPr>
          <w:rFonts w:ascii="Cambria" w:eastAsia="Cambria" w:hAnsi="Cambria"/>
          <w:sz w:val="24"/>
        </w:rPr>
        <w:t>nić,</w:t>
      </w:r>
    </w:p>
    <w:p w:rsidR="00516277" w:rsidRDefault="00516277" w:rsidP="00516277">
      <w:pPr>
        <w:numPr>
          <w:ilvl w:val="0"/>
          <w:numId w:val="33"/>
        </w:numPr>
        <w:tabs>
          <w:tab w:val="left" w:pos="704"/>
        </w:tabs>
        <w:spacing w:line="238" w:lineRule="auto"/>
        <w:ind w:left="704" w:hanging="704"/>
        <w:rPr>
          <w:rFonts w:ascii="Symbol" w:eastAsia="Symbol" w:hAnsi="Symbol"/>
          <w:sz w:val="24"/>
        </w:rPr>
      </w:pPr>
      <w:r>
        <w:rPr>
          <w:rFonts w:ascii="Cambria" w:eastAsia="Cambria" w:hAnsi="Cambria"/>
          <w:sz w:val="24"/>
        </w:rPr>
        <w:t>zmontować rolki i wstrząsacze, założyć przenośniki,</w:t>
      </w:r>
    </w:p>
    <w:p w:rsidR="00516277" w:rsidRDefault="00516277">
      <w:pPr>
        <w:spacing w:line="1" w:lineRule="exact"/>
        <w:rPr>
          <w:rFonts w:ascii="Symbol" w:eastAsia="Symbol" w:hAnsi="Symbol"/>
          <w:sz w:val="24"/>
        </w:rPr>
      </w:pPr>
    </w:p>
    <w:p w:rsidR="00516277" w:rsidRDefault="00516277" w:rsidP="00516277">
      <w:pPr>
        <w:numPr>
          <w:ilvl w:val="0"/>
          <w:numId w:val="33"/>
        </w:numPr>
        <w:tabs>
          <w:tab w:val="left" w:pos="704"/>
        </w:tabs>
        <w:spacing w:line="0" w:lineRule="atLeast"/>
        <w:ind w:left="704" w:hanging="704"/>
        <w:rPr>
          <w:rFonts w:ascii="Symbol" w:eastAsia="Symbol" w:hAnsi="Symbol"/>
          <w:sz w:val="24"/>
        </w:rPr>
      </w:pPr>
      <w:r>
        <w:rPr>
          <w:rFonts w:ascii="Cambria" w:eastAsia="Cambria" w:hAnsi="Cambria"/>
          <w:sz w:val="24"/>
        </w:rPr>
        <w:t>nasmarować wszystkie punkty smarowania według schematu smarowania,</w:t>
      </w:r>
    </w:p>
    <w:p w:rsidR="00516277" w:rsidRDefault="00516277">
      <w:pPr>
        <w:spacing w:line="15" w:lineRule="exact"/>
        <w:rPr>
          <w:rFonts w:ascii="Symbol" w:eastAsia="Symbol" w:hAnsi="Symbol"/>
          <w:sz w:val="24"/>
        </w:rPr>
      </w:pPr>
    </w:p>
    <w:p w:rsidR="00516277" w:rsidRDefault="00516277" w:rsidP="00516277">
      <w:pPr>
        <w:numPr>
          <w:ilvl w:val="0"/>
          <w:numId w:val="33"/>
        </w:numPr>
        <w:tabs>
          <w:tab w:val="left" w:pos="712"/>
        </w:tabs>
        <w:spacing w:line="233" w:lineRule="auto"/>
        <w:ind w:left="4" w:right="20" w:hanging="4"/>
        <w:rPr>
          <w:rFonts w:ascii="Symbol" w:eastAsia="Symbol" w:hAnsi="Symbol"/>
          <w:sz w:val="24"/>
        </w:rPr>
      </w:pPr>
      <w:r>
        <w:rPr>
          <w:rFonts w:ascii="Cambria" w:eastAsia="Cambria" w:hAnsi="Cambria"/>
          <w:sz w:val="24"/>
        </w:rPr>
        <w:t xml:space="preserve">części metalowe niemalowane oczyścić i odrdzewić, przemyć naftą i pokryć </w:t>
      </w:r>
      <w:proofErr w:type="spellStart"/>
      <w:r>
        <w:rPr>
          <w:rFonts w:ascii="Cambria" w:eastAsia="Cambria" w:hAnsi="Cambria"/>
          <w:sz w:val="24"/>
        </w:rPr>
        <w:t>sma</w:t>
      </w:r>
      <w:proofErr w:type="spellEnd"/>
      <w:r>
        <w:rPr>
          <w:rFonts w:ascii="Cambria" w:eastAsia="Cambria" w:hAnsi="Cambria"/>
          <w:sz w:val="24"/>
        </w:rPr>
        <w:t>-rem Antykor podgrzanym do temperatury 60°C,</w:t>
      </w:r>
    </w:p>
    <w:p w:rsidR="00516277" w:rsidRDefault="00516277">
      <w:pPr>
        <w:spacing w:line="17" w:lineRule="exact"/>
        <w:rPr>
          <w:rFonts w:ascii="Symbol" w:eastAsia="Symbol" w:hAnsi="Symbol"/>
          <w:sz w:val="24"/>
        </w:rPr>
      </w:pPr>
    </w:p>
    <w:p w:rsidR="00516277" w:rsidRDefault="00516277" w:rsidP="00516277">
      <w:pPr>
        <w:numPr>
          <w:ilvl w:val="0"/>
          <w:numId w:val="33"/>
        </w:numPr>
        <w:tabs>
          <w:tab w:val="left" w:pos="712"/>
        </w:tabs>
        <w:spacing w:line="233" w:lineRule="auto"/>
        <w:ind w:left="4" w:right="20" w:hanging="4"/>
        <w:rPr>
          <w:rFonts w:ascii="Symbol" w:eastAsia="Symbol" w:hAnsi="Symbol"/>
          <w:sz w:val="24"/>
        </w:rPr>
      </w:pPr>
      <w:r>
        <w:rPr>
          <w:rFonts w:ascii="Cambria" w:eastAsia="Cambria" w:hAnsi="Cambria"/>
          <w:sz w:val="24"/>
        </w:rPr>
        <w:t>miejsca o uszkodzonej malaturze dokładnie oczyścić i odrdzewić, następnie po-kryć farbą podkładową i po jej wyschnięciu pomalować emalią nawierzchniową,</w:t>
      </w:r>
    </w:p>
    <w:p w:rsidR="00516277" w:rsidRDefault="00516277">
      <w:pPr>
        <w:spacing w:line="16" w:lineRule="exact"/>
        <w:rPr>
          <w:rFonts w:ascii="Symbol" w:eastAsia="Symbol" w:hAnsi="Symbol"/>
          <w:sz w:val="24"/>
        </w:rPr>
      </w:pPr>
    </w:p>
    <w:p w:rsidR="00516277" w:rsidRDefault="00516277" w:rsidP="00516277">
      <w:pPr>
        <w:numPr>
          <w:ilvl w:val="0"/>
          <w:numId w:val="33"/>
        </w:numPr>
        <w:tabs>
          <w:tab w:val="left" w:pos="712"/>
        </w:tabs>
        <w:spacing w:line="233" w:lineRule="auto"/>
        <w:ind w:left="4" w:right="20" w:hanging="4"/>
        <w:rPr>
          <w:rFonts w:ascii="Symbol" w:eastAsia="Symbol" w:hAnsi="Symbol"/>
          <w:sz w:val="24"/>
        </w:rPr>
      </w:pPr>
      <w:r>
        <w:rPr>
          <w:rFonts w:ascii="Cambria" w:eastAsia="Cambria" w:hAnsi="Cambria"/>
          <w:sz w:val="24"/>
        </w:rPr>
        <w:t xml:space="preserve">zdjąć pasy klinowe, wymyć i przechowywać je w suchym i chłodnym </w:t>
      </w:r>
      <w:proofErr w:type="spellStart"/>
      <w:r>
        <w:rPr>
          <w:rFonts w:ascii="Cambria" w:eastAsia="Cambria" w:hAnsi="Cambria"/>
          <w:sz w:val="24"/>
        </w:rPr>
        <w:t>pomiesz-czeniu</w:t>
      </w:r>
      <w:proofErr w:type="spellEnd"/>
      <w:r>
        <w:rPr>
          <w:rFonts w:ascii="Cambria" w:eastAsia="Cambria" w:hAnsi="Cambria"/>
          <w:sz w:val="24"/>
        </w:rPr>
        <w:t>, chroniąc tym samym przed działaniem promieni słonecznych,</w:t>
      </w:r>
    </w:p>
    <w:p w:rsidR="00516277" w:rsidRDefault="00516277">
      <w:pPr>
        <w:spacing w:line="16" w:lineRule="exact"/>
        <w:rPr>
          <w:rFonts w:ascii="Symbol" w:eastAsia="Symbol" w:hAnsi="Symbol"/>
          <w:sz w:val="24"/>
        </w:rPr>
      </w:pPr>
    </w:p>
    <w:p w:rsidR="00516277" w:rsidRDefault="00516277" w:rsidP="00516277">
      <w:pPr>
        <w:numPr>
          <w:ilvl w:val="0"/>
          <w:numId w:val="33"/>
        </w:numPr>
        <w:tabs>
          <w:tab w:val="left" w:pos="712"/>
        </w:tabs>
        <w:spacing w:line="233" w:lineRule="auto"/>
        <w:ind w:left="4" w:right="20" w:hanging="4"/>
        <w:rPr>
          <w:rFonts w:ascii="Symbol" w:eastAsia="Symbol" w:hAnsi="Symbol"/>
          <w:sz w:val="24"/>
        </w:rPr>
      </w:pPr>
      <w:r>
        <w:rPr>
          <w:rFonts w:ascii="Cambria" w:eastAsia="Cambria" w:hAnsi="Cambria"/>
          <w:sz w:val="24"/>
        </w:rPr>
        <w:t>ustawić kopaczkę na podporach drewnianych w taki sposób, aby koła nie dotyka-</w:t>
      </w:r>
      <w:proofErr w:type="spellStart"/>
      <w:r>
        <w:rPr>
          <w:rFonts w:ascii="Cambria" w:eastAsia="Cambria" w:hAnsi="Cambria"/>
          <w:sz w:val="24"/>
        </w:rPr>
        <w:t>ły</w:t>
      </w:r>
      <w:proofErr w:type="spellEnd"/>
      <w:r>
        <w:rPr>
          <w:rFonts w:ascii="Cambria" w:eastAsia="Cambria" w:hAnsi="Cambria"/>
          <w:sz w:val="24"/>
        </w:rPr>
        <w:t xml:space="preserve"> ziemi, oraz zmniejszyć ciśnienie powietrza w ogumieniu do około 0,05–0,1 </w:t>
      </w:r>
      <w:proofErr w:type="spellStart"/>
      <w:r>
        <w:rPr>
          <w:rFonts w:ascii="Cambria" w:eastAsia="Cambria" w:hAnsi="Cambria"/>
          <w:sz w:val="24"/>
        </w:rPr>
        <w:t>MPa</w:t>
      </w:r>
      <w:proofErr w:type="spellEnd"/>
      <w:r>
        <w:rPr>
          <w:rFonts w:ascii="Cambria" w:eastAsia="Cambria" w:hAnsi="Cambria"/>
          <w:sz w:val="24"/>
        </w:rPr>
        <w:t>.</w:t>
      </w:r>
    </w:p>
    <w:p w:rsidR="00516277" w:rsidRDefault="00516277">
      <w:pPr>
        <w:spacing w:line="200" w:lineRule="exact"/>
        <w:rPr>
          <w:rFonts w:ascii="Times New Roman" w:eastAsia="Times New Roman" w:hAnsi="Times New Roman"/>
        </w:rPr>
      </w:pPr>
    </w:p>
    <w:p w:rsidR="00516277" w:rsidRDefault="00516277">
      <w:pPr>
        <w:spacing w:line="251" w:lineRule="exact"/>
        <w:rPr>
          <w:rFonts w:ascii="Times New Roman" w:eastAsia="Times New Roman" w:hAnsi="Times New Roman"/>
        </w:rPr>
      </w:pPr>
    </w:p>
    <w:p w:rsidR="00516277" w:rsidRDefault="00516277">
      <w:pPr>
        <w:spacing w:line="0" w:lineRule="atLeast"/>
        <w:ind w:left="8844"/>
        <w:rPr>
          <w:rFonts w:ascii="Times New Roman" w:eastAsia="Times New Roman" w:hAnsi="Times New Roman"/>
          <w:sz w:val="24"/>
        </w:rPr>
      </w:pPr>
      <w:r>
        <w:rPr>
          <w:rFonts w:ascii="Times New Roman" w:eastAsia="Times New Roman" w:hAnsi="Times New Roman"/>
          <w:sz w:val="24"/>
        </w:rPr>
        <w:t>42</w:t>
      </w:r>
    </w:p>
    <w:p w:rsidR="00516277" w:rsidRDefault="00516277">
      <w:pPr>
        <w:spacing w:line="0" w:lineRule="atLeast"/>
        <w:ind w:left="8844"/>
        <w:rPr>
          <w:rFonts w:ascii="Times New Roman" w:eastAsia="Times New Roman" w:hAnsi="Times New Roman"/>
          <w:sz w:val="24"/>
        </w:rPr>
        <w:sectPr w:rsidR="00516277">
          <w:pgSz w:w="11900" w:h="16838"/>
          <w:pgMar w:top="1440" w:right="1406" w:bottom="428" w:left="1416" w:header="0" w:footer="0" w:gutter="0"/>
          <w:cols w:space="0" w:equalWidth="0">
            <w:col w:w="9084"/>
          </w:cols>
          <w:docGrid w:linePitch="360"/>
        </w:sectPr>
      </w:pPr>
    </w:p>
    <w:p w:rsidR="00516277" w:rsidRDefault="00516277">
      <w:pPr>
        <w:spacing w:line="0" w:lineRule="atLeast"/>
        <w:ind w:left="4" w:firstLine="708"/>
        <w:jc w:val="both"/>
        <w:rPr>
          <w:rFonts w:ascii="Cambria" w:eastAsia="Cambria" w:hAnsi="Cambria"/>
          <w:sz w:val="24"/>
        </w:rPr>
      </w:pPr>
      <w:bookmarkStart w:id="43" w:name="page43"/>
      <w:bookmarkEnd w:id="43"/>
      <w:r>
        <w:rPr>
          <w:rFonts w:ascii="Cambria" w:eastAsia="Cambria" w:hAnsi="Cambria"/>
          <w:sz w:val="24"/>
        </w:rPr>
        <w:lastRenderedPageBreak/>
        <w:t xml:space="preserve">Ze względu na trudne warunki pracy kopaczki i dość szybkie tempo zużywania się niektórych elementów zachodzi konieczność ich wymiany. Naprawy takie </w:t>
      </w:r>
      <w:proofErr w:type="spellStart"/>
      <w:r>
        <w:rPr>
          <w:rFonts w:ascii="Cambria" w:eastAsia="Cambria" w:hAnsi="Cambria"/>
          <w:sz w:val="24"/>
        </w:rPr>
        <w:t>dokony-wane</w:t>
      </w:r>
      <w:proofErr w:type="spellEnd"/>
      <w:r>
        <w:rPr>
          <w:rFonts w:ascii="Cambria" w:eastAsia="Cambria" w:hAnsi="Cambria"/>
          <w:sz w:val="24"/>
        </w:rPr>
        <w:t xml:space="preserve"> są stosunkowo często w obrębie przenośników odsiewających.</w:t>
      </w:r>
    </w:p>
    <w:p w:rsidR="00516277" w:rsidRDefault="00516277">
      <w:pPr>
        <w:spacing w:line="281" w:lineRule="exact"/>
        <w:rPr>
          <w:rFonts w:ascii="Times New Roman" w:eastAsia="Times New Roman" w:hAnsi="Times New Roman"/>
        </w:rPr>
      </w:pPr>
    </w:p>
    <w:p w:rsidR="00516277" w:rsidRDefault="00516277">
      <w:pPr>
        <w:spacing w:line="0" w:lineRule="atLeast"/>
        <w:ind w:left="4"/>
        <w:rPr>
          <w:rFonts w:ascii="Cambria" w:eastAsia="Cambria" w:hAnsi="Cambria"/>
          <w:b/>
          <w:sz w:val="24"/>
        </w:rPr>
      </w:pPr>
      <w:r>
        <w:rPr>
          <w:rFonts w:ascii="Cambria" w:eastAsia="Cambria" w:hAnsi="Cambria"/>
          <w:b/>
          <w:sz w:val="24"/>
        </w:rPr>
        <w:t>Kombajny do ziemniaków</w:t>
      </w:r>
    </w:p>
    <w:p w:rsidR="00516277" w:rsidRDefault="00516277">
      <w:pPr>
        <w:spacing w:line="1" w:lineRule="exact"/>
        <w:rPr>
          <w:rFonts w:ascii="Times New Roman" w:eastAsia="Times New Roman" w:hAnsi="Times New Roman"/>
        </w:rPr>
      </w:pPr>
    </w:p>
    <w:p w:rsidR="00516277" w:rsidRDefault="00516277">
      <w:pPr>
        <w:spacing w:line="0" w:lineRule="atLeast"/>
        <w:ind w:left="704"/>
        <w:rPr>
          <w:rFonts w:ascii="Cambria" w:eastAsia="Cambria" w:hAnsi="Cambria"/>
          <w:sz w:val="24"/>
        </w:rPr>
      </w:pPr>
      <w:r>
        <w:rPr>
          <w:rFonts w:ascii="Cambria" w:eastAsia="Cambria" w:hAnsi="Cambria"/>
          <w:sz w:val="24"/>
        </w:rPr>
        <w:t>Kombajny do ziemniaków zapewniają wyższy stopień mechanizacji pracy dzięki:</w:t>
      </w:r>
    </w:p>
    <w:p w:rsidR="00516277" w:rsidRDefault="00516277" w:rsidP="00516277">
      <w:pPr>
        <w:numPr>
          <w:ilvl w:val="0"/>
          <w:numId w:val="34"/>
        </w:numPr>
        <w:tabs>
          <w:tab w:val="left" w:pos="704"/>
        </w:tabs>
        <w:spacing w:line="238" w:lineRule="auto"/>
        <w:ind w:left="704" w:hanging="704"/>
        <w:rPr>
          <w:rFonts w:ascii="Symbol" w:eastAsia="Symbol" w:hAnsi="Symbol"/>
          <w:sz w:val="24"/>
        </w:rPr>
      </w:pPr>
      <w:r>
        <w:rPr>
          <w:rFonts w:ascii="Cambria" w:eastAsia="Cambria" w:hAnsi="Cambria"/>
          <w:sz w:val="24"/>
        </w:rPr>
        <w:t>uproszczeniu przebiegu procesu zbioru ziemniaków,</w:t>
      </w:r>
    </w:p>
    <w:p w:rsidR="00516277" w:rsidRDefault="00516277">
      <w:pPr>
        <w:spacing w:line="1" w:lineRule="exact"/>
        <w:rPr>
          <w:rFonts w:ascii="Symbol" w:eastAsia="Symbol" w:hAnsi="Symbol"/>
          <w:sz w:val="24"/>
        </w:rPr>
      </w:pPr>
    </w:p>
    <w:p w:rsidR="00516277" w:rsidRDefault="00516277" w:rsidP="00516277">
      <w:pPr>
        <w:numPr>
          <w:ilvl w:val="0"/>
          <w:numId w:val="34"/>
        </w:numPr>
        <w:tabs>
          <w:tab w:val="left" w:pos="704"/>
        </w:tabs>
        <w:spacing w:line="0" w:lineRule="atLeast"/>
        <w:ind w:left="704" w:hanging="704"/>
        <w:rPr>
          <w:rFonts w:ascii="Symbol" w:eastAsia="Symbol" w:hAnsi="Symbol"/>
          <w:sz w:val="24"/>
        </w:rPr>
      </w:pPr>
      <w:r>
        <w:rPr>
          <w:rFonts w:ascii="Cambria" w:eastAsia="Cambria" w:hAnsi="Cambria"/>
          <w:sz w:val="24"/>
        </w:rPr>
        <w:t>przyspieszeniu zbioru,</w:t>
      </w:r>
    </w:p>
    <w:p w:rsidR="00516277" w:rsidRDefault="00516277" w:rsidP="00516277">
      <w:pPr>
        <w:numPr>
          <w:ilvl w:val="0"/>
          <w:numId w:val="34"/>
        </w:numPr>
        <w:tabs>
          <w:tab w:val="left" w:pos="704"/>
        </w:tabs>
        <w:spacing w:line="238" w:lineRule="auto"/>
        <w:ind w:left="704" w:hanging="704"/>
        <w:rPr>
          <w:rFonts w:ascii="Symbol" w:eastAsia="Symbol" w:hAnsi="Symbol"/>
          <w:sz w:val="24"/>
        </w:rPr>
      </w:pPr>
      <w:r>
        <w:rPr>
          <w:rFonts w:ascii="Cambria" w:eastAsia="Cambria" w:hAnsi="Cambria"/>
          <w:sz w:val="24"/>
        </w:rPr>
        <w:t>zmniejszeniu nakładów pracy ręcznej.</w:t>
      </w:r>
    </w:p>
    <w:p w:rsidR="00516277" w:rsidRDefault="00516277">
      <w:pPr>
        <w:spacing w:line="4" w:lineRule="exact"/>
        <w:rPr>
          <w:rFonts w:ascii="Times New Roman" w:eastAsia="Times New Roman" w:hAnsi="Times New Roman"/>
        </w:rPr>
      </w:pPr>
    </w:p>
    <w:p w:rsidR="00516277" w:rsidRDefault="00516277">
      <w:pPr>
        <w:spacing w:line="239" w:lineRule="auto"/>
        <w:ind w:left="4" w:firstLine="708"/>
        <w:jc w:val="both"/>
        <w:rPr>
          <w:rFonts w:ascii="Cambria" w:eastAsia="Cambria" w:hAnsi="Cambria"/>
          <w:sz w:val="24"/>
        </w:rPr>
      </w:pPr>
      <w:r>
        <w:rPr>
          <w:rFonts w:ascii="Cambria" w:eastAsia="Cambria" w:hAnsi="Cambria"/>
          <w:sz w:val="24"/>
        </w:rPr>
        <w:t xml:space="preserve">Kombajny umożliwiają w jednym przejeździe maszyny wykonanie wielu </w:t>
      </w:r>
      <w:proofErr w:type="spellStart"/>
      <w:r>
        <w:rPr>
          <w:rFonts w:ascii="Cambria" w:eastAsia="Cambria" w:hAnsi="Cambria"/>
          <w:sz w:val="24"/>
        </w:rPr>
        <w:t>czynno-ści</w:t>
      </w:r>
      <w:proofErr w:type="spellEnd"/>
      <w:r>
        <w:rPr>
          <w:rFonts w:ascii="Cambria" w:eastAsia="Cambria" w:hAnsi="Cambria"/>
          <w:sz w:val="24"/>
        </w:rPr>
        <w:t xml:space="preserve">: wykopanie ziemniaków, oddzielanie bulw od ziemi, łęcin, kamieni i innych </w:t>
      </w:r>
      <w:proofErr w:type="spellStart"/>
      <w:r>
        <w:rPr>
          <w:rFonts w:ascii="Cambria" w:eastAsia="Cambria" w:hAnsi="Cambria"/>
          <w:sz w:val="24"/>
        </w:rPr>
        <w:t>zanie</w:t>
      </w:r>
      <w:proofErr w:type="spellEnd"/>
      <w:r>
        <w:rPr>
          <w:rFonts w:ascii="Cambria" w:eastAsia="Cambria" w:hAnsi="Cambria"/>
          <w:sz w:val="24"/>
        </w:rPr>
        <w:t>-czyszczeń oraz ładowanie bulw na środki transportowe. Maszyny te są najczęściej pro-</w:t>
      </w:r>
      <w:proofErr w:type="spellStart"/>
      <w:r>
        <w:rPr>
          <w:rFonts w:ascii="Cambria" w:eastAsia="Cambria" w:hAnsi="Cambria"/>
          <w:sz w:val="24"/>
        </w:rPr>
        <w:t>dukowane</w:t>
      </w:r>
      <w:proofErr w:type="spellEnd"/>
      <w:r>
        <w:rPr>
          <w:rFonts w:ascii="Cambria" w:eastAsia="Cambria" w:hAnsi="Cambria"/>
          <w:sz w:val="24"/>
        </w:rPr>
        <w:t xml:space="preserve"> jako dwu- lub jednorzędowe i przyczepiane do ciągników. Firmy zagraniczne oferują ponadto kombajny samobieżne.</w:t>
      </w:r>
    </w:p>
    <w:p w:rsidR="00516277" w:rsidRDefault="00516277">
      <w:pPr>
        <w:spacing w:line="5" w:lineRule="exact"/>
        <w:rPr>
          <w:rFonts w:ascii="Times New Roman" w:eastAsia="Times New Roman" w:hAnsi="Times New Roman"/>
        </w:rPr>
      </w:pPr>
    </w:p>
    <w:p w:rsidR="00516277" w:rsidRDefault="00516277">
      <w:pPr>
        <w:spacing w:line="0" w:lineRule="atLeast"/>
        <w:ind w:left="704"/>
        <w:rPr>
          <w:rFonts w:ascii="Cambria" w:eastAsia="Cambria" w:hAnsi="Cambria"/>
          <w:sz w:val="24"/>
        </w:rPr>
      </w:pPr>
      <w:r>
        <w:rPr>
          <w:rFonts w:ascii="Cambria" w:eastAsia="Cambria" w:hAnsi="Cambria"/>
          <w:sz w:val="24"/>
        </w:rPr>
        <w:t>Kombajn do ziemniaków składa się z następujących zespołów roboczych:</w:t>
      </w:r>
    </w:p>
    <w:p w:rsidR="00516277" w:rsidRDefault="00516277">
      <w:pPr>
        <w:spacing w:line="1" w:lineRule="exact"/>
        <w:rPr>
          <w:rFonts w:ascii="Times New Roman" w:eastAsia="Times New Roman" w:hAnsi="Times New Roman"/>
        </w:rPr>
      </w:pPr>
    </w:p>
    <w:p w:rsidR="00516277" w:rsidRDefault="00516277" w:rsidP="00516277">
      <w:pPr>
        <w:numPr>
          <w:ilvl w:val="0"/>
          <w:numId w:val="35"/>
        </w:numPr>
        <w:tabs>
          <w:tab w:val="left" w:pos="704"/>
        </w:tabs>
        <w:spacing w:line="0" w:lineRule="atLeast"/>
        <w:ind w:left="704" w:hanging="704"/>
        <w:rPr>
          <w:rFonts w:ascii="Symbol" w:eastAsia="Symbol" w:hAnsi="Symbol"/>
          <w:sz w:val="24"/>
        </w:rPr>
      </w:pPr>
      <w:r>
        <w:rPr>
          <w:rFonts w:ascii="Cambria" w:eastAsia="Cambria" w:hAnsi="Cambria"/>
          <w:sz w:val="24"/>
        </w:rPr>
        <w:t>zespół podkopujący redliny z ziemniakami,</w:t>
      </w:r>
    </w:p>
    <w:p w:rsidR="00516277" w:rsidRDefault="00516277" w:rsidP="00516277">
      <w:pPr>
        <w:numPr>
          <w:ilvl w:val="0"/>
          <w:numId w:val="35"/>
        </w:numPr>
        <w:tabs>
          <w:tab w:val="left" w:pos="704"/>
        </w:tabs>
        <w:spacing w:line="238" w:lineRule="auto"/>
        <w:ind w:left="704" w:hanging="704"/>
        <w:rPr>
          <w:rFonts w:ascii="Symbol" w:eastAsia="Symbol" w:hAnsi="Symbol"/>
          <w:sz w:val="24"/>
        </w:rPr>
      </w:pPr>
      <w:r>
        <w:rPr>
          <w:rFonts w:ascii="Cambria" w:eastAsia="Cambria" w:hAnsi="Cambria"/>
          <w:sz w:val="24"/>
        </w:rPr>
        <w:t>zespół oddzielający ziemię,</w:t>
      </w:r>
    </w:p>
    <w:p w:rsidR="00516277" w:rsidRDefault="00516277">
      <w:pPr>
        <w:spacing w:line="1" w:lineRule="exact"/>
        <w:rPr>
          <w:rFonts w:ascii="Symbol" w:eastAsia="Symbol" w:hAnsi="Symbol"/>
          <w:sz w:val="24"/>
        </w:rPr>
      </w:pPr>
    </w:p>
    <w:p w:rsidR="00516277" w:rsidRDefault="00516277" w:rsidP="00516277">
      <w:pPr>
        <w:numPr>
          <w:ilvl w:val="0"/>
          <w:numId w:val="35"/>
        </w:numPr>
        <w:tabs>
          <w:tab w:val="left" w:pos="704"/>
        </w:tabs>
        <w:spacing w:line="0" w:lineRule="atLeast"/>
        <w:ind w:left="704" w:hanging="704"/>
        <w:rPr>
          <w:rFonts w:ascii="Symbol" w:eastAsia="Symbol" w:hAnsi="Symbol"/>
          <w:sz w:val="24"/>
        </w:rPr>
      </w:pPr>
      <w:r>
        <w:rPr>
          <w:rFonts w:ascii="Cambria" w:eastAsia="Cambria" w:hAnsi="Cambria"/>
          <w:sz w:val="24"/>
        </w:rPr>
        <w:t>zespół oddzielający łęciny i chwasty,</w:t>
      </w:r>
    </w:p>
    <w:p w:rsidR="00516277" w:rsidRDefault="00516277" w:rsidP="00516277">
      <w:pPr>
        <w:numPr>
          <w:ilvl w:val="0"/>
          <w:numId w:val="35"/>
        </w:numPr>
        <w:tabs>
          <w:tab w:val="left" w:pos="704"/>
        </w:tabs>
        <w:spacing w:line="0" w:lineRule="atLeast"/>
        <w:ind w:left="704" w:hanging="704"/>
        <w:rPr>
          <w:rFonts w:ascii="Symbol" w:eastAsia="Symbol" w:hAnsi="Symbol"/>
          <w:sz w:val="24"/>
        </w:rPr>
      </w:pPr>
      <w:r>
        <w:rPr>
          <w:rFonts w:ascii="Cambria" w:eastAsia="Cambria" w:hAnsi="Cambria"/>
          <w:sz w:val="24"/>
        </w:rPr>
        <w:t>koło podnoszące określane często jako przenośnik bębnowy,</w:t>
      </w:r>
    </w:p>
    <w:p w:rsidR="00516277" w:rsidRDefault="00516277" w:rsidP="00516277">
      <w:pPr>
        <w:numPr>
          <w:ilvl w:val="0"/>
          <w:numId w:val="35"/>
        </w:numPr>
        <w:tabs>
          <w:tab w:val="left" w:pos="704"/>
        </w:tabs>
        <w:spacing w:line="0" w:lineRule="atLeast"/>
        <w:ind w:left="704" w:hanging="704"/>
        <w:rPr>
          <w:rFonts w:ascii="Symbol" w:eastAsia="Symbol" w:hAnsi="Symbol"/>
          <w:sz w:val="24"/>
        </w:rPr>
      </w:pPr>
      <w:r>
        <w:rPr>
          <w:rFonts w:ascii="Cambria" w:eastAsia="Cambria" w:hAnsi="Cambria"/>
          <w:sz w:val="24"/>
        </w:rPr>
        <w:t>zespół do oddzielania kamieni i drobnych zanieczyszczeń – górka palcowa,</w:t>
      </w:r>
    </w:p>
    <w:p w:rsidR="00516277" w:rsidRDefault="00516277" w:rsidP="00516277">
      <w:pPr>
        <w:numPr>
          <w:ilvl w:val="0"/>
          <w:numId w:val="35"/>
        </w:numPr>
        <w:tabs>
          <w:tab w:val="left" w:pos="704"/>
        </w:tabs>
        <w:spacing w:line="238" w:lineRule="auto"/>
        <w:ind w:left="704" w:hanging="704"/>
        <w:rPr>
          <w:rFonts w:ascii="Symbol" w:eastAsia="Symbol" w:hAnsi="Symbol"/>
          <w:sz w:val="24"/>
        </w:rPr>
      </w:pPr>
      <w:r>
        <w:rPr>
          <w:rFonts w:ascii="Cambria" w:eastAsia="Cambria" w:hAnsi="Cambria"/>
          <w:sz w:val="24"/>
        </w:rPr>
        <w:t>zespół napędowy.</w:t>
      </w:r>
    </w:p>
    <w:p w:rsidR="00516277" w:rsidRDefault="00EF1CE3">
      <w:pPr>
        <w:spacing w:line="20" w:lineRule="exact"/>
        <w:rPr>
          <w:rFonts w:ascii="Times New Roman" w:eastAsia="Times New Roman" w:hAnsi="Times New Roman"/>
        </w:rPr>
      </w:pPr>
      <w:r>
        <w:rPr>
          <w:rFonts w:ascii="Symbol" w:eastAsia="Symbol" w:hAnsi="Symbol"/>
          <w:sz w:val="24"/>
        </w:rPr>
        <w:pict>
          <v:shape id="_x0000_s1076" type="#_x0000_t75" style="position:absolute;margin-left:1.55pt;margin-top:28.35pt;width:387.95pt;height:232.3pt;z-index:-10">
            <v:imagedata r:id="rId54"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75" w:lineRule="exact"/>
        <w:rPr>
          <w:rFonts w:ascii="Times New Roman" w:eastAsia="Times New Roman" w:hAnsi="Times New Roman"/>
        </w:rPr>
      </w:pPr>
    </w:p>
    <w:p w:rsidR="00516277" w:rsidRDefault="00516277">
      <w:pPr>
        <w:spacing w:line="0" w:lineRule="atLeast"/>
        <w:ind w:left="4"/>
        <w:rPr>
          <w:rFonts w:ascii="Cambria" w:eastAsia="Cambria" w:hAnsi="Cambria"/>
          <w:b/>
          <w:sz w:val="22"/>
        </w:rPr>
      </w:pPr>
      <w:r>
        <w:rPr>
          <w:rFonts w:ascii="Cambria" w:eastAsia="Cambria" w:hAnsi="Cambria"/>
          <w:b/>
          <w:sz w:val="22"/>
        </w:rPr>
        <w:t xml:space="preserve">Rys. 5.48 Kombajn do zbioru ziemniaków PYRA 3000 </w:t>
      </w:r>
      <w:proofErr w:type="spellStart"/>
      <w:r>
        <w:rPr>
          <w:rFonts w:ascii="Cambria" w:eastAsia="Cambria" w:hAnsi="Cambria"/>
          <w:b/>
          <w:sz w:val="22"/>
        </w:rPr>
        <w:t>UniaGroup</w:t>
      </w:r>
      <w:proofErr w:type="spellEnd"/>
      <w:r>
        <w:rPr>
          <w:rFonts w:ascii="Cambria" w:eastAsia="Cambria" w:hAnsi="Cambria"/>
          <w:b/>
          <w:sz w:val="22"/>
        </w:rPr>
        <w:t>.</w:t>
      </w:r>
    </w:p>
    <w:p w:rsidR="00516277" w:rsidRDefault="00516277">
      <w:pPr>
        <w:spacing w:line="1" w:lineRule="exact"/>
        <w:rPr>
          <w:rFonts w:ascii="Times New Roman" w:eastAsia="Times New Roman" w:hAnsi="Times New Roman"/>
        </w:rPr>
      </w:pPr>
    </w:p>
    <w:p w:rsidR="00516277" w:rsidRDefault="00516277">
      <w:pPr>
        <w:spacing w:line="0" w:lineRule="atLeast"/>
        <w:ind w:left="4"/>
        <w:rPr>
          <w:rFonts w:ascii="Cambria" w:eastAsia="Cambria" w:hAnsi="Cambria"/>
          <w:sz w:val="22"/>
        </w:rPr>
      </w:pPr>
      <w:r>
        <w:rPr>
          <w:rFonts w:ascii="Cambria" w:eastAsia="Cambria" w:hAnsi="Cambria"/>
          <w:sz w:val="22"/>
        </w:rPr>
        <w:t>Źródło: www.uniagroup.com</w:t>
      </w:r>
    </w:p>
    <w:p w:rsidR="00516277" w:rsidRDefault="00516277">
      <w:pPr>
        <w:spacing w:line="283" w:lineRule="exact"/>
        <w:rPr>
          <w:rFonts w:ascii="Times New Roman" w:eastAsia="Times New Roman" w:hAnsi="Times New Roman"/>
        </w:rPr>
      </w:pPr>
    </w:p>
    <w:p w:rsidR="00516277" w:rsidRDefault="00516277">
      <w:pPr>
        <w:spacing w:line="239" w:lineRule="auto"/>
        <w:ind w:left="4" w:right="20"/>
        <w:jc w:val="both"/>
        <w:rPr>
          <w:rFonts w:ascii="Cambria" w:eastAsia="Cambria" w:hAnsi="Cambria"/>
          <w:sz w:val="24"/>
        </w:rPr>
      </w:pPr>
      <w:r>
        <w:rPr>
          <w:rFonts w:ascii="Cambria" w:eastAsia="Cambria" w:hAnsi="Cambria"/>
          <w:sz w:val="24"/>
        </w:rPr>
        <w:t xml:space="preserve">Typowy kombajn do zbioru jest wyposażony w lemiesze podcinające redliny i kierujące je na przenośnik prętowy. W swojej budowie przypomina kopaczkę przenośnikową. Na przenośniku prętowym zostaje odsiana ziemia, a pozostają ziemniaki z </w:t>
      </w:r>
      <w:proofErr w:type="spellStart"/>
      <w:r>
        <w:rPr>
          <w:rFonts w:ascii="Cambria" w:eastAsia="Cambria" w:hAnsi="Cambria"/>
          <w:sz w:val="24"/>
        </w:rPr>
        <w:t>zanieczysz-czeniami</w:t>
      </w:r>
      <w:proofErr w:type="spellEnd"/>
      <w:r>
        <w:rPr>
          <w:rFonts w:ascii="Cambria" w:eastAsia="Cambria" w:hAnsi="Cambria"/>
          <w:sz w:val="24"/>
        </w:rPr>
        <w:t xml:space="preserve"> typu: łęciny, kamienie itp. Za wspomnianym przenośnikiem jest umieszczony inny – służący do usuwania łęcin. Ziemniaki spadają wprost na ten przenośnik lub też są</w:t>
      </w:r>
    </w:p>
    <w:p w:rsidR="00516277" w:rsidRDefault="00516277">
      <w:pPr>
        <w:spacing w:line="200" w:lineRule="exact"/>
        <w:rPr>
          <w:rFonts w:ascii="Times New Roman" w:eastAsia="Times New Roman" w:hAnsi="Times New Roman"/>
        </w:rPr>
      </w:pPr>
    </w:p>
    <w:p w:rsidR="00516277" w:rsidRDefault="00516277">
      <w:pPr>
        <w:spacing w:line="232" w:lineRule="exact"/>
        <w:rPr>
          <w:rFonts w:ascii="Times New Roman" w:eastAsia="Times New Roman" w:hAnsi="Times New Roman"/>
        </w:rPr>
      </w:pPr>
    </w:p>
    <w:p w:rsidR="00516277" w:rsidRDefault="00516277">
      <w:pPr>
        <w:spacing w:line="0" w:lineRule="atLeast"/>
        <w:ind w:left="8844"/>
        <w:rPr>
          <w:rFonts w:ascii="Times New Roman" w:eastAsia="Times New Roman" w:hAnsi="Times New Roman"/>
          <w:sz w:val="24"/>
        </w:rPr>
      </w:pPr>
      <w:r>
        <w:rPr>
          <w:rFonts w:ascii="Times New Roman" w:eastAsia="Times New Roman" w:hAnsi="Times New Roman"/>
          <w:sz w:val="24"/>
        </w:rPr>
        <w:t>43</w:t>
      </w:r>
    </w:p>
    <w:p w:rsidR="00516277" w:rsidRDefault="00516277">
      <w:pPr>
        <w:spacing w:line="0" w:lineRule="atLeast"/>
        <w:ind w:left="8844"/>
        <w:rPr>
          <w:rFonts w:ascii="Times New Roman" w:eastAsia="Times New Roman" w:hAnsi="Times New Roman"/>
          <w:sz w:val="24"/>
        </w:rPr>
        <w:sectPr w:rsidR="00516277">
          <w:pgSz w:w="11900" w:h="16838"/>
          <w:pgMar w:top="1415" w:right="1406" w:bottom="428" w:left="1416" w:header="0" w:footer="0" w:gutter="0"/>
          <w:cols w:space="0" w:equalWidth="0">
            <w:col w:w="9084"/>
          </w:cols>
          <w:docGrid w:linePitch="360"/>
        </w:sectPr>
      </w:pPr>
    </w:p>
    <w:p w:rsidR="00516277" w:rsidRDefault="00516277">
      <w:pPr>
        <w:spacing w:line="239" w:lineRule="auto"/>
        <w:jc w:val="both"/>
        <w:rPr>
          <w:rFonts w:ascii="Cambria" w:eastAsia="Cambria" w:hAnsi="Cambria"/>
          <w:sz w:val="24"/>
        </w:rPr>
      </w:pPr>
      <w:bookmarkStart w:id="44" w:name="page44"/>
      <w:bookmarkEnd w:id="44"/>
      <w:r>
        <w:rPr>
          <w:rFonts w:ascii="Cambria" w:eastAsia="Cambria" w:hAnsi="Cambria"/>
          <w:sz w:val="24"/>
        </w:rPr>
        <w:lastRenderedPageBreak/>
        <w:t xml:space="preserve">przerzucane na niego przez dodatkowe elementy odrzucające. Pręty przenośnika do usuwania łęcin ustawia się tak, że umożliwiają staczanie się z niego ziemniaków i takich zanieczyszczeń jak kamienie. Natomiast łęciny pozostają na nim i są wynoszone poza kombajn, gdzie spadają na powierzchnię pola. Nad przenośnikiem do usuwania łęcin zazwyczaj umieszcza się urządzenia do odrywania bulw lub łopatki zgarniające je z przenośnika. Przesypujące się lub spadające z tego przenośnika ziemniaki i kamienie trafiają do koła podnoszącego wykonanego z prętów i mającego wiele przegród na </w:t>
      </w:r>
      <w:proofErr w:type="spellStart"/>
      <w:r>
        <w:rPr>
          <w:rFonts w:ascii="Cambria" w:eastAsia="Cambria" w:hAnsi="Cambria"/>
          <w:sz w:val="24"/>
        </w:rPr>
        <w:t>swo</w:t>
      </w:r>
      <w:proofErr w:type="spellEnd"/>
      <w:r>
        <w:rPr>
          <w:rFonts w:ascii="Cambria" w:eastAsia="Cambria" w:hAnsi="Cambria"/>
          <w:sz w:val="24"/>
        </w:rPr>
        <w:t xml:space="preserve">-im wewnętrznym obwodzie. Ze względu na ażurową budowę kół podnoszących </w:t>
      </w:r>
      <w:proofErr w:type="spellStart"/>
      <w:r>
        <w:rPr>
          <w:rFonts w:ascii="Cambria" w:eastAsia="Cambria" w:hAnsi="Cambria"/>
          <w:sz w:val="24"/>
        </w:rPr>
        <w:t>nastę-puje</w:t>
      </w:r>
      <w:proofErr w:type="spellEnd"/>
      <w:r>
        <w:rPr>
          <w:rFonts w:ascii="Cambria" w:eastAsia="Cambria" w:hAnsi="Cambria"/>
          <w:sz w:val="24"/>
        </w:rPr>
        <w:t xml:space="preserve"> na nim dalsze odsiewanie drobnych zanieczyszczeń. Z kolei ziemniaki i kamienie są podnoszone do góry i wypadają na zespoły oddzielające kamienie i resztki porostu. Pod-stawowym takim układem jest taśma gumowa mająca zwykle na powierzchni występy (palce), tzw. górka palcowa, poruszająca się do góry na skutek działania sił tarcia i uno-</w:t>
      </w:r>
      <w:proofErr w:type="spellStart"/>
      <w:r>
        <w:rPr>
          <w:rFonts w:ascii="Cambria" w:eastAsia="Cambria" w:hAnsi="Cambria"/>
          <w:sz w:val="24"/>
        </w:rPr>
        <w:t>sząca</w:t>
      </w:r>
      <w:proofErr w:type="spellEnd"/>
      <w:r>
        <w:rPr>
          <w:rFonts w:ascii="Cambria" w:eastAsia="Cambria" w:hAnsi="Cambria"/>
          <w:sz w:val="24"/>
        </w:rPr>
        <w:t xml:space="preserve"> ze sobą kamienie lub resztki porostu. Natomiast ziemniaki, mające bardziej obłe kształty, staczają się w dół taśmy mimo jej ruchu w przeciwną stronę. Rozdzielone w ten sposób wstępnie ziemniaki i kamienie trafiają na stół selekcyjny, gdzie są dodatkowo ręcznie rozdzielane. Drobne ziemniaki i kamienie są często separowane na przesiewa-czach rolkowych, a ziemniaki przeznaczone do zbioru gromadzi się w zasobniku lub po-daje przenośnikiem wprost na przyczepy jadące obok kombajnu podczas jego pracy.</w:t>
      </w:r>
    </w:p>
    <w:p w:rsidR="00516277" w:rsidRDefault="00516277">
      <w:pPr>
        <w:spacing w:line="24" w:lineRule="exact"/>
        <w:rPr>
          <w:rFonts w:ascii="Times New Roman" w:eastAsia="Times New Roman" w:hAnsi="Times New Roman"/>
        </w:rPr>
      </w:pPr>
    </w:p>
    <w:p w:rsidR="00516277" w:rsidRDefault="00516277">
      <w:pPr>
        <w:spacing w:line="239" w:lineRule="auto"/>
        <w:ind w:firstLine="708"/>
        <w:jc w:val="both"/>
        <w:rPr>
          <w:rFonts w:ascii="Cambria" w:eastAsia="Cambria" w:hAnsi="Cambria"/>
          <w:sz w:val="24"/>
        </w:rPr>
      </w:pPr>
      <w:r>
        <w:rPr>
          <w:rFonts w:ascii="Cambria" w:eastAsia="Cambria" w:hAnsi="Cambria"/>
          <w:sz w:val="24"/>
        </w:rPr>
        <w:t>Stół selekcyjny kombajnu do zbioru ziemniaków stanowi ruchoma taśma lub przenośnik prętowy, nad którym są umieszczone podłużne przegrody oddzielające strefy przesuwania się ziemniaków i kamieni. Przy tym stole pracują robotnicy wybiera-</w:t>
      </w:r>
      <w:proofErr w:type="spellStart"/>
      <w:r>
        <w:rPr>
          <w:rFonts w:ascii="Cambria" w:eastAsia="Cambria" w:hAnsi="Cambria"/>
          <w:sz w:val="24"/>
        </w:rPr>
        <w:t>jący</w:t>
      </w:r>
      <w:proofErr w:type="spellEnd"/>
      <w:r>
        <w:rPr>
          <w:rFonts w:ascii="Cambria" w:eastAsia="Cambria" w:hAnsi="Cambria"/>
          <w:sz w:val="24"/>
        </w:rPr>
        <w:t xml:space="preserve"> kamienie z obu wspomnianych stref. Konieczność ręcznego oddzielania ziemniaków od kamieni w kombajnie powoduje ograniczenie jego prędkości roboczej i wydajności pracy. Prędkość musi być dostosowana do możliwości ręcznego oddzielania </w:t>
      </w:r>
      <w:proofErr w:type="spellStart"/>
      <w:r>
        <w:rPr>
          <w:rFonts w:ascii="Cambria" w:eastAsia="Cambria" w:hAnsi="Cambria"/>
          <w:sz w:val="24"/>
        </w:rPr>
        <w:t>zanieczysz-czeń</w:t>
      </w:r>
      <w:proofErr w:type="spellEnd"/>
      <w:r>
        <w:rPr>
          <w:rFonts w:ascii="Cambria" w:eastAsia="Cambria" w:hAnsi="Cambria"/>
          <w:sz w:val="24"/>
        </w:rPr>
        <w:t xml:space="preserve"> przez pracowników obsługujących stół selekcyjny.</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77" type="#_x0000_t75" style="position:absolute;margin-left:1.35pt;margin-top:28.5pt;width:393.35pt;height:235.55pt;z-index:-9">
            <v:imagedata r:id="rId55"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43"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 xml:space="preserve">Rys. 5.49 Kombajn do zbioru ziemniaków PYRA 2 </w:t>
      </w:r>
      <w:proofErr w:type="spellStart"/>
      <w:r>
        <w:rPr>
          <w:rFonts w:ascii="Cambria" w:eastAsia="Cambria" w:hAnsi="Cambria"/>
          <w:b/>
          <w:sz w:val="22"/>
        </w:rPr>
        <w:t>UniaGroup</w:t>
      </w:r>
      <w:proofErr w:type="spellEnd"/>
      <w:r>
        <w:rPr>
          <w:rFonts w:ascii="Cambria" w:eastAsia="Cambria" w:hAnsi="Cambria"/>
          <w:b/>
          <w:sz w:val="22"/>
        </w:rPr>
        <w:t>.</w:t>
      </w:r>
    </w:p>
    <w:p w:rsidR="00516277" w:rsidRDefault="00516277">
      <w:pPr>
        <w:spacing w:line="1" w:lineRule="exact"/>
        <w:rPr>
          <w:rFonts w:ascii="Times New Roman" w:eastAsia="Times New Roman" w:hAnsi="Times New Roman"/>
        </w:rPr>
      </w:pPr>
    </w:p>
    <w:p w:rsidR="00516277" w:rsidRDefault="00516277">
      <w:pPr>
        <w:spacing w:line="0" w:lineRule="atLeast"/>
        <w:rPr>
          <w:rFonts w:ascii="Cambria" w:eastAsia="Cambria" w:hAnsi="Cambria"/>
          <w:sz w:val="22"/>
        </w:rPr>
      </w:pPr>
      <w:r>
        <w:rPr>
          <w:rFonts w:ascii="Cambria" w:eastAsia="Cambria" w:hAnsi="Cambria"/>
          <w:sz w:val="22"/>
        </w:rPr>
        <w:t>Źródło: www.uniagroup.com</w:t>
      </w:r>
    </w:p>
    <w:p w:rsidR="00516277" w:rsidRDefault="00516277">
      <w:pPr>
        <w:spacing w:line="283"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 xml:space="preserve">Do sprzęgania kombajnu do zbioru ziemniaków z ciągnikiem wykorzystuje się cięgła dolne podnośnika hydraulicznego ciągnika, między które wkłada się belkę </w:t>
      </w:r>
      <w:proofErr w:type="spellStart"/>
      <w:r>
        <w:rPr>
          <w:rFonts w:ascii="Cambria" w:eastAsia="Cambria" w:hAnsi="Cambria"/>
          <w:sz w:val="24"/>
        </w:rPr>
        <w:t>zacze</w:t>
      </w:r>
      <w:proofErr w:type="spellEnd"/>
      <w:r>
        <w:rPr>
          <w:rFonts w:ascii="Cambria" w:eastAsia="Cambria" w:hAnsi="Cambria"/>
          <w:sz w:val="24"/>
        </w:rPr>
        <w:t>-</w:t>
      </w:r>
    </w:p>
    <w:p w:rsidR="00516277" w:rsidRDefault="00516277">
      <w:pPr>
        <w:spacing w:line="202" w:lineRule="exact"/>
        <w:rPr>
          <w:rFonts w:ascii="Times New Roman" w:eastAsia="Times New Roman" w:hAnsi="Times New Roman"/>
        </w:rPr>
      </w:pPr>
    </w:p>
    <w:p w:rsidR="00516277" w:rsidRDefault="00516277">
      <w:pPr>
        <w:spacing w:line="0" w:lineRule="atLeast"/>
        <w:ind w:left="8840"/>
        <w:rPr>
          <w:rFonts w:ascii="Times New Roman" w:eastAsia="Times New Roman" w:hAnsi="Times New Roman"/>
          <w:sz w:val="24"/>
        </w:rPr>
      </w:pPr>
      <w:r>
        <w:rPr>
          <w:rFonts w:ascii="Times New Roman" w:eastAsia="Times New Roman" w:hAnsi="Times New Roman"/>
          <w:sz w:val="24"/>
        </w:rPr>
        <w:t>44</w:t>
      </w:r>
    </w:p>
    <w:p w:rsidR="00516277" w:rsidRDefault="00516277">
      <w:pPr>
        <w:spacing w:line="0" w:lineRule="atLeast"/>
        <w:ind w:left="8840"/>
        <w:rPr>
          <w:rFonts w:ascii="Times New Roman" w:eastAsia="Times New Roman" w:hAnsi="Times New Roman"/>
          <w:sz w:val="24"/>
        </w:rPr>
        <w:sectPr w:rsidR="00516277">
          <w:pgSz w:w="11900" w:h="16838"/>
          <w:pgMar w:top="1415" w:right="1406" w:bottom="428" w:left="1420" w:header="0" w:footer="0" w:gutter="0"/>
          <w:cols w:space="0" w:equalWidth="0">
            <w:col w:w="9080"/>
          </w:cols>
          <w:docGrid w:linePitch="360"/>
        </w:sectPr>
      </w:pPr>
    </w:p>
    <w:p w:rsidR="00516277" w:rsidRDefault="00516277">
      <w:pPr>
        <w:spacing w:line="239" w:lineRule="auto"/>
        <w:ind w:right="20"/>
        <w:jc w:val="both"/>
        <w:rPr>
          <w:rFonts w:ascii="Cambria" w:eastAsia="Cambria" w:hAnsi="Cambria"/>
          <w:sz w:val="24"/>
        </w:rPr>
      </w:pPr>
      <w:bookmarkStart w:id="45" w:name="page45"/>
      <w:bookmarkEnd w:id="45"/>
      <w:proofErr w:type="spellStart"/>
      <w:r>
        <w:rPr>
          <w:rFonts w:ascii="Cambria" w:eastAsia="Cambria" w:hAnsi="Cambria"/>
          <w:sz w:val="24"/>
        </w:rPr>
        <w:lastRenderedPageBreak/>
        <w:t>pową</w:t>
      </w:r>
      <w:proofErr w:type="spellEnd"/>
      <w:r>
        <w:rPr>
          <w:rFonts w:ascii="Cambria" w:eastAsia="Cambria" w:hAnsi="Cambria"/>
          <w:sz w:val="24"/>
        </w:rPr>
        <w:t xml:space="preserve"> kombajnu. Rama kombajnu jest przegubowo połączona ze środkiem tej belki. Pod-czas pracy przód kombajnu opiera się o podnośnik hydrauliczny ciągnika, a podczas po-</w:t>
      </w:r>
      <w:proofErr w:type="spellStart"/>
      <w:r>
        <w:rPr>
          <w:rFonts w:ascii="Cambria" w:eastAsia="Cambria" w:hAnsi="Cambria"/>
          <w:sz w:val="24"/>
        </w:rPr>
        <w:t>stoju</w:t>
      </w:r>
      <w:proofErr w:type="spellEnd"/>
      <w:r>
        <w:rPr>
          <w:rFonts w:ascii="Cambria" w:eastAsia="Cambria" w:hAnsi="Cambria"/>
          <w:sz w:val="24"/>
        </w:rPr>
        <w:t xml:space="preserve"> opiera się go na nastawnym wsporniku składanym następnie do transportu i pracy.</w:t>
      </w:r>
    </w:p>
    <w:p w:rsidR="00516277" w:rsidRDefault="00516277">
      <w:pPr>
        <w:spacing w:line="5"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 xml:space="preserve">Opuszczanie zespołu wyorującego w położenie robocze następuje pod jego </w:t>
      </w:r>
      <w:proofErr w:type="spellStart"/>
      <w:r>
        <w:rPr>
          <w:rFonts w:ascii="Cambria" w:eastAsia="Cambria" w:hAnsi="Cambria"/>
          <w:sz w:val="24"/>
        </w:rPr>
        <w:t>wła-snym</w:t>
      </w:r>
      <w:proofErr w:type="spellEnd"/>
      <w:r>
        <w:rPr>
          <w:rFonts w:ascii="Cambria" w:eastAsia="Cambria" w:hAnsi="Cambria"/>
          <w:sz w:val="24"/>
        </w:rPr>
        <w:t xml:space="preserve"> ciężarem, natomiast podnoszenie w położenie robocze odbywa się za pomocą si-</w:t>
      </w:r>
      <w:proofErr w:type="spellStart"/>
      <w:r>
        <w:rPr>
          <w:rFonts w:ascii="Cambria" w:eastAsia="Cambria" w:hAnsi="Cambria"/>
          <w:sz w:val="24"/>
        </w:rPr>
        <w:t>łownika</w:t>
      </w:r>
      <w:proofErr w:type="spellEnd"/>
      <w:r>
        <w:rPr>
          <w:rFonts w:ascii="Cambria" w:eastAsia="Cambria" w:hAnsi="Cambria"/>
          <w:sz w:val="24"/>
        </w:rPr>
        <w:t xml:space="preserve"> hydraulicznego. W zespole wyorującym reguluje się kroje tarczowe, lemiesz oraz położenie rolki kopiującej względem lemiesza.</w:t>
      </w:r>
    </w:p>
    <w:p w:rsidR="00516277" w:rsidRDefault="00516277">
      <w:pPr>
        <w:spacing w:line="5" w:lineRule="exact"/>
        <w:rPr>
          <w:rFonts w:ascii="Times New Roman" w:eastAsia="Times New Roman" w:hAnsi="Times New Roman"/>
        </w:rPr>
      </w:pPr>
    </w:p>
    <w:p w:rsidR="00516277" w:rsidRDefault="00516277">
      <w:pPr>
        <w:spacing w:line="0" w:lineRule="atLeast"/>
        <w:ind w:firstLine="708"/>
        <w:jc w:val="both"/>
        <w:rPr>
          <w:rFonts w:ascii="Cambria" w:eastAsia="Cambria" w:hAnsi="Cambria"/>
          <w:sz w:val="24"/>
        </w:rPr>
      </w:pPr>
      <w:r>
        <w:rPr>
          <w:rFonts w:ascii="Cambria" w:eastAsia="Cambria" w:hAnsi="Cambria"/>
          <w:sz w:val="24"/>
        </w:rPr>
        <w:t>Regulacji głębokości podkopywania ziemniaków dokonuje się przez zmianę poło-</w:t>
      </w:r>
      <w:proofErr w:type="spellStart"/>
      <w:r>
        <w:rPr>
          <w:rFonts w:ascii="Cambria" w:eastAsia="Cambria" w:hAnsi="Cambria"/>
          <w:sz w:val="24"/>
        </w:rPr>
        <w:t>żenia</w:t>
      </w:r>
      <w:proofErr w:type="spellEnd"/>
      <w:r>
        <w:rPr>
          <w:rFonts w:ascii="Cambria" w:eastAsia="Cambria" w:hAnsi="Cambria"/>
          <w:sz w:val="24"/>
        </w:rPr>
        <w:t xml:space="preserve"> koła kopiującego. Zagłębienie lemiesza powinno być takie, aby zostały podebrane wszystkie ziemniaki. Większe niż niezbędne do podebrania ziemniaków zagłębienie le-miesza prowadzi do wzrostu ilości podkopywanej ziemi, a tym samym wzrostu </w:t>
      </w:r>
      <w:proofErr w:type="spellStart"/>
      <w:r>
        <w:rPr>
          <w:rFonts w:ascii="Cambria" w:eastAsia="Cambria" w:hAnsi="Cambria"/>
          <w:sz w:val="24"/>
        </w:rPr>
        <w:t>obciąże-nia</w:t>
      </w:r>
      <w:proofErr w:type="spellEnd"/>
      <w:r>
        <w:rPr>
          <w:rFonts w:ascii="Cambria" w:eastAsia="Cambria" w:hAnsi="Cambria"/>
          <w:sz w:val="24"/>
        </w:rPr>
        <w:t xml:space="preserve"> zespołów roboczych kombajnu i szybszego zużywania się ich części. Może to </w:t>
      </w:r>
      <w:proofErr w:type="spellStart"/>
      <w:r>
        <w:rPr>
          <w:rFonts w:ascii="Cambria" w:eastAsia="Cambria" w:hAnsi="Cambria"/>
          <w:sz w:val="24"/>
        </w:rPr>
        <w:t>powo-dować</w:t>
      </w:r>
      <w:proofErr w:type="spellEnd"/>
      <w:r>
        <w:rPr>
          <w:rFonts w:ascii="Cambria" w:eastAsia="Cambria" w:hAnsi="Cambria"/>
          <w:sz w:val="24"/>
        </w:rPr>
        <w:t xml:space="preserve"> konieczność zwiększenia intensywności wstrząsania odsiewacza przenośnikowego, co z kolei prowadzi do zwiększenia uszkodzeń ziemniaków. Większe zagłębienie lemiesza, niż wynika to z głębokości zalegania bulw, można stosować </w:t>
      </w:r>
      <w:proofErr w:type="spellStart"/>
      <w:r>
        <w:rPr>
          <w:rFonts w:ascii="Cambria" w:eastAsia="Cambria" w:hAnsi="Cambria"/>
          <w:sz w:val="24"/>
        </w:rPr>
        <w:t>jedy</w:t>
      </w:r>
      <w:proofErr w:type="spellEnd"/>
      <w:r>
        <w:rPr>
          <w:rFonts w:ascii="Cambria" w:eastAsia="Cambria" w:hAnsi="Cambria"/>
          <w:sz w:val="24"/>
        </w:rPr>
        <w:t xml:space="preserve">-nie na glebach bardzo lekkich i pozbawionych kamieni. W ten sposób można </w:t>
      </w:r>
      <w:proofErr w:type="spellStart"/>
      <w:r>
        <w:rPr>
          <w:rFonts w:ascii="Cambria" w:eastAsia="Cambria" w:hAnsi="Cambria"/>
          <w:sz w:val="24"/>
        </w:rPr>
        <w:t>zminimali-zowaćuszkodzenia</w:t>
      </w:r>
      <w:proofErr w:type="spellEnd"/>
      <w:r>
        <w:rPr>
          <w:rFonts w:ascii="Cambria" w:eastAsia="Cambria" w:hAnsi="Cambria"/>
          <w:sz w:val="24"/>
        </w:rPr>
        <w:t xml:space="preserve"> ziemniaków, gdyż podczas pracy kombajnu na takich glebach </w:t>
      </w:r>
      <w:proofErr w:type="spellStart"/>
      <w:r>
        <w:rPr>
          <w:rFonts w:ascii="Cambria" w:eastAsia="Cambria" w:hAnsi="Cambria"/>
          <w:sz w:val="24"/>
        </w:rPr>
        <w:t>podko-pywana</w:t>
      </w:r>
      <w:proofErr w:type="spellEnd"/>
      <w:r>
        <w:rPr>
          <w:rFonts w:ascii="Cambria" w:eastAsia="Cambria" w:hAnsi="Cambria"/>
          <w:sz w:val="24"/>
        </w:rPr>
        <w:t xml:space="preserve"> przez lemiesz masa ziemi odsiewa się na początkowej części odsiewacza przenośnikowego.</w:t>
      </w:r>
    </w:p>
    <w:p w:rsidR="00516277" w:rsidRDefault="00516277">
      <w:pPr>
        <w:spacing w:line="1"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Kroje tarczowe powinny być tak ustawione, aby przy zagłębieniu obracały się oraz przecinały łęciny i chwasty, przy czym zagłębienie krojów tarczowych na glebach lekkich i piaszczystych musi zawsze być większe niż na glebach zwięzłych. Regulacja zagłębienia krojów tarczowych (podnoszenie lub opuszczanie) jest skokowa. Kroje z obu stron kombajnu ustawia się na tę samą wysokość.</w:t>
      </w:r>
    </w:p>
    <w:p w:rsidR="00516277" w:rsidRDefault="00516277">
      <w:pPr>
        <w:spacing w:line="5"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 xml:space="preserve">Część odsiewacza przenośnikowego jest podparta dwoma wstrząsaczami </w:t>
      </w:r>
      <w:proofErr w:type="spellStart"/>
      <w:r>
        <w:rPr>
          <w:rFonts w:ascii="Cambria" w:eastAsia="Cambria" w:hAnsi="Cambria"/>
          <w:sz w:val="24"/>
        </w:rPr>
        <w:t>elip</w:t>
      </w:r>
      <w:proofErr w:type="spellEnd"/>
      <w:r>
        <w:rPr>
          <w:rFonts w:ascii="Cambria" w:eastAsia="Cambria" w:hAnsi="Cambria"/>
          <w:sz w:val="24"/>
        </w:rPr>
        <w:t>-tycznymi o regulowanej amplitudzie. W celu zmiany intensywności drgań odsiewacza należy zmienić położenie odpowiedniej dźwigni.</w:t>
      </w:r>
    </w:p>
    <w:p w:rsidR="00516277" w:rsidRDefault="00516277">
      <w:pPr>
        <w:spacing w:line="5"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 xml:space="preserve">Optymalne ustawienie oddzielacza porostu, przy którym będzie następowało maksymalne usuwanie łęcin i chwastów przy minimalnych stratach ziemniaków, </w:t>
      </w:r>
      <w:proofErr w:type="spellStart"/>
      <w:r>
        <w:rPr>
          <w:rFonts w:ascii="Cambria" w:eastAsia="Cambria" w:hAnsi="Cambria"/>
          <w:sz w:val="24"/>
        </w:rPr>
        <w:t>uzy</w:t>
      </w:r>
      <w:proofErr w:type="spellEnd"/>
      <w:r>
        <w:rPr>
          <w:rFonts w:ascii="Cambria" w:eastAsia="Cambria" w:hAnsi="Cambria"/>
          <w:sz w:val="24"/>
        </w:rPr>
        <w:t>-skuje się przez odpowiednie pochylenie oddzielacza porostu, nastawienie intensywności wstrząsania przenośnika i ustawienie łopatek zgarniających.</w:t>
      </w:r>
    </w:p>
    <w:p w:rsidR="00516277" w:rsidRDefault="00516277">
      <w:pPr>
        <w:spacing w:line="5"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 xml:space="preserve">Intensywność wstrząsania przenośnika ma wpływ na wielkość strat ziemniaków wynoszonych razem z porostem. Zwiększona intensywność powoduje większe </w:t>
      </w:r>
      <w:proofErr w:type="spellStart"/>
      <w:r>
        <w:rPr>
          <w:rFonts w:ascii="Cambria" w:eastAsia="Cambria" w:hAnsi="Cambria"/>
          <w:sz w:val="24"/>
        </w:rPr>
        <w:t>wydzie</w:t>
      </w:r>
      <w:proofErr w:type="spellEnd"/>
      <w:r>
        <w:rPr>
          <w:rFonts w:ascii="Cambria" w:eastAsia="Cambria" w:hAnsi="Cambria"/>
          <w:sz w:val="24"/>
        </w:rPr>
        <w:t>-lanie porostu i mniejsze straty ziemniaków, lecz może prowadzić do wzrostu ilości uszkodzonych ziemniaków. Moc wstrząsania można regulować dwoma sposobami.</w:t>
      </w:r>
    </w:p>
    <w:p w:rsidR="00516277" w:rsidRDefault="00516277">
      <w:pPr>
        <w:spacing w:line="5" w:lineRule="exact"/>
        <w:rPr>
          <w:rFonts w:ascii="Times New Roman" w:eastAsia="Times New Roman" w:hAnsi="Times New Roman"/>
        </w:rPr>
      </w:pPr>
    </w:p>
    <w:p w:rsidR="00516277" w:rsidRDefault="00516277">
      <w:pPr>
        <w:spacing w:line="0" w:lineRule="atLeast"/>
        <w:ind w:firstLine="708"/>
        <w:jc w:val="both"/>
        <w:rPr>
          <w:rFonts w:ascii="Cambria" w:eastAsia="Cambria" w:hAnsi="Cambria"/>
          <w:sz w:val="24"/>
        </w:rPr>
      </w:pPr>
      <w:r>
        <w:rPr>
          <w:rFonts w:ascii="Cambria" w:eastAsia="Cambria" w:hAnsi="Cambria"/>
          <w:sz w:val="24"/>
        </w:rPr>
        <w:t>Koło podnoszące przenosi odebrane od oddzielacza porostu i odrzutnika ziem-</w:t>
      </w:r>
      <w:proofErr w:type="spellStart"/>
      <w:r>
        <w:rPr>
          <w:rFonts w:ascii="Cambria" w:eastAsia="Cambria" w:hAnsi="Cambria"/>
          <w:sz w:val="24"/>
        </w:rPr>
        <w:t>niaki</w:t>
      </w:r>
      <w:proofErr w:type="spellEnd"/>
      <w:r>
        <w:rPr>
          <w:rFonts w:ascii="Cambria" w:eastAsia="Cambria" w:hAnsi="Cambria"/>
          <w:sz w:val="24"/>
        </w:rPr>
        <w:t xml:space="preserve"> z domieszkami na górkę palcową. Elementem nośnym koła podnoszącego jest </w:t>
      </w:r>
      <w:proofErr w:type="spellStart"/>
      <w:r>
        <w:rPr>
          <w:rFonts w:ascii="Cambria" w:eastAsia="Cambria" w:hAnsi="Cambria"/>
          <w:sz w:val="24"/>
        </w:rPr>
        <w:t>ob</w:t>
      </w:r>
      <w:proofErr w:type="spellEnd"/>
      <w:r>
        <w:rPr>
          <w:rFonts w:ascii="Cambria" w:eastAsia="Cambria" w:hAnsi="Cambria"/>
          <w:sz w:val="24"/>
        </w:rPr>
        <w:t xml:space="preserve">-ręcz wykonana z ceownika. Na wewnętrznej powierzchni obręczy, równomiernie na całym obwodzie, są przyspawane półki. Na zewnętrznych krawędziach łopatek znajdują się otwory podłużne, w których jest umieszczona lina </w:t>
      </w:r>
      <w:proofErr w:type="spellStart"/>
      <w:r>
        <w:rPr>
          <w:rFonts w:ascii="Cambria" w:eastAsia="Cambria" w:hAnsi="Cambria"/>
          <w:sz w:val="24"/>
        </w:rPr>
        <w:t>wyplotu</w:t>
      </w:r>
      <w:proofErr w:type="spellEnd"/>
      <w:r>
        <w:rPr>
          <w:rFonts w:ascii="Cambria" w:eastAsia="Cambria" w:hAnsi="Cambria"/>
          <w:sz w:val="24"/>
        </w:rPr>
        <w:t xml:space="preserve"> koła. Ta lina tworzy </w:t>
      </w:r>
      <w:proofErr w:type="spellStart"/>
      <w:r>
        <w:rPr>
          <w:rFonts w:ascii="Cambria" w:eastAsia="Cambria" w:hAnsi="Cambria"/>
          <w:sz w:val="24"/>
        </w:rPr>
        <w:t>ażu-rową</w:t>
      </w:r>
      <w:proofErr w:type="spellEnd"/>
      <w:r>
        <w:rPr>
          <w:rFonts w:ascii="Cambria" w:eastAsia="Cambria" w:hAnsi="Cambria"/>
          <w:sz w:val="24"/>
        </w:rPr>
        <w:t xml:space="preserve"> powierzchnię, a łącznie z półkami powstają kieszenie, w które spadają ziemniaki i zanieczyszczenia z oddzielacza porostu i odrzutnika. Odpowiedni naciąg oraz specjalne opaski zabezpieczają linę przed wypadnięciem z otworów półek.</w:t>
      </w:r>
    </w:p>
    <w:p w:rsidR="00516277" w:rsidRDefault="00516277">
      <w:pPr>
        <w:spacing w:line="1"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Zespół do oddzielania kamieni i drobnych zanieczyszczeń, czyli górka palcowa, wymaga dostosowania do istniejących warunków zbioru. Dotyczy to na przykład zmiany kąta pochylenia, a do tego służy korba znajdująca się nad górką. Optymalne ustawienie górki palcowej zapewnia właściwe wydzielanie zanieczyszczeń bez wynoszenia do góry</w: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50" w:lineRule="exact"/>
        <w:rPr>
          <w:rFonts w:ascii="Times New Roman" w:eastAsia="Times New Roman" w:hAnsi="Times New Roman"/>
        </w:rPr>
      </w:pPr>
    </w:p>
    <w:p w:rsidR="00516277" w:rsidRDefault="00516277">
      <w:pPr>
        <w:spacing w:line="0" w:lineRule="atLeast"/>
        <w:ind w:left="8840"/>
        <w:rPr>
          <w:rFonts w:ascii="Times New Roman" w:eastAsia="Times New Roman" w:hAnsi="Times New Roman"/>
          <w:sz w:val="24"/>
        </w:rPr>
      </w:pPr>
      <w:r>
        <w:rPr>
          <w:rFonts w:ascii="Times New Roman" w:eastAsia="Times New Roman" w:hAnsi="Times New Roman"/>
          <w:sz w:val="24"/>
        </w:rPr>
        <w:t>45</w:t>
      </w:r>
    </w:p>
    <w:p w:rsidR="00516277" w:rsidRDefault="00516277">
      <w:pPr>
        <w:spacing w:line="0" w:lineRule="atLeast"/>
        <w:ind w:left="8840"/>
        <w:rPr>
          <w:rFonts w:ascii="Times New Roman" w:eastAsia="Times New Roman" w:hAnsi="Times New Roman"/>
          <w:sz w:val="24"/>
        </w:rPr>
        <w:sectPr w:rsidR="00516277">
          <w:pgSz w:w="11900" w:h="16838"/>
          <w:pgMar w:top="1415" w:right="1406" w:bottom="428" w:left="1420" w:header="0" w:footer="0" w:gutter="0"/>
          <w:cols w:space="0" w:equalWidth="0">
            <w:col w:w="9080"/>
          </w:cols>
          <w:docGrid w:linePitch="360"/>
        </w:sectPr>
      </w:pPr>
    </w:p>
    <w:p w:rsidR="00516277" w:rsidRDefault="00516277">
      <w:pPr>
        <w:spacing w:line="0" w:lineRule="atLeast"/>
        <w:jc w:val="both"/>
        <w:rPr>
          <w:rFonts w:ascii="Cambria" w:eastAsia="Cambria" w:hAnsi="Cambria"/>
          <w:sz w:val="24"/>
        </w:rPr>
      </w:pPr>
      <w:bookmarkStart w:id="46" w:name="page46"/>
      <w:bookmarkEnd w:id="46"/>
      <w:r>
        <w:rPr>
          <w:rFonts w:ascii="Cambria" w:eastAsia="Cambria" w:hAnsi="Cambria"/>
          <w:sz w:val="24"/>
        </w:rPr>
        <w:lastRenderedPageBreak/>
        <w:t>ziemniaków. Czynności te wykonuje obsługa kombajnu na podstawie analizy efektów pracy górki.</w:t>
      </w:r>
    </w:p>
    <w:p w:rsidR="00516277" w:rsidRDefault="00516277">
      <w:pPr>
        <w:spacing w:line="2"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Ziemniaki z domieszkami z górki palcowej dostają się na szeroki przenośnik prę-</w:t>
      </w:r>
      <w:proofErr w:type="spellStart"/>
      <w:r>
        <w:rPr>
          <w:rFonts w:ascii="Cambria" w:eastAsia="Cambria" w:hAnsi="Cambria"/>
          <w:sz w:val="24"/>
        </w:rPr>
        <w:t>towy</w:t>
      </w:r>
      <w:proofErr w:type="spellEnd"/>
      <w:r>
        <w:rPr>
          <w:rFonts w:ascii="Cambria" w:eastAsia="Cambria" w:hAnsi="Cambria"/>
          <w:sz w:val="24"/>
        </w:rPr>
        <w:t xml:space="preserve"> stołu </w:t>
      </w:r>
      <w:proofErr w:type="spellStart"/>
      <w:r>
        <w:rPr>
          <w:rFonts w:ascii="Cambria" w:eastAsia="Cambria" w:hAnsi="Cambria"/>
          <w:sz w:val="24"/>
        </w:rPr>
        <w:t>przebierczego</w:t>
      </w:r>
      <w:proofErr w:type="spellEnd"/>
      <w:r>
        <w:rPr>
          <w:rFonts w:ascii="Cambria" w:eastAsia="Cambria" w:hAnsi="Cambria"/>
          <w:sz w:val="24"/>
        </w:rPr>
        <w:t>. Przenośnik jest podzielony na dwa kanały listwą rozdzielają-</w:t>
      </w:r>
      <w:proofErr w:type="spellStart"/>
      <w:r>
        <w:rPr>
          <w:rFonts w:ascii="Cambria" w:eastAsia="Cambria" w:hAnsi="Cambria"/>
          <w:sz w:val="24"/>
        </w:rPr>
        <w:t>cą</w:t>
      </w:r>
      <w:proofErr w:type="spellEnd"/>
      <w:r>
        <w:rPr>
          <w:rFonts w:ascii="Cambria" w:eastAsia="Cambria" w:hAnsi="Cambria"/>
          <w:sz w:val="24"/>
        </w:rPr>
        <w:t>. Na nim oddziela się ręcznie zanieczyszczenia, przy czym te z prawego kanału należy wyrzucać do lewego, skąd są odprowadzane na pole albo do zbiornika zanieczyszczeń, a z lewego kanału wybiera się ziemniaki i wrzuca do prawego.</w:t>
      </w:r>
    </w:p>
    <w:p w:rsidR="00516277" w:rsidRDefault="00516277">
      <w:pPr>
        <w:spacing w:line="5" w:lineRule="exact"/>
        <w:rPr>
          <w:rFonts w:ascii="Times New Roman" w:eastAsia="Times New Roman" w:hAnsi="Times New Roman"/>
        </w:rPr>
      </w:pPr>
    </w:p>
    <w:p w:rsidR="00516277" w:rsidRDefault="00516277">
      <w:pPr>
        <w:spacing w:line="239" w:lineRule="auto"/>
        <w:ind w:firstLine="708"/>
        <w:jc w:val="both"/>
        <w:rPr>
          <w:rFonts w:ascii="Cambria" w:eastAsia="Cambria" w:hAnsi="Cambria"/>
          <w:sz w:val="24"/>
        </w:rPr>
      </w:pPr>
      <w:r>
        <w:rPr>
          <w:rFonts w:ascii="Cambria" w:eastAsia="Cambria" w:hAnsi="Cambria"/>
          <w:sz w:val="24"/>
        </w:rPr>
        <w:t>Z prawego kanału przenośnika ziemniaki dostają się na tarczowy odsiewacz za-</w:t>
      </w:r>
      <w:proofErr w:type="spellStart"/>
      <w:r>
        <w:rPr>
          <w:rFonts w:ascii="Cambria" w:eastAsia="Cambria" w:hAnsi="Cambria"/>
          <w:sz w:val="24"/>
        </w:rPr>
        <w:t>nieczyszczeń</w:t>
      </w:r>
      <w:proofErr w:type="spellEnd"/>
      <w:r>
        <w:rPr>
          <w:rFonts w:ascii="Cambria" w:eastAsia="Cambria" w:hAnsi="Cambria"/>
          <w:sz w:val="24"/>
        </w:rPr>
        <w:t>, dalej przenośnikiem są transportowane do zasobnika ziemniaków (w wyposażeniu standardowym) lub do leja urządzenia workującego stanowiącego wy-</w:t>
      </w:r>
      <w:proofErr w:type="spellStart"/>
      <w:r>
        <w:rPr>
          <w:rFonts w:ascii="Cambria" w:eastAsia="Cambria" w:hAnsi="Cambria"/>
          <w:sz w:val="24"/>
        </w:rPr>
        <w:t>posażenie</w:t>
      </w:r>
      <w:proofErr w:type="spellEnd"/>
      <w:r>
        <w:rPr>
          <w:rFonts w:ascii="Cambria" w:eastAsia="Cambria" w:hAnsi="Cambria"/>
          <w:sz w:val="24"/>
        </w:rPr>
        <w:t xml:space="preserve"> specjalne. Umieszczony w przedniej części kombajnu zasobnik służy do </w:t>
      </w:r>
      <w:proofErr w:type="spellStart"/>
      <w:r>
        <w:rPr>
          <w:rFonts w:ascii="Cambria" w:eastAsia="Cambria" w:hAnsi="Cambria"/>
          <w:sz w:val="24"/>
        </w:rPr>
        <w:t>przej-ściowego</w:t>
      </w:r>
      <w:proofErr w:type="spellEnd"/>
      <w:r>
        <w:rPr>
          <w:rFonts w:ascii="Cambria" w:eastAsia="Cambria" w:hAnsi="Cambria"/>
          <w:sz w:val="24"/>
        </w:rPr>
        <w:t xml:space="preserve"> magazynowania około 1500 kg bulw. Składa się on z następujących </w:t>
      </w:r>
      <w:proofErr w:type="spellStart"/>
      <w:r>
        <w:rPr>
          <w:rFonts w:ascii="Cambria" w:eastAsia="Cambria" w:hAnsi="Cambria"/>
          <w:sz w:val="24"/>
        </w:rPr>
        <w:t>elemen-tów</w:t>
      </w:r>
      <w:proofErr w:type="spellEnd"/>
      <w:r>
        <w:rPr>
          <w:rFonts w:ascii="Cambria" w:eastAsia="Cambria" w:hAnsi="Cambria"/>
          <w:sz w:val="24"/>
        </w:rPr>
        <w:t>: koryta i wysięgnika zasobnika, przenośnika podłogowego, dwóch wałów – napędzającego i zwrotnego – oraz wciągarki ręcznej.</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78" type="#_x0000_t75" style="position:absolute;margin-left:1.35pt;margin-top:28.5pt;width:427.7pt;height:256.2pt;z-index:-8">
            <v:imagedata r:id="rId56"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55"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 xml:space="preserve">Rys. 5.50 Kombajn do zbioru ziemniaków BOLKO z </w:t>
      </w:r>
      <w:proofErr w:type="spellStart"/>
      <w:r>
        <w:rPr>
          <w:rFonts w:ascii="Cambria" w:eastAsia="Cambria" w:hAnsi="Cambria"/>
          <w:b/>
          <w:sz w:val="22"/>
        </w:rPr>
        <w:t>UniaGroup</w:t>
      </w:r>
      <w:proofErr w:type="spellEnd"/>
      <w:r>
        <w:rPr>
          <w:rFonts w:ascii="Cambria" w:eastAsia="Cambria" w:hAnsi="Cambria"/>
          <w:b/>
          <w:sz w:val="22"/>
        </w:rPr>
        <w:t>.</w:t>
      </w:r>
    </w:p>
    <w:p w:rsidR="00516277" w:rsidRDefault="00516277">
      <w:pPr>
        <w:spacing w:line="1" w:lineRule="exact"/>
        <w:rPr>
          <w:rFonts w:ascii="Times New Roman" w:eastAsia="Times New Roman" w:hAnsi="Times New Roman"/>
        </w:rPr>
      </w:pPr>
    </w:p>
    <w:p w:rsidR="00516277" w:rsidRDefault="00516277">
      <w:pPr>
        <w:spacing w:line="0" w:lineRule="atLeast"/>
        <w:rPr>
          <w:rFonts w:ascii="Cambria" w:eastAsia="Cambria" w:hAnsi="Cambria"/>
          <w:sz w:val="22"/>
        </w:rPr>
      </w:pPr>
      <w:r>
        <w:rPr>
          <w:rFonts w:ascii="Cambria" w:eastAsia="Cambria" w:hAnsi="Cambria"/>
          <w:sz w:val="22"/>
        </w:rPr>
        <w:t>Źródło: www.uniagroup.com</w:t>
      </w:r>
    </w:p>
    <w:p w:rsidR="00516277" w:rsidRDefault="00516277">
      <w:pPr>
        <w:spacing w:line="283" w:lineRule="exact"/>
        <w:rPr>
          <w:rFonts w:ascii="Times New Roman" w:eastAsia="Times New Roman" w:hAnsi="Times New Roman"/>
        </w:rPr>
      </w:pPr>
    </w:p>
    <w:p w:rsidR="00516277" w:rsidRDefault="00516277">
      <w:pPr>
        <w:spacing w:line="239" w:lineRule="auto"/>
        <w:ind w:firstLine="708"/>
        <w:jc w:val="both"/>
        <w:rPr>
          <w:rFonts w:ascii="Cambria" w:eastAsia="Cambria" w:hAnsi="Cambria"/>
          <w:sz w:val="24"/>
        </w:rPr>
      </w:pPr>
      <w:r>
        <w:rPr>
          <w:rFonts w:ascii="Cambria" w:eastAsia="Cambria" w:hAnsi="Cambria"/>
          <w:sz w:val="24"/>
        </w:rPr>
        <w:t xml:space="preserve">W kombajnie BOLKO w zespole wyorującym między krojami tarczowymi </w:t>
      </w:r>
      <w:proofErr w:type="spellStart"/>
      <w:r>
        <w:rPr>
          <w:rFonts w:ascii="Cambria" w:eastAsia="Cambria" w:hAnsi="Cambria"/>
          <w:sz w:val="24"/>
        </w:rPr>
        <w:t>zamon-towana</w:t>
      </w:r>
      <w:proofErr w:type="spellEnd"/>
      <w:r>
        <w:rPr>
          <w:rFonts w:ascii="Cambria" w:eastAsia="Cambria" w:hAnsi="Cambria"/>
          <w:sz w:val="24"/>
        </w:rPr>
        <w:t xml:space="preserve"> jest rolka kopiująca. Głębokość podkopywania ziemniaków reguluje się, </w:t>
      </w:r>
      <w:proofErr w:type="spellStart"/>
      <w:r>
        <w:rPr>
          <w:rFonts w:ascii="Cambria" w:eastAsia="Cambria" w:hAnsi="Cambria"/>
          <w:sz w:val="24"/>
        </w:rPr>
        <w:t>podob</w:t>
      </w:r>
      <w:proofErr w:type="spellEnd"/>
      <w:r>
        <w:rPr>
          <w:rFonts w:ascii="Cambria" w:eastAsia="Cambria" w:hAnsi="Cambria"/>
          <w:sz w:val="24"/>
        </w:rPr>
        <w:t xml:space="preserve">-nie jak w kombajnie 644, zmianą odległości rolki kopiującej od lemiesza wyorującego. Podkopana masa trafia na odsiewacz przenośnikowy o regulowanej intensywności wstrząsania. Nad odsiewaczem przenośnikowym, z przodu, zamocowano pięć przecie-raczy, a w dalszej jego części dwie zastawki gumowe. Zastawki uniemożliwiają staczanie się ziemniaków w kierunku przeciwnym ruchowi przenośnika. Dodatkowo przez przy-hamowanie masy powodują one zwiększenie intensywności odsiewania ziemi. Aby </w:t>
      </w:r>
      <w:proofErr w:type="spellStart"/>
      <w:r>
        <w:rPr>
          <w:rFonts w:ascii="Cambria" w:eastAsia="Cambria" w:hAnsi="Cambria"/>
          <w:sz w:val="24"/>
        </w:rPr>
        <w:t>zmi-nimalizować</w:t>
      </w:r>
      <w:proofErr w:type="spellEnd"/>
      <w:r>
        <w:rPr>
          <w:rFonts w:ascii="Cambria" w:eastAsia="Cambria" w:hAnsi="Cambria"/>
          <w:sz w:val="24"/>
        </w:rPr>
        <w:t xml:space="preserve"> uszkodzenia ziemniaków, pręty odsiewacza są otulone amortyzującym ma-</w:t>
      </w:r>
      <w:proofErr w:type="spellStart"/>
      <w:r>
        <w:rPr>
          <w:rFonts w:ascii="Cambria" w:eastAsia="Cambria" w:hAnsi="Cambria"/>
          <w:sz w:val="24"/>
        </w:rPr>
        <w:t>teriałem</w:t>
      </w:r>
      <w:proofErr w:type="spellEnd"/>
      <w:r>
        <w:rPr>
          <w:rFonts w:ascii="Cambria" w:eastAsia="Cambria" w:hAnsi="Cambria"/>
          <w:sz w:val="24"/>
        </w:rPr>
        <w:t>. Przemieszczająca się masa trafia w zasięg działania oddzielacza porostu. W omawianym typie kombajnu oddzielacz porostu został znacznie zredukowany w sto-</w:t>
      </w:r>
    </w:p>
    <w:p w:rsidR="00516277" w:rsidRDefault="00516277">
      <w:pPr>
        <w:spacing w:line="364" w:lineRule="exact"/>
        <w:rPr>
          <w:rFonts w:ascii="Times New Roman" w:eastAsia="Times New Roman" w:hAnsi="Times New Roman"/>
        </w:rPr>
      </w:pPr>
    </w:p>
    <w:p w:rsidR="00516277" w:rsidRDefault="00516277">
      <w:pPr>
        <w:spacing w:line="0" w:lineRule="atLeast"/>
        <w:ind w:left="8840"/>
        <w:rPr>
          <w:rFonts w:ascii="Times New Roman" w:eastAsia="Times New Roman" w:hAnsi="Times New Roman"/>
          <w:sz w:val="24"/>
        </w:rPr>
      </w:pPr>
      <w:r>
        <w:rPr>
          <w:rFonts w:ascii="Times New Roman" w:eastAsia="Times New Roman" w:hAnsi="Times New Roman"/>
          <w:sz w:val="24"/>
        </w:rPr>
        <w:t>46</w:t>
      </w:r>
    </w:p>
    <w:p w:rsidR="00516277" w:rsidRDefault="00516277">
      <w:pPr>
        <w:spacing w:line="0" w:lineRule="atLeast"/>
        <w:ind w:left="8840"/>
        <w:rPr>
          <w:rFonts w:ascii="Times New Roman" w:eastAsia="Times New Roman" w:hAnsi="Times New Roman"/>
          <w:sz w:val="24"/>
        </w:rPr>
        <w:sectPr w:rsidR="00516277">
          <w:pgSz w:w="11900" w:h="16838"/>
          <w:pgMar w:top="1415" w:right="1406" w:bottom="428" w:left="1420" w:header="0" w:footer="0" w:gutter="0"/>
          <w:cols w:space="0" w:equalWidth="0">
            <w:col w:w="9080"/>
          </w:cols>
          <w:docGrid w:linePitch="360"/>
        </w:sectPr>
      </w:pPr>
    </w:p>
    <w:p w:rsidR="00516277" w:rsidRDefault="00516277">
      <w:pPr>
        <w:spacing w:line="239" w:lineRule="auto"/>
        <w:ind w:left="4"/>
        <w:jc w:val="both"/>
        <w:rPr>
          <w:rFonts w:ascii="Cambria" w:eastAsia="Cambria" w:hAnsi="Cambria"/>
          <w:sz w:val="24"/>
        </w:rPr>
      </w:pPr>
      <w:bookmarkStart w:id="47" w:name="page47"/>
      <w:bookmarkEnd w:id="47"/>
      <w:proofErr w:type="spellStart"/>
      <w:r>
        <w:rPr>
          <w:rFonts w:ascii="Cambria" w:eastAsia="Cambria" w:hAnsi="Cambria"/>
          <w:sz w:val="24"/>
        </w:rPr>
        <w:lastRenderedPageBreak/>
        <w:t>sunku</w:t>
      </w:r>
      <w:proofErr w:type="spellEnd"/>
      <w:r>
        <w:rPr>
          <w:rFonts w:ascii="Cambria" w:eastAsia="Cambria" w:hAnsi="Cambria"/>
          <w:sz w:val="24"/>
        </w:rPr>
        <w:t xml:space="preserve"> do konstrukcji oddzielacza porostu charakterystycznego dla maszyny Z644. Ziemniaki, kamienie i grudy ziemi, które dotychczas nie zostały pokruszone, są zgarnia-</w:t>
      </w:r>
      <w:proofErr w:type="spellStart"/>
      <w:r>
        <w:rPr>
          <w:rFonts w:ascii="Cambria" w:eastAsia="Cambria" w:hAnsi="Cambria"/>
          <w:sz w:val="24"/>
        </w:rPr>
        <w:t>ne</w:t>
      </w:r>
      <w:proofErr w:type="spellEnd"/>
      <w:r>
        <w:rPr>
          <w:rFonts w:ascii="Cambria" w:eastAsia="Cambria" w:hAnsi="Cambria"/>
          <w:sz w:val="24"/>
        </w:rPr>
        <w:t xml:space="preserve"> przez grzebień i zastawkę na stół </w:t>
      </w:r>
      <w:proofErr w:type="spellStart"/>
      <w:r>
        <w:rPr>
          <w:rFonts w:ascii="Cambria" w:eastAsia="Cambria" w:hAnsi="Cambria"/>
          <w:sz w:val="24"/>
        </w:rPr>
        <w:t>przebierczy</w:t>
      </w:r>
      <w:proofErr w:type="spellEnd"/>
      <w:r>
        <w:rPr>
          <w:rFonts w:ascii="Cambria" w:eastAsia="Cambria" w:hAnsi="Cambria"/>
          <w:sz w:val="24"/>
        </w:rPr>
        <w:t>, natomiast drobne kamienie, grudki ziemi i pozostały porost są wynoszone przez przenośnik palcowy na pole.</w:t>
      </w:r>
    </w:p>
    <w:p w:rsidR="00516277" w:rsidRDefault="00516277">
      <w:pPr>
        <w:spacing w:line="288" w:lineRule="exact"/>
        <w:rPr>
          <w:rFonts w:ascii="Times New Roman" w:eastAsia="Times New Roman" w:hAnsi="Times New Roman"/>
        </w:rPr>
      </w:pPr>
    </w:p>
    <w:p w:rsidR="00516277" w:rsidRDefault="00516277">
      <w:pPr>
        <w:spacing w:line="239" w:lineRule="auto"/>
        <w:ind w:left="4"/>
        <w:jc w:val="both"/>
        <w:rPr>
          <w:rFonts w:ascii="Cambria" w:eastAsia="Cambria" w:hAnsi="Cambria"/>
          <w:b/>
          <w:sz w:val="24"/>
        </w:rPr>
      </w:pPr>
      <w:r>
        <w:rPr>
          <w:rFonts w:ascii="Cambria" w:eastAsia="Cambria" w:hAnsi="Cambria"/>
          <w:b/>
          <w:sz w:val="24"/>
        </w:rPr>
        <w:t>Zasady bezpieczeństwa obowiązujące podczas pracy kombajnem służącym do zbioru ziemniaków</w:t>
      </w:r>
    </w:p>
    <w:p w:rsidR="00516277" w:rsidRDefault="00516277">
      <w:pPr>
        <w:spacing w:line="1" w:lineRule="exact"/>
        <w:rPr>
          <w:rFonts w:ascii="Times New Roman" w:eastAsia="Times New Roman" w:hAnsi="Times New Roman"/>
        </w:rPr>
      </w:pPr>
    </w:p>
    <w:p w:rsidR="00516277" w:rsidRDefault="00516277" w:rsidP="00516277">
      <w:pPr>
        <w:numPr>
          <w:ilvl w:val="0"/>
          <w:numId w:val="36"/>
        </w:numPr>
        <w:tabs>
          <w:tab w:val="left" w:pos="724"/>
        </w:tabs>
        <w:spacing w:line="239" w:lineRule="auto"/>
        <w:ind w:left="724" w:right="20" w:hanging="364"/>
        <w:rPr>
          <w:rFonts w:ascii="Cambria" w:eastAsia="Cambria" w:hAnsi="Cambria"/>
          <w:b/>
          <w:sz w:val="24"/>
        </w:rPr>
      </w:pPr>
      <w:r>
        <w:rPr>
          <w:rFonts w:ascii="Cambria" w:eastAsia="Cambria" w:hAnsi="Cambria"/>
          <w:sz w:val="24"/>
        </w:rPr>
        <w:t xml:space="preserve">Przed przystąpieniem do użytkowania kombajnu Z644 należy dokładnie </w:t>
      </w:r>
      <w:proofErr w:type="spellStart"/>
      <w:r>
        <w:rPr>
          <w:rFonts w:ascii="Cambria" w:eastAsia="Cambria" w:hAnsi="Cambria"/>
          <w:sz w:val="24"/>
        </w:rPr>
        <w:t>zapo</w:t>
      </w:r>
      <w:proofErr w:type="spellEnd"/>
      <w:r>
        <w:rPr>
          <w:rFonts w:ascii="Cambria" w:eastAsia="Cambria" w:hAnsi="Cambria"/>
          <w:sz w:val="24"/>
        </w:rPr>
        <w:t>-znać się ze wszystkimi przepisami instrukcji obsługi.</w:t>
      </w:r>
    </w:p>
    <w:p w:rsidR="00516277" w:rsidRDefault="00516277">
      <w:pPr>
        <w:spacing w:line="3" w:lineRule="exact"/>
        <w:rPr>
          <w:rFonts w:ascii="Cambria" w:eastAsia="Cambria" w:hAnsi="Cambria"/>
          <w:b/>
          <w:sz w:val="24"/>
        </w:rPr>
      </w:pPr>
    </w:p>
    <w:p w:rsidR="00516277" w:rsidRDefault="00516277" w:rsidP="00516277">
      <w:pPr>
        <w:numPr>
          <w:ilvl w:val="0"/>
          <w:numId w:val="36"/>
        </w:numPr>
        <w:tabs>
          <w:tab w:val="left" w:pos="724"/>
        </w:tabs>
        <w:spacing w:line="239" w:lineRule="auto"/>
        <w:ind w:left="724" w:right="20" w:hanging="364"/>
        <w:jc w:val="both"/>
        <w:rPr>
          <w:rFonts w:ascii="Cambria" w:eastAsia="Cambria" w:hAnsi="Cambria"/>
          <w:b/>
          <w:sz w:val="24"/>
        </w:rPr>
      </w:pPr>
      <w:r>
        <w:rPr>
          <w:rFonts w:ascii="Cambria" w:eastAsia="Cambria" w:hAnsi="Cambria"/>
          <w:sz w:val="24"/>
        </w:rPr>
        <w:t xml:space="preserve">Osoby pracujące przy stole </w:t>
      </w:r>
      <w:proofErr w:type="spellStart"/>
      <w:r>
        <w:rPr>
          <w:rFonts w:ascii="Cambria" w:eastAsia="Cambria" w:hAnsi="Cambria"/>
          <w:sz w:val="24"/>
        </w:rPr>
        <w:t>przebierczym</w:t>
      </w:r>
      <w:proofErr w:type="spellEnd"/>
      <w:r>
        <w:rPr>
          <w:rFonts w:ascii="Cambria" w:eastAsia="Cambria" w:hAnsi="Cambria"/>
          <w:sz w:val="24"/>
        </w:rPr>
        <w:t xml:space="preserve"> powinny być dokładnie przeszkolone w zakresie wykonywanych czynności. Ubranie robocze musi być obcisłe, bez </w:t>
      </w:r>
      <w:proofErr w:type="spellStart"/>
      <w:r>
        <w:rPr>
          <w:rFonts w:ascii="Cambria" w:eastAsia="Cambria" w:hAnsi="Cambria"/>
          <w:sz w:val="24"/>
        </w:rPr>
        <w:t>luź-nych</w:t>
      </w:r>
      <w:proofErr w:type="spellEnd"/>
      <w:r>
        <w:rPr>
          <w:rFonts w:ascii="Cambria" w:eastAsia="Cambria" w:hAnsi="Cambria"/>
          <w:sz w:val="24"/>
        </w:rPr>
        <w:t xml:space="preserve"> zwisających części i dobrze pozapinane. Przy dużym zapyleniu należy sto-</w:t>
      </w:r>
      <w:proofErr w:type="spellStart"/>
      <w:r>
        <w:rPr>
          <w:rFonts w:ascii="Cambria" w:eastAsia="Cambria" w:hAnsi="Cambria"/>
          <w:sz w:val="24"/>
        </w:rPr>
        <w:t>sować</w:t>
      </w:r>
      <w:proofErr w:type="spellEnd"/>
      <w:r>
        <w:rPr>
          <w:rFonts w:ascii="Cambria" w:eastAsia="Cambria" w:hAnsi="Cambria"/>
          <w:sz w:val="24"/>
        </w:rPr>
        <w:t xml:space="preserve"> okulary ochronne.</w:t>
      </w:r>
    </w:p>
    <w:p w:rsidR="00516277" w:rsidRDefault="00516277">
      <w:pPr>
        <w:spacing w:line="2" w:lineRule="exact"/>
        <w:rPr>
          <w:rFonts w:ascii="Cambria" w:eastAsia="Cambria" w:hAnsi="Cambria"/>
          <w:b/>
          <w:sz w:val="24"/>
        </w:rPr>
      </w:pPr>
    </w:p>
    <w:p w:rsidR="00516277" w:rsidRDefault="00516277" w:rsidP="00516277">
      <w:pPr>
        <w:numPr>
          <w:ilvl w:val="0"/>
          <w:numId w:val="36"/>
        </w:numPr>
        <w:tabs>
          <w:tab w:val="left" w:pos="724"/>
        </w:tabs>
        <w:spacing w:line="239" w:lineRule="auto"/>
        <w:ind w:left="724" w:right="20" w:hanging="364"/>
        <w:jc w:val="both"/>
        <w:rPr>
          <w:rFonts w:ascii="Cambria" w:eastAsia="Cambria" w:hAnsi="Cambria"/>
          <w:b/>
          <w:sz w:val="24"/>
        </w:rPr>
      </w:pPr>
      <w:r>
        <w:rPr>
          <w:rFonts w:ascii="Cambria" w:eastAsia="Cambria" w:hAnsi="Cambria"/>
          <w:sz w:val="24"/>
        </w:rPr>
        <w:t>Kierowca ciągnika współpracującego z kombajnem powinien znać dobrze budo-</w:t>
      </w:r>
      <w:proofErr w:type="spellStart"/>
      <w:r>
        <w:rPr>
          <w:rFonts w:ascii="Cambria" w:eastAsia="Cambria" w:hAnsi="Cambria"/>
          <w:sz w:val="24"/>
        </w:rPr>
        <w:t>wę</w:t>
      </w:r>
      <w:proofErr w:type="spellEnd"/>
      <w:r>
        <w:rPr>
          <w:rFonts w:ascii="Cambria" w:eastAsia="Cambria" w:hAnsi="Cambria"/>
          <w:sz w:val="24"/>
        </w:rPr>
        <w:t xml:space="preserve"> i działanie kombajnu, sposoby regulacji i ustawienia poszczególnych jego ze-</w:t>
      </w:r>
      <w:proofErr w:type="spellStart"/>
      <w:r>
        <w:rPr>
          <w:rFonts w:ascii="Cambria" w:eastAsia="Cambria" w:hAnsi="Cambria"/>
          <w:sz w:val="24"/>
        </w:rPr>
        <w:t>społów</w:t>
      </w:r>
      <w:proofErr w:type="spellEnd"/>
      <w:r>
        <w:rPr>
          <w:rFonts w:ascii="Cambria" w:eastAsia="Cambria" w:hAnsi="Cambria"/>
          <w:sz w:val="24"/>
        </w:rPr>
        <w:t xml:space="preserve"> roboczych. Zaleca się, aby w czasie całego sezonu zbioru obsługa obu ma-szyn była stała.</w:t>
      </w:r>
    </w:p>
    <w:p w:rsidR="00516277" w:rsidRDefault="00516277">
      <w:pPr>
        <w:spacing w:line="5" w:lineRule="exact"/>
        <w:rPr>
          <w:rFonts w:ascii="Cambria" w:eastAsia="Cambria" w:hAnsi="Cambria"/>
          <w:b/>
          <w:sz w:val="24"/>
        </w:rPr>
      </w:pPr>
    </w:p>
    <w:p w:rsidR="00516277" w:rsidRDefault="00516277" w:rsidP="00516277">
      <w:pPr>
        <w:numPr>
          <w:ilvl w:val="0"/>
          <w:numId w:val="36"/>
        </w:numPr>
        <w:tabs>
          <w:tab w:val="left" w:pos="724"/>
        </w:tabs>
        <w:spacing w:line="239" w:lineRule="auto"/>
        <w:ind w:left="724" w:right="20" w:hanging="364"/>
        <w:jc w:val="both"/>
        <w:rPr>
          <w:rFonts w:ascii="Cambria" w:eastAsia="Cambria" w:hAnsi="Cambria"/>
          <w:b/>
          <w:sz w:val="24"/>
        </w:rPr>
      </w:pPr>
      <w:r>
        <w:rPr>
          <w:rFonts w:ascii="Cambria" w:eastAsia="Cambria" w:hAnsi="Cambria"/>
          <w:sz w:val="24"/>
        </w:rPr>
        <w:t xml:space="preserve">Przed przystąpieniem do pracy należy upewnić się, czy kombajn i ciągnik są w pełni sprawne, a osłony napędowe założone. Podczas pracy łańcuchy </w:t>
      </w:r>
      <w:proofErr w:type="spellStart"/>
      <w:r>
        <w:rPr>
          <w:rFonts w:ascii="Cambria" w:eastAsia="Cambria" w:hAnsi="Cambria"/>
          <w:sz w:val="24"/>
        </w:rPr>
        <w:t>zabezpie</w:t>
      </w:r>
      <w:proofErr w:type="spellEnd"/>
      <w:r>
        <w:rPr>
          <w:rFonts w:ascii="Cambria" w:eastAsia="Cambria" w:hAnsi="Cambria"/>
          <w:sz w:val="24"/>
        </w:rPr>
        <w:t>-czające wejście na pomosty powinny być zapięte.</w:t>
      </w:r>
    </w:p>
    <w:p w:rsidR="00516277" w:rsidRDefault="00516277">
      <w:pPr>
        <w:spacing w:line="3" w:lineRule="exact"/>
        <w:rPr>
          <w:rFonts w:ascii="Cambria" w:eastAsia="Cambria" w:hAnsi="Cambria"/>
          <w:b/>
          <w:sz w:val="24"/>
        </w:rPr>
      </w:pPr>
    </w:p>
    <w:p w:rsidR="00516277" w:rsidRDefault="00516277" w:rsidP="00516277">
      <w:pPr>
        <w:numPr>
          <w:ilvl w:val="0"/>
          <w:numId w:val="36"/>
        </w:numPr>
        <w:tabs>
          <w:tab w:val="left" w:pos="724"/>
        </w:tabs>
        <w:spacing w:line="0" w:lineRule="atLeast"/>
        <w:ind w:left="724" w:hanging="364"/>
        <w:rPr>
          <w:rFonts w:ascii="Cambria" w:eastAsia="Cambria" w:hAnsi="Cambria"/>
          <w:b/>
          <w:sz w:val="24"/>
        </w:rPr>
      </w:pPr>
      <w:r>
        <w:rPr>
          <w:rFonts w:ascii="Cambria" w:eastAsia="Cambria" w:hAnsi="Cambria"/>
          <w:sz w:val="24"/>
        </w:rPr>
        <w:t>Zabrania się:</w:t>
      </w:r>
    </w:p>
    <w:p w:rsidR="00516277" w:rsidRDefault="00516277">
      <w:pPr>
        <w:spacing w:line="200" w:lineRule="exact"/>
        <w:rPr>
          <w:rFonts w:ascii="Cambria" w:eastAsia="Cambria" w:hAnsi="Cambria"/>
          <w:b/>
          <w:sz w:val="24"/>
        </w:rPr>
      </w:pPr>
    </w:p>
    <w:p w:rsidR="00516277" w:rsidRDefault="00516277" w:rsidP="00516277">
      <w:pPr>
        <w:numPr>
          <w:ilvl w:val="1"/>
          <w:numId w:val="36"/>
        </w:numPr>
        <w:tabs>
          <w:tab w:val="left" w:pos="1444"/>
        </w:tabs>
        <w:spacing w:line="0" w:lineRule="atLeast"/>
        <w:ind w:left="1444" w:hanging="364"/>
        <w:rPr>
          <w:rFonts w:ascii="Cambria" w:eastAsia="Cambria" w:hAnsi="Cambria"/>
          <w:b/>
          <w:sz w:val="24"/>
        </w:rPr>
      </w:pPr>
      <w:r>
        <w:rPr>
          <w:rFonts w:ascii="Cambria" w:eastAsia="Cambria" w:hAnsi="Cambria"/>
          <w:sz w:val="24"/>
        </w:rPr>
        <w:t>użytkować i obsługiwać kombajn bez zapoznania się z instrukcją obsługi,</w:t>
      </w:r>
    </w:p>
    <w:p w:rsidR="00516277" w:rsidRDefault="00516277" w:rsidP="00516277">
      <w:pPr>
        <w:numPr>
          <w:ilvl w:val="1"/>
          <w:numId w:val="36"/>
        </w:numPr>
        <w:tabs>
          <w:tab w:val="left" w:pos="1444"/>
        </w:tabs>
        <w:spacing w:line="239" w:lineRule="auto"/>
        <w:ind w:left="1444" w:right="20" w:hanging="364"/>
        <w:jc w:val="both"/>
        <w:rPr>
          <w:rFonts w:ascii="Cambria" w:eastAsia="Cambria" w:hAnsi="Cambria"/>
          <w:b/>
          <w:sz w:val="24"/>
        </w:rPr>
      </w:pPr>
      <w:r>
        <w:rPr>
          <w:rFonts w:ascii="Cambria" w:eastAsia="Cambria" w:hAnsi="Cambria"/>
          <w:sz w:val="24"/>
        </w:rPr>
        <w:t xml:space="preserve">smarować i regulować zespoły (z wyjątkiem regulacji pochylenia </w:t>
      </w:r>
      <w:proofErr w:type="spellStart"/>
      <w:r>
        <w:rPr>
          <w:rFonts w:ascii="Cambria" w:eastAsia="Cambria" w:hAnsi="Cambria"/>
          <w:sz w:val="24"/>
        </w:rPr>
        <w:t>oddzie-lacza</w:t>
      </w:r>
      <w:proofErr w:type="spellEnd"/>
      <w:r>
        <w:rPr>
          <w:rFonts w:ascii="Cambria" w:eastAsia="Cambria" w:hAnsi="Cambria"/>
          <w:sz w:val="24"/>
        </w:rPr>
        <w:t xml:space="preserve"> porostu i górki palcowej) oraz naprawiać kombajn podczas pracy silnika,</w:t>
      </w:r>
    </w:p>
    <w:p w:rsidR="00516277" w:rsidRDefault="00516277">
      <w:pPr>
        <w:spacing w:line="2" w:lineRule="exact"/>
        <w:rPr>
          <w:rFonts w:ascii="Cambria" w:eastAsia="Cambria" w:hAnsi="Cambria"/>
          <w:b/>
          <w:sz w:val="24"/>
        </w:rPr>
      </w:pPr>
    </w:p>
    <w:p w:rsidR="00516277" w:rsidRDefault="00516277" w:rsidP="00516277">
      <w:pPr>
        <w:numPr>
          <w:ilvl w:val="1"/>
          <w:numId w:val="36"/>
        </w:numPr>
        <w:tabs>
          <w:tab w:val="left" w:pos="1444"/>
        </w:tabs>
        <w:spacing w:line="0" w:lineRule="atLeast"/>
        <w:ind w:left="1444" w:hanging="364"/>
        <w:rPr>
          <w:rFonts w:ascii="Cambria" w:eastAsia="Cambria" w:hAnsi="Cambria"/>
          <w:b/>
          <w:sz w:val="24"/>
        </w:rPr>
      </w:pPr>
      <w:r>
        <w:rPr>
          <w:rFonts w:ascii="Cambria" w:eastAsia="Cambria" w:hAnsi="Cambria"/>
          <w:sz w:val="24"/>
        </w:rPr>
        <w:t>pracować kombajnem bez założonych osłon napędów,</w:t>
      </w:r>
    </w:p>
    <w:p w:rsidR="00516277" w:rsidRDefault="00516277" w:rsidP="00516277">
      <w:pPr>
        <w:numPr>
          <w:ilvl w:val="1"/>
          <w:numId w:val="36"/>
        </w:numPr>
        <w:tabs>
          <w:tab w:val="left" w:pos="1444"/>
        </w:tabs>
        <w:spacing w:line="239" w:lineRule="auto"/>
        <w:ind w:left="1444" w:hanging="364"/>
        <w:rPr>
          <w:rFonts w:ascii="Cambria" w:eastAsia="Cambria" w:hAnsi="Cambria"/>
          <w:b/>
          <w:sz w:val="24"/>
        </w:rPr>
      </w:pPr>
      <w:r>
        <w:rPr>
          <w:rFonts w:ascii="Cambria" w:eastAsia="Cambria" w:hAnsi="Cambria"/>
          <w:sz w:val="24"/>
        </w:rPr>
        <w:t xml:space="preserve">używać do pracy wału przegubowo-teleskopowego bez osłony lub z </w:t>
      </w:r>
      <w:proofErr w:type="spellStart"/>
      <w:r>
        <w:rPr>
          <w:rFonts w:ascii="Cambria" w:eastAsia="Cambria" w:hAnsi="Cambria"/>
          <w:sz w:val="24"/>
        </w:rPr>
        <w:t>osło-ną</w:t>
      </w:r>
      <w:proofErr w:type="spellEnd"/>
      <w:r>
        <w:rPr>
          <w:rFonts w:ascii="Cambria" w:eastAsia="Cambria" w:hAnsi="Cambria"/>
          <w:sz w:val="24"/>
        </w:rPr>
        <w:t xml:space="preserve"> uszkodzoną,</w:t>
      </w:r>
    </w:p>
    <w:p w:rsidR="00516277" w:rsidRDefault="00516277" w:rsidP="00516277">
      <w:pPr>
        <w:numPr>
          <w:ilvl w:val="1"/>
          <w:numId w:val="36"/>
        </w:numPr>
        <w:tabs>
          <w:tab w:val="left" w:pos="1444"/>
        </w:tabs>
        <w:spacing w:line="0" w:lineRule="atLeast"/>
        <w:ind w:left="1444" w:hanging="364"/>
        <w:rPr>
          <w:rFonts w:ascii="Cambria" w:eastAsia="Cambria" w:hAnsi="Cambria"/>
          <w:b/>
          <w:sz w:val="24"/>
        </w:rPr>
      </w:pPr>
      <w:r>
        <w:rPr>
          <w:rFonts w:ascii="Cambria" w:eastAsia="Cambria" w:hAnsi="Cambria"/>
          <w:sz w:val="24"/>
        </w:rPr>
        <w:t>wchodzić między ciągnik a kombajn oraz na kombajn w czasie jazdy,</w:t>
      </w:r>
    </w:p>
    <w:p w:rsidR="00516277" w:rsidRDefault="00516277">
      <w:pPr>
        <w:spacing w:line="1" w:lineRule="exact"/>
        <w:rPr>
          <w:rFonts w:ascii="Cambria" w:eastAsia="Cambria" w:hAnsi="Cambria"/>
          <w:b/>
          <w:sz w:val="24"/>
        </w:rPr>
      </w:pPr>
    </w:p>
    <w:p w:rsidR="00516277" w:rsidRDefault="00516277" w:rsidP="00516277">
      <w:pPr>
        <w:numPr>
          <w:ilvl w:val="1"/>
          <w:numId w:val="36"/>
        </w:numPr>
        <w:tabs>
          <w:tab w:val="left" w:pos="1444"/>
        </w:tabs>
        <w:spacing w:line="0" w:lineRule="atLeast"/>
        <w:ind w:left="1444" w:hanging="364"/>
        <w:rPr>
          <w:rFonts w:ascii="Cambria" w:eastAsia="Cambria" w:hAnsi="Cambria"/>
          <w:b/>
          <w:sz w:val="24"/>
        </w:rPr>
      </w:pPr>
      <w:r>
        <w:rPr>
          <w:rFonts w:ascii="Cambria" w:eastAsia="Cambria" w:hAnsi="Cambria"/>
          <w:sz w:val="24"/>
        </w:rPr>
        <w:t>zezwalać na obsługę osobom postronnym,</w:t>
      </w:r>
    </w:p>
    <w:p w:rsidR="00516277" w:rsidRDefault="00516277" w:rsidP="00516277">
      <w:pPr>
        <w:numPr>
          <w:ilvl w:val="1"/>
          <w:numId w:val="36"/>
        </w:numPr>
        <w:tabs>
          <w:tab w:val="left" w:pos="1444"/>
        </w:tabs>
        <w:spacing w:line="239" w:lineRule="auto"/>
        <w:ind w:left="1444" w:right="20" w:hanging="364"/>
        <w:jc w:val="both"/>
        <w:rPr>
          <w:rFonts w:ascii="Cambria" w:eastAsia="Cambria" w:hAnsi="Cambria"/>
          <w:b/>
          <w:sz w:val="24"/>
        </w:rPr>
      </w:pPr>
      <w:r>
        <w:rPr>
          <w:rFonts w:ascii="Cambria" w:eastAsia="Cambria" w:hAnsi="Cambria"/>
          <w:sz w:val="24"/>
        </w:rPr>
        <w:t xml:space="preserve">usuwać przedmioty zakleszczone w prętach przenośników stołu </w:t>
      </w:r>
      <w:proofErr w:type="spellStart"/>
      <w:r>
        <w:rPr>
          <w:rFonts w:ascii="Cambria" w:eastAsia="Cambria" w:hAnsi="Cambria"/>
          <w:sz w:val="24"/>
        </w:rPr>
        <w:t>przebier</w:t>
      </w:r>
      <w:proofErr w:type="spellEnd"/>
      <w:r>
        <w:rPr>
          <w:rFonts w:ascii="Cambria" w:eastAsia="Cambria" w:hAnsi="Cambria"/>
          <w:sz w:val="24"/>
        </w:rPr>
        <w:t>-czego podczas pracy tych zespołów lub wkładać palce między pręty prze-nośnika,</w:t>
      </w:r>
    </w:p>
    <w:p w:rsidR="00516277" w:rsidRDefault="00516277">
      <w:pPr>
        <w:spacing w:line="4" w:lineRule="exact"/>
        <w:rPr>
          <w:rFonts w:ascii="Cambria" w:eastAsia="Cambria" w:hAnsi="Cambria"/>
          <w:b/>
          <w:sz w:val="24"/>
        </w:rPr>
      </w:pPr>
    </w:p>
    <w:p w:rsidR="00516277" w:rsidRDefault="00516277" w:rsidP="00516277">
      <w:pPr>
        <w:numPr>
          <w:ilvl w:val="1"/>
          <w:numId w:val="36"/>
        </w:numPr>
        <w:tabs>
          <w:tab w:val="left" w:pos="1444"/>
        </w:tabs>
        <w:spacing w:line="239" w:lineRule="auto"/>
        <w:ind w:left="1444" w:hanging="364"/>
        <w:rPr>
          <w:rFonts w:ascii="Cambria" w:eastAsia="Cambria" w:hAnsi="Cambria"/>
          <w:b/>
          <w:sz w:val="24"/>
        </w:rPr>
      </w:pPr>
      <w:r>
        <w:rPr>
          <w:rFonts w:ascii="Cambria" w:eastAsia="Cambria" w:hAnsi="Cambria"/>
          <w:sz w:val="24"/>
        </w:rPr>
        <w:t>przewozić na kombajnie ludzi bądź przedmioty niewchodzące w skład wyposażenia maszyny,</w:t>
      </w:r>
    </w:p>
    <w:p w:rsidR="00516277" w:rsidRDefault="00516277">
      <w:pPr>
        <w:spacing w:line="1" w:lineRule="exact"/>
        <w:rPr>
          <w:rFonts w:ascii="Times New Roman" w:eastAsia="Times New Roman" w:hAnsi="Times New Roman"/>
        </w:rPr>
      </w:pPr>
    </w:p>
    <w:p w:rsidR="00516277" w:rsidRDefault="00516277">
      <w:pPr>
        <w:tabs>
          <w:tab w:val="left" w:pos="1423"/>
        </w:tabs>
        <w:spacing w:line="239" w:lineRule="auto"/>
        <w:ind w:left="1444" w:right="20" w:hanging="359"/>
        <w:rPr>
          <w:rFonts w:ascii="Cambria" w:eastAsia="Cambria" w:hAnsi="Cambria"/>
          <w:sz w:val="24"/>
        </w:rPr>
      </w:pPr>
      <w:r>
        <w:rPr>
          <w:rFonts w:ascii="Cambria" w:eastAsia="Cambria" w:hAnsi="Cambria"/>
          <w:b/>
          <w:sz w:val="24"/>
        </w:rPr>
        <w:t>i.</w:t>
      </w:r>
      <w:r>
        <w:rPr>
          <w:rFonts w:ascii="Times New Roman" w:eastAsia="Times New Roman" w:hAnsi="Times New Roman"/>
        </w:rPr>
        <w:tab/>
      </w:r>
      <w:r>
        <w:rPr>
          <w:rFonts w:ascii="Cambria" w:eastAsia="Cambria" w:hAnsi="Cambria"/>
          <w:sz w:val="24"/>
        </w:rPr>
        <w:t>transportować kombajn z zasobnikiem napełnionym ziemniakami, z opuszczonym wyorywaczem i zasobnikiem,</w:t>
      </w:r>
    </w:p>
    <w:p w:rsidR="00516277" w:rsidRDefault="00516277">
      <w:pPr>
        <w:spacing w:line="1" w:lineRule="exact"/>
        <w:rPr>
          <w:rFonts w:ascii="Times New Roman" w:eastAsia="Times New Roman" w:hAnsi="Times New Roman"/>
        </w:rPr>
      </w:pPr>
    </w:p>
    <w:p w:rsidR="00516277" w:rsidRDefault="00516277" w:rsidP="00516277">
      <w:pPr>
        <w:numPr>
          <w:ilvl w:val="0"/>
          <w:numId w:val="37"/>
        </w:numPr>
        <w:tabs>
          <w:tab w:val="left" w:pos="1444"/>
        </w:tabs>
        <w:spacing w:line="0" w:lineRule="atLeast"/>
        <w:ind w:left="1444" w:right="20" w:hanging="364"/>
        <w:rPr>
          <w:rFonts w:ascii="Cambria" w:eastAsia="Cambria" w:hAnsi="Cambria"/>
          <w:b/>
          <w:sz w:val="24"/>
        </w:rPr>
      </w:pPr>
      <w:r>
        <w:rPr>
          <w:rFonts w:ascii="Cambria" w:eastAsia="Cambria" w:hAnsi="Cambria"/>
          <w:sz w:val="24"/>
        </w:rPr>
        <w:t>poruszać się kombajnem po drogach bez podłączonej i sprawnej instalacji elektrycznej oraz sprawnej instalacji pneumatycznej i hamulców.</w:t>
      </w:r>
    </w:p>
    <w:p w:rsidR="00516277" w:rsidRDefault="00516277">
      <w:pPr>
        <w:spacing w:line="281" w:lineRule="exact"/>
        <w:rPr>
          <w:rFonts w:ascii="Times New Roman" w:eastAsia="Times New Roman" w:hAnsi="Times New Roman"/>
        </w:rPr>
      </w:pPr>
    </w:p>
    <w:p w:rsidR="00516277" w:rsidRDefault="00516277">
      <w:pPr>
        <w:spacing w:line="0" w:lineRule="atLeast"/>
        <w:ind w:left="4"/>
        <w:rPr>
          <w:rFonts w:ascii="Cambria" w:eastAsia="Cambria" w:hAnsi="Cambria"/>
          <w:b/>
          <w:sz w:val="24"/>
        </w:rPr>
      </w:pPr>
      <w:r>
        <w:rPr>
          <w:rFonts w:ascii="Cambria" w:eastAsia="Cambria" w:hAnsi="Cambria"/>
          <w:b/>
          <w:sz w:val="24"/>
        </w:rPr>
        <w:t>Przechowywanie i konserwacja kombajnu</w:t>
      </w:r>
    </w:p>
    <w:p w:rsidR="00516277" w:rsidRDefault="00516277">
      <w:pPr>
        <w:spacing w:line="1" w:lineRule="exact"/>
        <w:rPr>
          <w:rFonts w:ascii="Times New Roman" w:eastAsia="Times New Roman" w:hAnsi="Times New Roman"/>
        </w:rPr>
      </w:pPr>
    </w:p>
    <w:p w:rsidR="00516277" w:rsidRDefault="00516277">
      <w:pPr>
        <w:spacing w:line="239" w:lineRule="auto"/>
        <w:ind w:left="4" w:right="20" w:firstLine="708"/>
        <w:jc w:val="both"/>
        <w:rPr>
          <w:rFonts w:ascii="Cambria" w:eastAsia="Cambria" w:hAnsi="Cambria"/>
          <w:sz w:val="24"/>
        </w:rPr>
      </w:pPr>
      <w:r>
        <w:rPr>
          <w:rFonts w:ascii="Cambria" w:eastAsia="Cambria" w:hAnsi="Cambria"/>
          <w:sz w:val="24"/>
        </w:rPr>
        <w:t>Codziennie po zakończeniu pracy kombajn należy oczyścić z ziemi, z nawiniętego porostu i kamieni. Niezbędne jest usunięcie wszystkich zanieczyszczeń, które dostały się do środka odsiewacza, górki palcowej, przenośnika wynoszącego i przenośnika podło-</w:t>
      </w:r>
      <w:proofErr w:type="spellStart"/>
      <w:r>
        <w:rPr>
          <w:rFonts w:ascii="Cambria" w:eastAsia="Cambria" w:hAnsi="Cambria"/>
          <w:sz w:val="24"/>
        </w:rPr>
        <w:t>gowego</w:t>
      </w:r>
      <w:proofErr w:type="spellEnd"/>
      <w:r>
        <w:rPr>
          <w:rFonts w:ascii="Cambria" w:eastAsia="Cambria" w:hAnsi="Cambria"/>
          <w:sz w:val="24"/>
        </w:rPr>
        <w:t>.</w:t>
      </w:r>
    </w:p>
    <w:p w:rsidR="00516277" w:rsidRDefault="00516277">
      <w:pPr>
        <w:spacing w:line="3" w:lineRule="exact"/>
        <w:rPr>
          <w:rFonts w:ascii="Times New Roman" w:eastAsia="Times New Roman" w:hAnsi="Times New Roman"/>
        </w:rPr>
      </w:pPr>
    </w:p>
    <w:p w:rsidR="00516277" w:rsidRDefault="00516277">
      <w:pPr>
        <w:spacing w:line="0" w:lineRule="atLeast"/>
        <w:ind w:left="704"/>
        <w:rPr>
          <w:rFonts w:ascii="Cambria" w:eastAsia="Cambria" w:hAnsi="Cambria"/>
          <w:sz w:val="24"/>
        </w:rPr>
      </w:pPr>
      <w:r>
        <w:rPr>
          <w:rFonts w:ascii="Cambria" w:eastAsia="Cambria" w:hAnsi="Cambria"/>
          <w:sz w:val="24"/>
        </w:rPr>
        <w:t>Po zakończonym sezonie pracy należy:</w:t>
      </w:r>
    </w:p>
    <w:p w:rsidR="00516277" w:rsidRDefault="00516277">
      <w:pPr>
        <w:spacing w:line="1" w:lineRule="exact"/>
        <w:rPr>
          <w:rFonts w:ascii="Times New Roman" w:eastAsia="Times New Roman" w:hAnsi="Times New Roman"/>
        </w:rPr>
      </w:pPr>
    </w:p>
    <w:p w:rsidR="00516277" w:rsidRDefault="00516277" w:rsidP="00516277">
      <w:pPr>
        <w:numPr>
          <w:ilvl w:val="0"/>
          <w:numId w:val="38"/>
        </w:numPr>
        <w:tabs>
          <w:tab w:val="left" w:pos="704"/>
        </w:tabs>
        <w:spacing w:line="0" w:lineRule="atLeast"/>
        <w:ind w:left="704" w:hanging="704"/>
        <w:rPr>
          <w:rFonts w:ascii="Symbol" w:eastAsia="Symbol" w:hAnsi="Symbol"/>
          <w:sz w:val="24"/>
        </w:rPr>
      </w:pPr>
      <w:r>
        <w:rPr>
          <w:rFonts w:ascii="Cambria" w:eastAsia="Cambria" w:hAnsi="Cambria"/>
          <w:sz w:val="24"/>
        </w:rPr>
        <w:t>oczyścić dokładnie całą maszynę z ziemi i innych zanieczyszczeń,</w:t>
      </w:r>
    </w:p>
    <w:p w:rsidR="00516277" w:rsidRDefault="00516277" w:rsidP="00516277">
      <w:pPr>
        <w:numPr>
          <w:ilvl w:val="0"/>
          <w:numId w:val="38"/>
        </w:numPr>
        <w:tabs>
          <w:tab w:val="left" w:pos="704"/>
        </w:tabs>
        <w:spacing w:line="238" w:lineRule="auto"/>
        <w:ind w:left="704" w:hanging="704"/>
        <w:rPr>
          <w:rFonts w:ascii="Symbol" w:eastAsia="Symbol" w:hAnsi="Symbol"/>
          <w:sz w:val="24"/>
        </w:rPr>
      </w:pPr>
      <w:r>
        <w:rPr>
          <w:rFonts w:ascii="Cambria" w:eastAsia="Cambria" w:hAnsi="Cambria"/>
          <w:sz w:val="24"/>
        </w:rPr>
        <w:t>dokonać przeglądu technicznego, a zauważone usterki usunąć,</w:t>
      </w:r>
    </w:p>
    <w:p w:rsidR="00516277" w:rsidRDefault="00516277">
      <w:pPr>
        <w:spacing w:line="200" w:lineRule="exact"/>
        <w:rPr>
          <w:rFonts w:ascii="Times New Roman" w:eastAsia="Times New Roman" w:hAnsi="Times New Roman"/>
        </w:rPr>
      </w:pPr>
    </w:p>
    <w:p w:rsidR="00516277" w:rsidRDefault="00516277">
      <w:pPr>
        <w:spacing w:line="223" w:lineRule="exact"/>
        <w:rPr>
          <w:rFonts w:ascii="Times New Roman" w:eastAsia="Times New Roman" w:hAnsi="Times New Roman"/>
        </w:rPr>
      </w:pPr>
    </w:p>
    <w:p w:rsidR="00516277" w:rsidRDefault="00516277">
      <w:pPr>
        <w:spacing w:line="0" w:lineRule="atLeast"/>
        <w:ind w:left="8844"/>
        <w:rPr>
          <w:rFonts w:ascii="Times New Roman" w:eastAsia="Times New Roman" w:hAnsi="Times New Roman"/>
          <w:sz w:val="24"/>
        </w:rPr>
      </w:pPr>
      <w:r>
        <w:rPr>
          <w:rFonts w:ascii="Times New Roman" w:eastAsia="Times New Roman" w:hAnsi="Times New Roman"/>
          <w:sz w:val="24"/>
        </w:rPr>
        <w:t>47</w:t>
      </w:r>
    </w:p>
    <w:p w:rsidR="00516277" w:rsidRDefault="00516277">
      <w:pPr>
        <w:spacing w:line="0" w:lineRule="atLeast"/>
        <w:ind w:left="8844"/>
        <w:rPr>
          <w:rFonts w:ascii="Times New Roman" w:eastAsia="Times New Roman" w:hAnsi="Times New Roman"/>
          <w:sz w:val="24"/>
        </w:rPr>
        <w:sectPr w:rsidR="00516277">
          <w:pgSz w:w="11900" w:h="16838"/>
          <w:pgMar w:top="1415" w:right="1406" w:bottom="428" w:left="1416" w:header="0" w:footer="0" w:gutter="0"/>
          <w:cols w:space="0" w:equalWidth="0">
            <w:col w:w="9084"/>
          </w:cols>
          <w:docGrid w:linePitch="360"/>
        </w:sectPr>
      </w:pPr>
    </w:p>
    <w:p w:rsidR="00516277" w:rsidRDefault="00516277" w:rsidP="00516277">
      <w:pPr>
        <w:numPr>
          <w:ilvl w:val="0"/>
          <w:numId w:val="39"/>
        </w:numPr>
        <w:tabs>
          <w:tab w:val="left" w:pos="704"/>
        </w:tabs>
        <w:spacing w:line="0" w:lineRule="atLeast"/>
        <w:ind w:left="704" w:hanging="704"/>
        <w:rPr>
          <w:rFonts w:ascii="Symbol" w:eastAsia="Symbol" w:hAnsi="Symbol"/>
          <w:sz w:val="24"/>
        </w:rPr>
      </w:pPr>
      <w:bookmarkStart w:id="48" w:name="page48"/>
      <w:bookmarkEnd w:id="48"/>
      <w:r>
        <w:rPr>
          <w:rFonts w:ascii="Cambria" w:eastAsia="Cambria" w:hAnsi="Cambria"/>
          <w:sz w:val="24"/>
        </w:rPr>
        <w:lastRenderedPageBreak/>
        <w:t>nasmarować wszystkie punkty smarowania zgodnie z tabelą smarowania,</w:t>
      </w:r>
    </w:p>
    <w:p w:rsidR="00516277" w:rsidRDefault="00516277" w:rsidP="00516277">
      <w:pPr>
        <w:numPr>
          <w:ilvl w:val="0"/>
          <w:numId w:val="39"/>
        </w:numPr>
        <w:tabs>
          <w:tab w:val="left" w:pos="704"/>
        </w:tabs>
        <w:spacing w:line="0" w:lineRule="atLeast"/>
        <w:ind w:left="704" w:hanging="704"/>
        <w:rPr>
          <w:rFonts w:ascii="Symbol" w:eastAsia="Symbol" w:hAnsi="Symbol"/>
          <w:sz w:val="24"/>
        </w:rPr>
      </w:pPr>
      <w:r>
        <w:rPr>
          <w:rFonts w:ascii="Cambria" w:eastAsia="Cambria" w:hAnsi="Cambria"/>
          <w:sz w:val="24"/>
        </w:rPr>
        <w:t>części niemalowane zabezpieczyć przed działaniem czynników atmosferycznych,</w:t>
      </w:r>
    </w:p>
    <w:p w:rsidR="00516277" w:rsidRDefault="00516277" w:rsidP="00516277">
      <w:pPr>
        <w:numPr>
          <w:ilvl w:val="0"/>
          <w:numId w:val="39"/>
        </w:numPr>
        <w:tabs>
          <w:tab w:val="left" w:pos="704"/>
        </w:tabs>
        <w:spacing w:line="0" w:lineRule="atLeast"/>
        <w:ind w:left="704" w:hanging="704"/>
        <w:rPr>
          <w:rFonts w:ascii="Symbol" w:eastAsia="Symbol" w:hAnsi="Symbol"/>
          <w:sz w:val="24"/>
        </w:rPr>
      </w:pPr>
      <w:r>
        <w:rPr>
          <w:rFonts w:ascii="Cambria" w:eastAsia="Cambria" w:hAnsi="Cambria"/>
          <w:sz w:val="24"/>
        </w:rPr>
        <w:t>miejsca, w których lakier został uszkodzony, oczyścić i pomalować,</w:t>
      </w:r>
    </w:p>
    <w:p w:rsidR="00516277" w:rsidRDefault="00516277" w:rsidP="00516277">
      <w:pPr>
        <w:numPr>
          <w:ilvl w:val="0"/>
          <w:numId w:val="39"/>
        </w:numPr>
        <w:tabs>
          <w:tab w:val="left" w:pos="704"/>
        </w:tabs>
        <w:spacing w:line="0" w:lineRule="atLeast"/>
        <w:ind w:left="704" w:hanging="704"/>
        <w:rPr>
          <w:rFonts w:ascii="Symbol" w:eastAsia="Symbol" w:hAnsi="Symbol"/>
          <w:sz w:val="24"/>
        </w:rPr>
      </w:pPr>
      <w:r>
        <w:rPr>
          <w:rFonts w:ascii="Cambria" w:eastAsia="Cambria" w:hAnsi="Cambria"/>
          <w:sz w:val="24"/>
        </w:rPr>
        <w:t>zdjąć pasy klinowe, wymyć, wysuszyć i przechowywać je w suchym miejscu,</w:t>
      </w:r>
    </w:p>
    <w:p w:rsidR="00516277" w:rsidRDefault="00516277" w:rsidP="00516277">
      <w:pPr>
        <w:numPr>
          <w:ilvl w:val="0"/>
          <w:numId w:val="39"/>
        </w:numPr>
        <w:tabs>
          <w:tab w:val="left" w:pos="704"/>
        </w:tabs>
        <w:spacing w:line="238" w:lineRule="auto"/>
        <w:ind w:left="704" w:hanging="704"/>
        <w:rPr>
          <w:rFonts w:ascii="Symbol" w:eastAsia="Symbol" w:hAnsi="Symbol"/>
          <w:sz w:val="24"/>
        </w:rPr>
      </w:pPr>
      <w:r>
        <w:rPr>
          <w:rFonts w:ascii="Cambria" w:eastAsia="Cambria" w:hAnsi="Cambria"/>
          <w:sz w:val="24"/>
        </w:rPr>
        <w:t>elementy gumowe oczyścić z zabrudzeń smarami lub olejami i przemyć,</w:t>
      </w:r>
    </w:p>
    <w:p w:rsidR="00516277" w:rsidRDefault="00516277">
      <w:pPr>
        <w:spacing w:line="15" w:lineRule="exact"/>
        <w:rPr>
          <w:rFonts w:ascii="Symbol" w:eastAsia="Symbol" w:hAnsi="Symbol"/>
          <w:sz w:val="24"/>
        </w:rPr>
      </w:pPr>
    </w:p>
    <w:p w:rsidR="00516277" w:rsidRDefault="00516277" w:rsidP="00516277">
      <w:pPr>
        <w:numPr>
          <w:ilvl w:val="0"/>
          <w:numId w:val="39"/>
        </w:numPr>
        <w:tabs>
          <w:tab w:val="left" w:pos="712"/>
        </w:tabs>
        <w:spacing w:line="236" w:lineRule="auto"/>
        <w:ind w:left="4" w:right="20" w:hanging="4"/>
        <w:jc w:val="both"/>
        <w:rPr>
          <w:rFonts w:ascii="Symbol" w:eastAsia="Symbol" w:hAnsi="Symbol"/>
          <w:sz w:val="24"/>
        </w:rPr>
      </w:pPr>
      <w:r>
        <w:rPr>
          <w:rFonts w:ascii="Cambria" w:eastAsia="Cambria" w:hAnsi="Cambria"/>
          <w:sz w:val="24"/>
        </w:rPr>
        <w:t xml:space="preserve">ustawić kombajn na podporach w taki sposób, aby koła jezdne nie dotykały ziemi, zmniejszyć ciśnienie powietrza w ogumieniu do ok. 0,05–0,1 </w:t>
      </w:r>
      <w:proofErr w:type="spellStart"/>
      <w:r>
        <w:rPr>
          <w:rFonts w:ascii="Cambria" w:eastAsia="Cambria" w:hAnsi="Cambria"/>
          <w:sz w:val="24"/>
        </w:rPr>
        <w:t>MPa</w:t>
      </w:r>
      <w:proofErr w:type="spellEnd"/>
      <w:r>
        <w:rPr>
          <w:rFonts w:ascii="Cambria" w:eastAsia="Cambria" w:hAnsi="Cambria"/>
          <w:sz w:val="24"/>
        </w:rPr>
        <w:t>. Kombajn należy prze-</w:t>
      </w:r>
      <w:proofErr w:type="spellStart"/>
      <w:r>
        <w:rPr>
          <w:rFonts w:ascii="Cambria" w:eastAsia="Cambria" w:hAnsi="Cambria"/>
          <w:sz w:val="24"/>
        </w:rPr>
        <w:t>chowywać</w:t>
      </w:r>
      <w:proofErr w:type="spellEnd"/>
      <w:r>
        <w:rPr>
          <w:rFonts w:ascii="Cambria" w:eastAsia="Cambria" w:hAnsi="Cambria"/>
          <w:sz w:val="24"/>
        </w:rPr>
        <w:t xml:space="preserve"> w krytym pomieszczeniu.</w:t>
      </w:r>
    </w:p>
    <w:p w:rsidR="00516277" w:rsidRDefault="00516277">
      <w:pPr>
        <w:spacing w:line="284" w:lineRule="exact"/>
        <w:rPr>
          <w:rFonts w:ascii="Times New Roman" w:eastAsia="Times New Roman" w:hAnsi="Times New Roman"/>
        </w:rPr>
      </w:pPr>
    </w:p>
    <w:p w:rsidR="00516277" w:rsidRDefault="00516277" w:rsidP="00516277">
      <w:pPr>
        <w:numPr>
          <w:ilvl w:val="0"/>
          <w:numId w:val="40"/>
        </w:numPr>
        <w:tabs>
          <w:tab w:val="left" w:pos="724"/>
        </w:tabs>
        <w:spacing w:line="0" w:lineRule="atLeast"/>
        <w:ind w:left="724" w:hanging="364"/>
        <w:rPr>
          <w:rFonts w:ascii="Cambria" w:eastAsia="Cambria" w:hAnsi="Cambria"/>
          <w:b/>
          <w:sz w:val="24"/>
        </w:rPr>
      </w:pPr>
      <w:r>
        <w:rPr>
          <w:rFonts w:ascii="Cambria" w:eastAsia="Cambria" w:hAnsi="Cambria"/>
          <w:b/>
          <w:sz w:val="24"/>
        </w:rPr>
        <w:t>Maszyny i urządzenia do zbioru buraków</w:t>
      </w:r>
    </w:p>
    <w:p w:rsidR="00516277" w:rsidRDefault="00516277">
      <w:pPr>
        <w:spacing w:line="280" w:lineRule="exact"/>
        <w:rPr>
          <w:rFonts w:ascii="Times New Roman" w:eastAsia="Times New Roman" w:hAnsi="Times New Roman"/>
        </w:rPr>
      </w:pPr>
    </w:p>
    <w:p w:rsidR="00516277" w:rsidRDefault="00516277">
      <w:pPr>
        <w:spacing w:line="0" w:lineRule="atLeast"/>
        <w:ind w:left="4"/>
        <w:rPr>
          <w:rFonts w:ascii="Cambria" w:eastAsia="Cambria" w:hAnsi="Cambria"/>
          <w:b/>
          <w:sz w:val="24"/>
        </w:rPr>
      </w:pPr>
      <w:r>
        <w:rPr>
          <w:rFonts w:ascii="Cambria" w:eastAsia="Cambria" w:hAnsi="Cambria"/>
          <w:b/>
          <w:sz w:val="24"/>
        </w:rPr>
        <w:t>Sposoby zbioru buraków</w:t>
      </w:r>
    </w:p>
    <w:p w:rsidR="00516277" w:rsidRDefault="00516277">
      <w:pPr>
        <w:spacing w:line="1" w:lineRule="exact"/>
        <w:rPr>
          <w:rFonts w:ascii="Times New Roman" w:eastAsia="Times New Roman" w:hAnsi="Times New Roman"/>
        </w:rPr>
      </w:pPr>
    </w:p>
    <w:p w:rsidR="00516277" w:rsidRDefault="00516277">
      <w:pPr>
        <w:spacing w:line="239" w:lineRule="auto"/>
        <w:ind w:left="4" w:firstLine="708"/>
        <w:jc w:val="both"/>
        <w:rPr>
          <w:rFonts w:ascii="Cambria" w:eastAsia="Cambria" w:hAnsi="Cambria"/>
          <w:sz w:val="24"/>
        </w:rPr>
      </w:pPr>
      <w:r>
        <w:rPr>
          <w:rFonts w:ascii="Cambria" w:eastAsia="Cambria" w:hAnsi="Cambria"/>
          <w:sz w:val="24"/>
        </w:rPr>
        <w:t>Podczas zbioru buraków wykonuje się dwie zasadnicze czynności: ogławianie, czyli odcinanie główek buraków z liści, i wyciąganie korzeni z ziemi. W zależności od tego, czy działania te prowadzi się jednocześnie czy oddzielnie, rozróżnia się zbiory: jedno-, dwu- i trzyetapowy.</w:t>
      </w:r>
    </w:p>
    <w:p w:rsidR="00516277" w:rsidRDefault="00516277">
      <w:pPr>
        <w:spacing w:line="5" w:lineRule="exact"/>
        <w:rPr>
          <w:rFonts w:ascii="Times New Roman" w:eastAsia="Times New Roman" w:hAnsi="Times New Roman"/>
        </w:rPr>
      </w:pPr>
    </w:p>
    <w:p w:rsidR="00516277" w:rsidRDefault="00516277">
      <w:pPr>
        <w:spacing w:line="0" w:lineRule="atLeast"/>
        <w:ind w:left="4" w:right="20" w:firstLine="708"/>
        <w:jc w:val="both"/>
        <w:rPr>
          <w:rFonts w:ascii="Cambria" w:eastAsia="Cambria" w:hAnsi="Cambria"/>
          <w:sz w:val="24"/>
        </w:rPr>
      </w:pPr>
      <w:r>
        <w:rPr>
          <w:rFonts w:ascii="Cambria" w:eastAsia="Cambria" w:hAnsi="Cambria"/>
          <w:sz w:val="24"/>
        </w:rPr>
        <w:t xml:space="preserve">Zbiór jednoetapowy polega na jednoczesnym odcinaniu główek buraków i </w:t>
      </w:r>
      <w:proofErr w:type="spellStart"/>
      <w:r>
        <w:rPr>
          <w:rFonts w:ascii="Cambria" w:eastAsia="Cambria" w:hAnsi="Cambria"/>
          <w:sz w:val="24"/>
        </w:rPr>
        <w:t>wyo-rywaniu</w:t>
      </w:r>
      <w:proofErr w:type="spellEnd"/>
      <w:r>
        <w:rPr>
          <w:rFonts w:ascii="Cambria" w:eastAsia="Cambria" w:hAnsi="Cambria"/>
          <w:sz w:val="24"/>
        </w:rPr>
        <w:t xml:space="preserve"> korzeni.</w:t>
      </w:r>
    </w:p>
    <w:p w:rsidR="00516277" w:rsidRDefault="00516277">
      <w:pPr>
        <w:spacing w:line="1" w:lineRule="exact"/>
        <w:rPr>
          <w:rFonts w:ascii="Times New Roman" w:eastAsia="Times New Roman" w:hAnsi="Times New Roman"/>
        </w:rPr>
      </w:pPr>
    </w:p>
    <w:p w:rsidR="00516277" w:rsidRDefault="00516277">
      <w:pPr>
        <w:spacing w:line="239" w:lineRule="auto"/>
        <w:ind w:left="4" w:right="20" w:firstLine="708"/>
        <w:jc w:val="both"/>
        <w:rPr>
          <w:rFonts w:ascii="Cambria" w:eastAsia="Cambria" w:hAnsi="Cambria"/>
          <w:sz w:val="24"/>
        </w:rPr>
      </w:pPr>
      <w:r>
        <w:rPr>
          <w:rFonts w:ascii="Cambria" w:eastAsia="Cambria" w:hAnsi="Cambria"/>
          <w:sz w:val="24"/>
        </w:rPr>
        <w:t>Zbiór dwuetapowy sprowadza się do oddzielnego ogławiania liści i wyrywania korzeni, przy czym zarówno liście, jak i korzenie są bezpośrednio ładowane na środki transportowe.</w:t>
      </w:r>
    </w:p>
    <w:p w:rsidR="00516277" w:rsidRDefault="00516277">
      <w:pPr>
        <w:spacing w:line="2" w:lineRule="exact"/>
        <w:rPr>
          <w:rFonts w:ascii="Times New Roman" w:eastAsia="Times New Roman" w:hAnsi="Times New Roman"/>
        </w:rPr>
      </w:pPr>
    </w:p>
    <w:p w:rsidR="00516277" w:rsidRDefault="00516277">
      <w:pPr>
        <w:spacing w:line="239" w:lineRule="auto"/>
        <w:ind w:left="4" w:firstLine="708"/>
        <w:jc w:val="both"/>
        <w:rPr>
          <w:rFonts w:ascii="Cambria" w:eastAsia="Cambria" w:hAnsi="Cambria"/>
          <w:sz w:val="24"/>
        </w:rPr>
      </w:pPr>
      <w:r>
        <w:rPr>
          <w:rFonts w:ascii="Cambria" w:eastAsia="Cambria" w:hAnsi="Cambria"/>
          <w:sz w:val="24"/>
        </w:rPr>
        <w:t xml:space="preserve">W trzyetapowym zbiorze buraków występują trzy oddzielne operacje: pierwsza to ogławianie buraków, druga – wyorywanie korzeni i układanie ich w </w:t>
      </w:r>
      <w:proofErr w:type="spellStart"/>
      <w:r>
        <w:rPr>
          <w:rFonts w:ascii="Cambria" w:eastAsia="Cambria" w:hAnsi="Cambria"/>
          <w:sz w:val="24"/>
        </w:rPr>
        <w:t>ły</w:t>
      </w:r>
      <w:proofErr w:type="spellEnd"/>
      <w:r>
        <w:rPr>
          <w:rFonts w:ascii="Cambria" w:eastAsia="Cambria" w:hAnsi="Cambria"/>
          <w:sz w:val="24"/>
        </w:rPr>
        <w:t>, trzecia to pod-</w:t>
      </w:r>
      <w:proofErr w:type="spellStart"/>
      <w:r>
        <w:rPr>
          <w:rFonts w:ascii="Cambria" w:eastAsia="Cambria" w:hAnsi="Cambria"/>
          <w:sz w:val="24"/>
        </w:rPr>
        <w:t>bieranie</w:t>
      </w:r>
      <w:proofErr w:type="spellEnd"/>
      <w:r>
        <w:rPr>
          <w:rFonts w:ascii="Cambria" w:eastAsia="Cambria" w:hAnsi="Cambria"/>
          <w:sz w:val="24"/>
        </w:rPr>
        <w:t xml:space="preserve"> korzeni z wałów i załadunek ich na środki transportowe.</w:t>
      </w:r>
    </w:p>
    <w:p w:rsidR="00516277" w:rsidRDefault="00516277">
      <w:pPr>
        <w:spacing w:line="4" w:lineRule="exact"/>
        <w:rPr>
          <w:rFonts w:ascii="Times New Roman" w:eastAsia="Times New Roman" w:hAnsi="Times New Roman"/>
        </w:rPr>
      </w:pPr>
    </w:p>
    <w:p w:rsidR="00516277" w:rsidRDefault="00516277">
      <w:pPr>
        <w:spacing w:line="239" w:lineRule="auto"/>
        <w:ind w:left="4" w:firstLine="708"/>
        <w:jc w:val="both"/>
        <w:rPr>
          <w:rFonts w:ascii="Cambria" w:eastAsia="Cambria" w:hAnsi="Cambria"/>
          <w:sz w:val="24"/>
        </w:rPr>
      </w:pPr>
      <w:r>
        <w:rPr>
          <w:rFonts w:ascii="Cambria" w:eastAsia="Cambria" w:hAnsi="Cambria"/>
          <w:sz w:val="24"/>
        </w:rPr>
        <w:t>Bez względu na metodę maszynom do zbioru buraków stawiane są wspólne wy-</w:t>
      </w:r>
      <w:proofErr w:type="spellStart"/>
      <w:r>
        <w:rPr>
          <w:rFonts w:ascii="Cambria" w:eastAsia="Cambria" w:hAnsi="Cambria"/>
          <w:sz w:val="24"/>
        </w:rPr>
        <w:t>magania</w:t>
      </w:r>
      <w:proofErr w:type="spellEnd"/>
      <w:r>
        <w:rPr>
          <w:rFonts w:ascii="Cambria" w:eastAsia="Cambria" w:hAnsi="Cambria"/>
          <w:sz w:val="24"/>
        </w:rPr>
        <w:t>. Zasadniczo odnoszą się one do jakości ogławiania i pracy wyorywaczy.</w:t>
      </w:r>
    </w:p>
    <w:p w:rsidR="00516277" w:rsidRDefault="00516277">
      <w:pPr>
        <w:spacing w:line="283" w:lineRule="exact"/>
        <w:rPr>
          <w:rFonts w:ascii="Times New Roman" w:eastAsia="Times New Roman" w:hAnsi="Times New Roman"/>
        </w:rPr>
      </w:pPr>
    </w:p>
    <w:p w:rsidR="00516277" w:rsidRDefault="00516277">
      <w:pPr>
        <w:spacing w:line="0" w:lineRule="atLeast"/>
        <w:ind w:left="4"/>
        <w:rPr>
          <w:rFonts w:ascii="Cambria" w:eastAsia="Cambria" w:hAnsi="Cambria"/>
          <w:b/>
          <w:sz w:val="24"/>
        </w:rPr>
      </w:pPr>
      <w:r>
        <w:rPr>
          <w:rFonts w:ascii="Cambria" w:eastAsia="Cambria" w:hAnsi="Cambria"/>
          <w:b/>
          <w:sz w:val="24"/>
        </w:rPr>
        <w:t>Wymagania agrotechniczne stawiane maszynom do zbioru buraków</w:t>
      </w:r>
    </w:p>
    <w:p w:rsidR="00516277" w:rsidRDefault="00516277">
      <w:pPr>
        <w:spacing w:line="0" w:lineRule="atLeast"/>
        <w:ind w:left="704"/>
        <w:rPr>
          <w:rFonts w:ascii="Cambria" w:eastAsia="Cambria" w:hAnsi="Cambria"/>
          <w:sz w:val="24"/>
        </w:rPr>
      </w:pPr>
      <w:r>
        <w:rPr>
          <w:rFonts w:ascii="Cambria" w:eastAsia="Cambria" w:hAnsi="Cambria"/>
          <w:sz w:val="24"/>
        </w:rPr>
        <w:t>Wymagania dotyczące jakości pracy wyorywaczy są następujące:</w:t>
      </w:r>
    </w:p>
    <w:p w:rsidR="00516277" w:rsidRDefault="00516277" w:rsidP="00516277">
      <w:pPr>
        <w:numPr>
          <w:ilvl w:val="0"/>
          <w:numId w:val="41"/>
        </w:numPr>
        <w:tabs>
          <w:tab w:val="left" w:pos="704"/>
        </w:tabs>
        <w:spacing w:line="238" w:lineRule="auto"/>
        <w:ind w:left="704" w:hanging="704"/>
        <w:rPr>
          <w:rFonts w:ascii="Symbol" w:eastAsia="Symbol" w:hAnsi="Symbol"/>
          <w:sz w:val="24"/>
        </w:rPr>
      </w:pPr>
      <w:r>
        <w:rPr>
          <w:rFonts w:ascii="Cambria" w:eastAsia="Cambria" w:hAnsi="Cambria"/>
          <w:sz w:val="24"/>
        </w:rPr>
        <w:t>dopuszczalne zanieczyszczenie korzeni ziemią do 8%,</w:t>
      </w:r>
    </w:p>
    <w:p w:rsidR="00516277" w:rsidRDefault="00516277" w:rsidP="00516277">
      <w:pPr>
        <w:numPr>
          <w:ilvl w:val="0"/>
          <w:numId w:val="41"/>
        </w:numPr>
        <w:tabs>
          <w:tab w:val="left" w:pos="704"/>
        </w:tabs>
        <w:spacing w:line="0" w:lineRule="atLeast"/>
        <w:ind w:left="704" w:hanging="704"/>
        <w:rPr>
          <w:rFonts w:ascii="Symbol" w:eastAsia="Symbol" w:hAnsi="Symbol"/>
          <w:sz w:val="24"/>
        </w:rPr>
      </w:pPr>
      <w:r>
        <w:rPr>
          <w:rFonts w:ascii="Cambria" w:eastAsia="Cambria" w:hAnsi="Cambria"/>
          <w:sz w:val="24"/>
        </w:rPr>
        <w:t>masa niewykopanych korzeni nie może przekroczyć 1,5% plonu,</w:t>
      </w:r>
    </w:p>
    <w:p w:rsidR="00516277" w:rsidRDefault="00516277" w:rsidP="00516277">
      <w:pPr>
        <w:numPr>
          <w:ilvl w:val="0"/>
          <w:numId w:val="41"/>
        </w:numPr>
        <w:tabs>
          <w:tab w:val="left" w:pos="704"/>
        </w:tabs>
        <w:spacing w:line="0" w:lineRule="atLeast"/>
        <w:ind w:left="704" w:hanging="704"/>
        <w:rPr>
          <w:rFonts w:ascii="Symbol" w:eastAsia="Symbol" w:hAnsi="Symbol"/>
          <w:sz w:val="24"/>
        </w:rPr>
      </w:pPr>
      <w:r>
        <w:rPr>
          <w:rFonts w:ascii="Cambria" w:eastAsia="Cambria" w:hAnsi="Cambria"/>
          <w:sz w:val="24"/>
        </w:rPr>
        <w:t>liczba korzeni z ciężkimi uszkodzeniami nie może być większa niż 5%,</w:t>
      </w:r>
    </w:p>
    <w:p w:rsidR="00516277" w:rsidRDefault="00516277" w:rsidP="00516277">
      <w:pPr>
        <w:numPr>
          <w:ilvl w:val="0"/>
          <w:numId w:val="41"/>
        </w:numPr>
        <w:tabs>
          <w:tab w:val="left" w:pos="704"/>
        </w:tabs>
        <w:spacing w:line="0" w:lineRule="atLeast"/>
        <w:ind w:left="704" w:hanging="704"/>
        <w:rPr>
          <w:rFonts w:ascii="Symbol" w:eastAsia="Symbol" w:hAnsi="Symbol"/>
          <w:sz w:val="24"/>
        </w:rPr>
      </w:pPr>
      <w:r>
        <w:rPr>
          <w:rFonts w:ascii="Cambria" w:eastAsia="Cambria" w:hAnsi="Cambria"/>
          <w:sz w:val="24"/>
        </w:rPr>
        <w:t>liczba korzeni z lekkimi uszkodzeniami nie może być większa niż 20%,</w:t>
      </w:r>
    </w:p>
    <w:p w:rsidR="00516277" w:rsidRDefault="00516277">
      <w:pPr>
        <w:spacing w:line="12" w:lineRule="exact"/>
        <w:rPr>
          <w:rFonts w:ascii="Symbol" w:eastAsia="Symbol" w:hAnsi="Symbol"/>
          <w:sz w:val="24"/>
        </w:rPr>
      </w:pPr>
    </w:p>
    <w:p w:rsidR="00516277" w:rsidRDefault="00516277" w:rsidP="00516277">
      <w:pPr>
        <w:numPr>
          <w:ilvl w:val="0"/>
          <w:numId w:val="41"/>
        </w:numPr>
        <w:tabs>
          <w:tab w:val="left" w:pos="704"/>
        </w:tabs>
        <w:spacing w:line="234" w:lineRule="auto"/>
        <w:ind w:left="704" w:right="1560" w:hanging="704"/>
        <w:rPr>
          <w:rFonts w:ascii="Symbol" w:eastAsia="Symbol" w:hAnsi="Symbol"/>
          <w:sz w:val="24"/>
        </w:rPr>
      </w:pPr>
      <w:r>
        <w:rPr>
          <w:rFonts w:ascii="Cambria" w:eastAsia="Cambria" w:hAnsi="Cambria"/>
          <w:sz w:val="24"/>
        </w:rPr>
        <w:t>zawartość liści wśród korzeni nie może przekroczyć 1,5%. Wymagania dotyczące jakości ogławiania buraków są następujące:</w:t>
      </w:r>
    </w:p>
    <w:p w:rsidR="00516277" w:rsidRDefault="00516277">
      <w:pPr>
        <w:spacing w:line="1" w:lineRule="exact"/>
        <w:rPr>
          <w:rFonts w:ascii="Symbol" w:eastAsia="Symbol" w:hAnsi="Symbol"/>
          <w:sz w:val="24"/>
        </w:rPr>
      </w:pPr>
    </w:p>
    <w:p w:rsidR="00516277" w:rsidRDefault="00516277" w:rsidP="00516277">
      <w:pPr>
        <w:numPr>
          <w:ilvl w:val="0"/>
          <w:numId w:val="41"/>
        </w:numPr>
        <w:tabs>
          <w:tab w:val="left" w:pos="704"/>
        </w:tabs>
        <w:spacing w:line="238" w:lineRule="auto"/>
        <w:ind w:left="704" w:hanging="704"/>
        <w:rPr>
          <w:rFonts w:ascii="Symbol" w:eastAsia="Symbol" w:hAnsi="Symbol"/>
          <w:sz w:val="24"/>
        </w:rPr>
      </w:pPr>
      <w:r>
        <w:rPr>
          <w:rFonts w:ascii="Cambria" w:eastAsia="Cambria" w:hAnsi="Cambria"/>
          <w:sz w:val="24"/>
        </w:rPr>
        <w:t>za wysoko ogławianych i nieogłowionych buraków nie może być więcej niż 5%</w:t>
      </w:r>
    </w:p>
    <w:p w:rsidR="00516277" w:rsidRDefault="00516277">
      <w:pPr>
        <w:spacing w:line="2" w:lineRule="exact"/>
        <w:rPr>
          <w:rFonts w:ascii="Symbol" w:eastAsia="Symbol" w:hAnsi="Symbol"/>
          <w:sz w:val="24"/>
        </w:rPr>
      </w:pPr>
    </w:p>
    <w:p w:rsidR="00516277" w:rsidRDefault="00516277">
      <w:pPr>
        <w:spacing w:line="0" w:lineRule="atLeast"/>
        <w:ind w:left="4"/>
        <w:rPr>
          <w:rFonts w:ascii="Cambria" w:eastAsia="Cambria" w:hAnsi="Cambria"/>
          <w:sz w:val="24"/>
        </w:rPr>
      </w:pPr>
      <w:r>
        <w:rPr>
          <w:rFonts w:ascii="Cambria" w:eastAsia="Cambria" w:hAnsi="Cambria"/>
          <w:sz w:val="24"/>
        </w:rPr>
        <w:t>plonu,</w:t>
      </w:r>
    </w:p>
    <w:p w:rsidR="00516277" w:rsidRDefault="00516277">
      <w:pPr>
        <w:spacing w:line="12" w:lineRule="exact"/>
        <w:rPr>
          <w:rFonts w:ascii="Symbol" w:eastAsia="Symbol" w:hAnsi="Symbol"/>
          <w:sz w:val="24"/>
        </w:rPr>
      </w:pPr>
    </w:p>
    <w:p w:rsidR="00516277" w:rsidRDefault="00516277" w:rsidP="00516277">
      <w:pPr>
        <w:numPr>
          <w:ilvl w:val="0"/>
          <w:numId w:val="41"/>
        </w:numPr>
        <w:tabs>
          <w:tab w:val="left" w:pos="712"/>
        </w:tabs>
        <w:spacing w:line="234" w:lineRule="auto"/>
        <w:ind w:left="4" w:right="20" w:hanging="4"/>
        <w:rPr>
          <w:rFonts w:ascii="Symbol" w:eastAsia="Symbol" w:hAnsi="Symbol"/>
          <w:sz w:val="24"/>
        </w:rPr>
      </w:pPr>
      <w:r>
        <w:rPr>
          <w:rFonts w:ascii="Cambria" w:eastAsia="Cambria" w:hAnsi="Cambria"/>
          <w:sz w:val="24"/>
        </w:rPr>
        <w:t xml:space="preserve">straty masy spowodowane zbyt niskim ogłowieniem buraków nie mogą </w:t>
      </w:r>
      <w:proofErr w:type="spellStart"/>
      <w:r>
        <w:rPr>
          <w:rFonts w:ascii="Cambria" w:eastAsia="Cambria" w:hAnsi="Cambria"/>
          <w:sz w:val="24"/>
        </w:rPr>
        <w:t>przekra-czać</w:t>
      </w:r>
      <w:proofErr w:type="spellEnd"/>
      <w:r>
        <w:rPr>
          <w:rFonts w:ascii="Cambria" w:eastAsia="Cambria" w:hAnsi="Cambria"/>
          <w:sz w:val="24"/>
        </w:rPr>
        <w:t xml:space="preserve"> 3%,</w:t>
      </w:r>
    </w:p>
    <w:p w:rsidR="00516277" w:rsidRDefault="00516277">
      <w:pPr>
        <w:spacing w:line="14" w:lineRule="exact"/>
        <w:rPr>
          <w:rFonts w:ascii="Symbol" w:eastAsia="Symbol" w:hAnsi="Symbol"/>
          <w:sz w:val="24"/>
        </w:rPr>
      </w:pPr>
    </w:p>
    <w:p w:rsidR="00516277" w:rsidRDefault="00516277" w:rsidP="00516277">
      <w:pPr>
        <w:numPr>
          <w:ilvl w:val="0"/>
          <w:numId w:val="41"/>
        </w:numPr>
        <w:tabs>
          <w:tab w:val="left" w:pos="712"/>
        </w:tabs>
        <w:spacing w:line="237" w:lineRule="auto"/>
        <w:ind w:left="4" w:right="20" w:hanging="4"/>
        <w:jc w:val="both"/>
        <w:rPr>
          <w:rFonts w:ascii="Symbol" w:eastAsia="Symbol" w:hAnsi="Symbol"/>
          <w:sz w:val="24"/>
        </w:rPr>
      </w:pPr>
      <w:r>
        <w:rPr>
          <w:rFonts w:ascii="Cambria" w:eastAsia="Cambria" w:hAnsi="Cambria"/>
          <w:sz w:val="24"/>
        </w:rPr>
        <w:t>straty zgubionych liści nie mogą być większe niż 5%, ten wskaźnik ustala się wówczas, gdy liście są zbierane z przeznaczeniem na paszę i wtedy także ocenia się ich procentowe zanieczyszczenie ziemią, które nie może przekraczać 1% (przy wilgotności gleby 16÷18%).</w:t>
      </w:r>
    </w:p>
    <w:p w:rsidR="00516277" w:rsidRDefault="00516277">
      <w:pPr>
        <w:spacing w:line="285" w:lineRule="exact"/>
        <w:rPr>
          <w:rFonts w:ascii="Times New Roman" w:eastAsia="Times New Roman" w:hAnsi="Times New Roman"/>
        </w:rPr>
      </w:pPr>
    </w:p>
    <w:p w:rsidR="00516277" w:rsidRDefault="00516277">
      <w:pPr>
        <w:spacing w:line="360" w:lineRule="auto"/>
        <w:ind w:left="4" w:right="1080"/>
        <w:rPr>
          <w:rFonts w:ascii="Cambria" w:eastAsia="Cambria" w:hAnsi="Cambria"/>
          <w:b/>
          <w:sz w:val="24"/>
        </w:rPr>
      </w:pPr>
      <w:r>
        <w:rPr>
          <w:rFonts w:ascii="Cambria" w:eastAsia="Cambria" w:hAnsi="Cambria"/>
          <w:b/>
          <w:sz w:val="24"/>
        </w:rPr>
        <w:t>Budowa, działania, regulacje i zasady obsługi maszyn do zbioru buraków Maszyny do jednoetapowego zbioru buraków</w:t>
      </w:r>
    </w:p>
    <w:p w:rsidR="00516277" w:rsidRDefault="00516277">
      <w:pPr>
        <w:spacing w:line="1" w:lineRule="exact"/>
        <w:rPr>
          <w:rFonts w:ascii="Times New Roman" w:eastAsia="Times New Roman" w:hAnsi="Times New Roman"/>
        </w:rPr>
      </w:pPr>
    </w:p>
    <w:p w:rsidR="00516277" w:rsidRDefault="00516277">
      <w:pPr>
        <w:spacing w:line="239" w:lineRule="auto"/>
        <w:ind w:left="4" w:right="20" w:firstLine="708"/>
        <w:rPr>
          <w:rFonts w:ascii="Cambria" w:eastAsia="Cambria" w:hAnsi="Cambria"/>
          <w:sz w:val="24"/>
        </w:rPr>
      </w:pPr>
      <w:r>
        <w:rPr>
          <w:rFonts w:ascii="Cambria" w:eastAsia="Cambria" w:hAnsi="Cambria"/>
          <w:sz w:val="24"/>
        </w:rPr>
        <w:t>Do zbioru jednoetapowego buraków służą kombajny. Taka maszyna do zbioru buraków ma zarówno zespoły ogławiające, jak i wyorujące, a więc czynności ogławiania</w:t>
      </w:r>
    </w:p>
    <w:p w:rsidR="00516277" w:rsidRDefault="00516277">
      <w:pPr>
        <w:spacing w:line="181" w:lineRule="exact"/>
        <w:rPr>
          <w:rFonts w:ascii="Times New Roman" w:eastAsia="Times New Roman" w:hAnsi="Times New Roman"/>
        </w:rPr>
      </w:pPr>
    </w:p>
    <w:p w:rsidR="00516277" w:rsidRDefault="00516277">
      <w:pPr>
        <w:spacing w:line="0" w:lineRule="atLeast"/>
        <w:ind w:left="8844"/>
        <w:rPr>
          <w:rFonts w:ascii="Times New Roman" w:eastAsia="Times New Roman" w:hAnsi="Times New Roman"/>
          <w:sz w:val="24"/>
        </w:rPr>
      </w:pPr>
      <w:r>
        <w:rPr>
          <w:rFonts w:ascii="Times New Roman" w:eastAsia="Times New Roman" w:hAnsi="Times New Roman"/>
          <w:sz w:val="24"/>
        </w:rPr>
        <w:t>48</w:t>
      </w:r>
    </w:p>
    <w:p w:rsidR="00516277" w:rsidRDefault="00516277">
      <w:pPr>
        <w:spacing w:line="0" w:lineRule="atLeast"/>
        <w:ind w:left="8844"/>
        <w:rPr>
          <w:rFonts w:ascii="Times New Roman" w:eastAsia="Times New Roman" w:hAnsi="Times New Roman"/>
          <w:sz w:val="24"/>
        </w:rPr>
        <w:sectPr w:rsidR="00516277">
          <w:pgSz w:w="11900" w:h="16838"/>
          <w:pgMar w:top="1413" w:right="1406" w:bottom="428" w:left="1416" w:header="0" w:footer="0" w:gutter="0"/>
          <w:cols w:space="0" w:equalWidth="0">
            <w:col w:w="9084"/>
          </w:cols>
          <w:docGrid w:linePitch="360"/>
        </w:sectPr>
      </w:pPr>
    </w:p>
    <w:p w:rsidR="00516277" w:rsidRDefault="00516277">
      <w:pPr>
        <w:spacing w:line="0" w:lineRule="atLeast"/>
        <w:ind w:right="20"/>
        <w:jc w:val="both"/>
        <w:rPr>
          <w:rFonts w:ascii="Cambria" w:eastAsia="Cambria" w:hAnsi="Cambria"/>
          <w:sz w:val="24"/>
        </w:rPr>
      </w:pPr>
      <w:bookmarkStart w:id="49" w:name="page49"/>
      <w:bookmarkEnd w:id="49"/>
      <w:r>
        <w:rPr>
          <w:rFonts w:ascii="Cambria" w:eastAsia="Cambria" w:hAnsi="Cambria"/>
          <w:sz w:val="24"/>
        </w:rPr>
        <w:lastRenderedPageBreak/>
        <w:t xml:space="preserve">i wyorywania wykonuje w trakcie jednego przejazdu. Oba składniki zbieranego plonu są gromadzone w odrębnych zasobnikach kombajnu okresowo rozładowywanych. Liście wyładowuje się na powierzchnię pola w stałych miejscach, co powoduje formowanie poprzecznych wałów, które mogą być następnie ładowane na przyczepy lub </w:t>
      </w:r>
      <w:proofErr w:type="spellStart"/>
      <w:r>
        <w:rPr>
          <w:rFonts w:ascii="Cambria" w:eastAsia="Cambria" w:hAnsi="Cambria"/>
          <w:sz w:val="24"/>
        </w:rPr>
        <w:t>rozdrab-niane</w:t>
      </w:r>
      <w:proofErr w:type="spellEnd"/>
      <w:r>
        <w:rPr>
          <w:rFonts w:ascii="Cambria" w:eastAsia="Cambria" w:hAnsi="Cambria"/>
          <w:sz w:val="24"/>
        </w:rPr>
        <w:t xml:space="preserve"> i rozrzucane po polu. Natomiast zasobnik na korzenie może być w kombajnie pod-noszony przez układ hydrauliczny, co umożliwia jego bezpośredni wyładunek na przy-czepy.</w:t>
      </w:r>
    </w:p>
    <w:p w:rsidR="00516277" w:rsidRDefault="00516277">
      <w:pPr>
        <w:spacing w:line="1"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 xml:space="preserve">Przykładem takiej maszyny jest kombajn do zbioru buraków Z413 „Neptun”. Ma-szyna ta ulegała wielu modyfikacjom. Można obecnie do tego kombajnu zamówić </w:t>
      </w:r>
      <w:proofErr w:type="spellStart"/>
      <w:r>
        <w:rPr>
          <w:rFonts w:ascii="Cambria" w:eastAsia="Cambria" w:hAnsi="Cambria"/>
          <w:sz w:val="24"/>
        </w:rPr>
        <w:t>urzą-dzenie</w:t>
      </w:r>
      <w:proofErr w:type="spellEnd"/>
      <w:r>
        <w:rPr>
          <w:rFonts w:ascii="Cambria" w:eastAsia="Cambria" w:hAnsi="Cambria"/>
          <w:sz w:val="24"/>
        </w:rPr>
        <w:t xml:space="preserve"> rozdrabniające i rozrzucające równomiernie liście po polu w celu ich przeorania, ponieważ znaczenie liści jako paszy ostatnio bardzo zmalało.</w: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63" w:lineRule="exact"/>
        <w:rPr>
          <w:rFonts w:ascii="Times New Roman" w:eastAsia="Times New Roman" w:hAnsi="Times New Roman"/>
        </w:rPr>
      </w:pPr>
    </w:p>
    <w:p w:rsidR="00516277" w:rsidRDefault="00516277">
      <w:pPr>
        <w:spacing w:line="0" w:lineRule="atLeast"/>
        <w:jc w:val="right"/>
        <w:rPr>
          <w:rFonts w:ascii="Times New Roman" w:eastAsia="Times New Roman" w:hAnsi="Times New Roman"/>
          <w:sz w:val="24"/>
        </w:rPr>
      </w:pPr>
      <w:r>
        <w:rPr>
          <w:rFonts w:ascii="Times New Roman" w:eastAsia="Times New Roman" w:hAnsi="Times New Roman"/>
          <w:sz w:val="24"/>
        </w:rPr>
        <w:t>49</w:t>
      </w:r>
    </w:p>
    <w:p w:rsidR="00516277" w:rsidRDefault="00516277">
      <w:pPr>
        <w:spacing w:line="0" w:lineRule="atLeast"/>
        <w:jc w:val="right"/>
        <w:rPr>
          <w:rFonts w:ascii="Times New Roman" w:eastAsia="Times New Roman" w:hAnsi="Times New Roman"/>
          <w:sz w:val="24"/>
        </w:rPr>
        <w:sectPr w:rsidR="00516277">
          <w:pgSz w:w="11900" w:h="16838"/>
          <w:pgMar w:top="1415" w:right="1406" w:bottom="428" w:left="1420" w:header="0" w:footer="0" w:gutter="0"/>
          <w:cols w:space="0" w:equalWidth="0">
            <w:col w:w="9080"/>
          </w:cols>
          <w:docGrid w:linePitch="360"/>
        </w:sectPr>
      </w:pPr>
    </w:p>
    <w:p w:rsidR="00516277" w:rsidRDefault="00EF1CE3">
      <w:pPr>
        <w:spacing w:line="200" w:lineRule="exact"/>
        <w:rPr>
          <w:rFonts w:ascii="Times New Roman" w:eastAsia="Times New Roman" w:hAnsi="Times New Roman"/>
        </w:rPr>
      </w:pPr>
      <w:bookmarkStart w:id="50" w:name="page50"/>
      <w:bookmarkEnd w:id="50"/>
      <w:r>
        <w:rPr>
          <w:rFonts w:ascii="Times New Roman" w:eastAsia="Times New Roman" w:hAnsi="Times New Roman"/>
          <w:sz w:val="24"/>
        </w:rPr>
        <w:lastRenderedPageBreak/>
        <w:pict>
          <v:shape id="_x0000_s1079" type="#_x0000_t75" style="position:absolute;margin-left:70.8pt;margin-top:70.8pt;width:341.9pt;height:487.2pt;z-index:-7;mso-position-horizontal-relative:page;mso-position-vertical-relative:page">
            <v:imagedata r:id="rId57" o:title="" chromakey="white"/>
            <w10:wrap anchorx="page" anchory="pag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3" w:lineRule="exact"/>
        <w:rPr>
          <w:rFonts w:ascii="Times New Roman" w:eastAsia="Times New Roman" w:hAnsi="Times New Roman"/>
        </w:rPr>
      </w:pPr>
    </w:p>
    <w:p w:rsidR="00516277" w:rsidRDefault="00516277">
      <w:pPr>
        <w:spacing w:line="0" w:lineRule="atLeast"/>
        <w:ind w:left="4"/>
        <w:rPr>
          <w:rFonts w:ascii="Cambria" w:eastAsia="Cambria" w:hAnsi="Cambria"/>
          <w:b/>
          <w:sz w:val="22"/>
        </w:rPr>
      </w:pPr>
      <w:r>
        <w:rPr>
          <w:rFonts w:ascii="Cambria" w:eastAsia="Cambria" w:hAnsi="Cambria"/>
          <w:b/>
          <w:sz w:val="22"/>
        </w:rPr>
        <w:t>Rys. 5.51 Kombajn do zbioru buraków Z413.</w:t>
      </w:r>
    </w:p>
    <w:p w:rsidR="00516277" w:rsidRDefault="00516277">
      <w:pPr>
        <w:spacing w:line="1" w:lineRule="exact"/>
        <w:rPr>
          <w:rFonts w:ascii="Times New Roman" w:eastAsia="Times New Roman" w:hAnsi="Times New Roman"/>
        </w:rPr>
      </w:pPr>
    </w:p>
    <w:p w:rsidR="00516277" w:rsidRDefault="00516277" w:rsidP="00516277">
      <w:pPr>
        <w:numPr>
          <w:ilvl w:val="0"/>
          <w:numId w:val="42"/>
        </w:numPr>
        <w:tabs>
          <w:tab w:val="left" w:pos="268"/>
        </w:tabs>
        <w:spacing w:line="239" w:lineRule="auto"/>
        <w:ind w:left="4" w:hanging="4"/>
        <w:jc w:val="both"/>
        <w:rPr>
          <w:rFonts w:ascii="Cambria" w:eastAsia="Cambria" w:hAnsi="Cambria"/>
          <w:sz w:val="22"/>
        </w:rPr>
      </w:pPr>
      <w:r>
        <w:rPr>
          <w:rFonts w:ascii="Cambria" w:eastAsia="Cambria" w:hAnsi="Cambria"/>
          <w:sz w:val="22"/>
        </w:rPr>
        <w:t>widok ogólny, b) schemat; 1 – czujnik tarczowy, 2 – nóż, 3 – kółko kopiujące, 4 – zgarniacz grzebieniowy, 5 – nagarniacz liści, 6 – przenośnik liści, 7 – odrzutnik liści, 8 – zbiornik liści, 9 – oczyszczacz rzędów, 10 – wyorywacz korzeni, 11 – gwiazda boczna, 12 – gwiazda skośna, 13 – przenośnik półkowy korzeni, 14 – zbiornik korzeni, 15 – przenośnik podłogowy zbiornika korzeni, 16 – koło jezdne, 17 – talerz zagarniający, 18 – koło przednie, 19 – czujnik głębokości pracy wyorywacza, 20 – czujnik rozładunku zbiornika liści</w:t>
      </w:r>
    </w:p>
    <w:p w:rsidR="00516277" w:rsidRDefault="00516277">
      <w:pPr>
        <w:spacing w:line="5" w:lineRule="exact"/>
        <w:rPr>
          <w:rFonts w:ascii="Cambria" w:eastAsia="Cambria" w:hAnsi="Cambria"/>
          <w:sz w:val="22"/>
        </w:rPr>
      </w:pPr>
    </w:p>
    <w:p w:rsidR="00516277" w:rsidRDefault="00516277">
      <w:pPr>
        <w:spacing w:line="0" w:lineRule="atLeast"/>
        <w:ind w:left="4"/>
        <w:rPr>
          <w:rFonts w:ascii="Cambria" w:eastAsia="Cambria" w:hAnsi="Cambria"/>
          <w:sz w:val="22"/>
        </w:rPr>
      </w:pPr>
      <w:r>
        <w:rPr>
          <w:rFonts w:ascii="Cambria" w:eastAsia="Cambria" w:hAnsi="Cambria"/>
          <w:sz w:val="22"/>
        </w:rPr>
        <w:t>Źródło: Instrukcja obsługi kombajnu Z413 Neptun</w:t>
      </w:r>
    </w:p>
    <w:p w:rsidR="00516277" w:rsidRDefault="00516277">
      <w:pPr>
        <w:spacing w:line="259" w:lineRule="exact"/>
        <w:rPr>
          <w:rFonts w:ascii="Times New Roman" w:eastAsia="Times New Roman" w:hAnsi="Times New Roman"/>
        </w:rPr>
      </w:pPr>
    </w:p>
    <w:p w:rsidR="00516277" w:rsidRDefault="00516277">
      <w:pPr>
        <w:spacing w:line="239" w:lineRule="auto"/>
        <w:ind w:left="4" w:firstLine="708"/>
        <w:jc w:val="both"/>
        <w:rPr>
          <w:rFonts w:ascii="Cambria" w:eastAsia="Cambria" w:hAnsi="Cambria"/>
          <w:sz w:val="24"/>
        </w:rPr>
      </w:pPr>
      <w:r>
        <w:rPr>
          <w:rFonts w:ascii="Cambria" w:eastAsia="Cambria" w:hAnsi="Cambria"/>
          <w:sz w:val="24"/>
        </w:rPr>
        <w:t>Kombajn Z413 jest maszyną jednorzędową przyczepianą z napędem zespołów roboczych od wału odbioru mocy ciągnika. Zbiór buraków przebiega jednoetapowo, gdyż liście i korzenie gromadzone są w oddzielnych zbiornikach.</w:t>
      </w:r>
    </w:p>
    <w:p w:rsidR="00516277" w:rsidRDefault="00516277">
      <w:pPr>
        <w:spacing w:line="2" w:lineRule="exact"/>
        <w:rPr>
          <w:rFonts w:ascii="Times New Roman" w:eastAsia="Times New Roman" w:hAnsi="Times New Roman"/>
        </w:rPr>
      </w:pPr>
    </w:p>
    <w:p w:rsidR="00516277" w:rsidRDefault="00516277">
      <w:pPr>
        <w:spacing w:line="0" w:lineRule="atLeast"/>
        <w:ind w:left="704"/>
        <w:rPr>
          <w:rFonts w:ascii="Cambria" w:eastAsia="Cambria" w:hAnsi="Cambria"/>
          <w:sz w:val="24"/>
        </w:rPr>
      </w:pPr>
      <w:r>
        <w:rPr>
          <w:rFonts w:ascii="Cambria" w:eastAsia="Cambria" w:hAnsi="Cambria"/>
          <w:sz w:val="24"/>
        </w:rPr>
        <w:t>Do podstawowych zespołów kombajnu należą:</w:t>
      </w:r>
    </w:p>
    <w:p w:rsidR="00516277" w:rsidRDefault="00516277" w:rsidP="00516277">
      <w:pPr>
        <w:numPr>
          <w:ilvl w:val="0"/>
          <w:numId w:val="43"/>
        </w:numPr>
        <w:tabs>
          <w:tab w:val="left" w:pos="704"/>
        </w:tabs>
        <w:spacing w:line="238" w:lineRule="auto"/>
        <w:ind w:left="704" w:hanging="704"/>
        <w:rPr>
          <w:rFonts w:ascii="Symbol" w:eastAsia="Symbol" w:hAnsi="Symbol"/>
          <w:sz w:val="24"/>
        </w:rPr>
      </w:pPr>
      <w:r>
        <w:rPr>
          <w:rFonts w:ascii="Cambria" w:eastAsia="Cambria" w:hAnsi="Cambria"/>
          <w:sz w:val="24"/>
        </w:rPr>
        <w:t>zespół ogławiający buraki,</w:t>
      </w:r>
    </w:p>
    <w:p w:rsidR="00516277" w:rsidRDefault="00516277">
      <w:pPr>
        <w:spacing w:line="388" w:lineRule="exact"/>
        <w:rPr>
          <w:rFonts w:ascii="Times New Roman" w:eastAsia="Times New Roman" w:hAnsi="Times New Roman"/>
        </w:rPr>
      </w:pPr>
    </w:p>
    <w:p w:rsidR="00516277" w:rsidRDefault="00516277">
      <w:pPr>
        <w:spacing w:line="0" w:lineRule="atLeast"/>
        <w:ind w:left="8844"/>
        <w:rPr>
          <w:rFonts w:ascii="Times New Roman" w:eastAsia="Times New Roman" w:hAnsi="Times New Roman"/>
          <w:sz w:val="24"/>
        </w:rPr>
      </w:pPr>
      <w:r>
        <w:rPr>
          <w:rFonts w:ascii="Times New Roman" w:eastAsia="Times New Roman" w:hAnsi="Times New Roman"/>
          <w:sz w:val="24"/>
        </w:rPr>
        <w:t>50</w:t>
      </w:r>
    </w:p>
    <w:p w:rsidR="00516277" w:rsidRDefault="00516277">
      <w:pPr>
        <w:spacing w:line="0" w:lineRule="atLeast"/>
        <w:ind w:left="8844"/>
        <w:rPr>
          <w:rFonts w:ascii="Times New Roman" w:eastAsia="Times New Roman" w:hAnsi="Times New Roman"/>
          <w:sz w:val="24"/>
        </w:rPr>
        <w:sectPr w:rsidR="00516277">
          <w:pgSz w:w="11900" w:h="16838"/>
          <w:pgMar w:top="1440" w:right="1406" w:bottom="428" w:left="1416" w:header="0" w:footer="0" w:gutter="0"/>
          <w:cols w:space="0" w:equalWidth="0">
            <w:col w:w="9084"/>
          </w:cols>
          <w:docGrid w:linePitch="360"/>
        </w:sectPr>
      </w:pPr>
    </w:p>
    <w:p w:rsidR="00516277" w:rsidRDefault="00516277" w:rsidP="00516277">
      <w:pPr>
        <w:numPr>
          <w:ilvl w:val="0"/>
          <w:numId w:val="44"/>
        </w:numPr>
        <w:tabs>
          <w:tab w:val="left" w:pos="704"/>
        </w:tabs>
        <w:spacing w:line="0" w:lineRule="atLeast"/>
        <w:ind w:left="704" w:hanging="704"/>
        <w:rPr>
          <w:rFonts w:ascii="Symbol" w:eastAsia="Symbol" w:hAnsi="Symbol"/>
          <w:sz w:val="24"/>
        </w:rPr>
      </w:pPr>
      <w:bookmarkStart w:id="51" w:name="page51"/>
      <w:bookmarkEnd w:id="51"/>
      <w:r>
        <w:rPr>
          <w:rFonts w:ascii="Cambria" w:eastAsia="Cambria" w:hAnsi="Cambria"/>
          <w:sz w:val="24"/>
        </w:rPr>
        <w:lastRenderedPageBreak/>
        <w:t>zespół wyorujący korzenie,</w:t>
      </w:r>
    </w:p>
    <w:p w:rsidR="00516277" w:rsidRDefault="00516277" w:rsidP="00516277">
      <w:pPr>
        <w:numPr>
          <w:ilvl w:val="0"/>
          <w:numId w:val="44"/>
        </w:numPr>
        <w:tabs>
          <w:tab w:val="left" w:pos="704"/>
        </w:tabs>
        <w:spacing w:line="0" w:lineRule="atLeast"/>
        <w:ind w:left="704" w:hanging="704"/>
        <w:rPr>
          <w:rFonts w:ascii="Symbol" w:eastAsia="Symbol" w:hAnsi="Symbol"/>
          <w:sz w:val="24"/>
        </w:rPr>
      </w:pPr>
      <w:r>
        <w:rPr>
          <w:rFonts w:ascii="Cambria" w:eastAsia="Cambria" w:hAnsi="Cambria"/>
          <w:sz w:val="24"/>
        </w:rPr>
        <w:t>układ elektro-hydrauliczny,</w:t>
      </w:r>
    </w:p>
    <w:p w:rsidR="00516277" w:rsidRDefault="00516277" w:rsidP="00516277">
      <w:pPr>
        <w:numPr>
          <w:ilvl w:val="0"/>
          <w:numId w:val="44"/>
        </w:numPr>
        <w:tabs>
          <w:tab w:val="left" w:pos="704"/>
        </w:tabs>
        <w:spacing w:line="0" w:lineRule="atLeast"/>
        <w:ind w:left="704" w:hanging="704"/>
        <w:rPr>
          <w:rFonts w:ascii="Symbol" w:eastAsia="Symbol" w:hAnsi="Symbol"/>
          <w:sz w:val="24"/>
        </w:rPr>
      </w:pPr>
      <w:r>
        <w:rPr>
          <w:rFonts w:ascii="Cambria" w:eastAsia="Cambria" w:hAnsi="Cambria"/>
          <w:sz w:val="24"/>
        </w:rPr>
        <w:t>zespół napędowy.</w:t>
      </w:r>
    </w:p>
    <w:p w:rsidR="00516277" w:rsidRDefault="00516277">
      <w:pPr>
        <w:spacing w:line="3" w:lineRule="exact"/>
        <w:rPr>
          <w:rFonts w:ascii="Times New Roman" w:eastAsia="Times New Roman" w:hAnsi="Times New Roman"/>
        </w:rPr>
      </w:pPr>
    </w:p>
    <w:p w:rsidR="00516277" w:rsidRDefault="00516277">
      <w:pPr>
        <w:spacing w:line="239" w:lineRule="auto"/>
        <w:ind w:left="4" w:right="20" w:firstLine="708"/>
        <w:jc w:val="both"/>
        <w:rPr>
          <w:rFonts w:ascii="Cambria" w:eastAsia="Cambria" w:hAnsi="Cambria"/>
          <w:sz w:val="24"/>
        </w:rPr>
      </w:pPr>
      <w:r>
        <w:rPr>
          <w:rFonts w:ascii="Cambria" w:eastAsia="Cambria" w:hAnsi="Cambria"/>
          <w:sz w:val="24"/>
        </w:rPr>
        <w:t>Zespoły ogławiający i wyorujący połączone są szeregowo, pracując jednocześnie na jednym rzędzie buraków. Do sterowania tymi zespołami w trakcie pracy służy układ elektro-hydrauliczny.</w:t>
      </w:r>
    </w:p>
    <w:p w:rsidR="00516277" w:rsidRDefault="00516277">
      <w:pPr>
        <w:spacing w:line="0" w:lineRule="atLeast"/>
        <w:ind w:left="704"/>
        <w:rPr>
          <w:rFonts w:ascii="Cambria" w:eastAsia="Cambria" w:hAnsi="Cambria"/>
          <w:sz w:val="24"/>
        </w:rPr>
      </w:pPr>
      <w:r>
        <w:rPr>
          <w:rFonts w:ascii="Cambria" w:eastAsia="Cambria" w:hAnsi="Cambria"/>
          <w:sz w:val="24"/>
        </w:rPr>
        <w:t>Kombajn Z413 „Neptun" wykonuje następujące czynności:</w:t>
      </w:r>
    </w:p>
    <w:p w:rsidR="00516277" w:rsidRDefault="00516277">
      <w:pPr>
        <w:spacing w:line="1" w:lineRule="exact"/>
        <w:rPr>
          <w:rFonts w:ascii="Times New Roman" w:eastAsia="Times New Roman" w:hAnsi="Times New Roman"/>
        </w:rPr>
      </w:pPr>
    </w:p>
    <w:p w:rsidR="00516277" w:rsidRDefault="00516277" w:rsidP="00516277">
      <w:pPr>
        <w:numPr>
          <w:ilvl w:val="0"/>
          <w:numId w:val="45"/>
        </w:numPr>
        <w:tabs>
          <w:tab w:val="left" w:pos="704"/>
        </w:tabs>
        <w:spacing w:line="0" w:lineRule="atLeast"/>
        <w:ind w:left="704" w:hanging="704"/>
        <w:rPr>
          <w:rFonts w:ascii="Symbol" w:eastAsia="Symbol" w:hAnsi="Symbol"/>
          <w:sz w:val="24"/>
        </w:rPr>
      </w:pPr>
      <w:r>
        <w:rPr>
          <w:rFonts w:ascii="Cambria" w:eastAsia="Cambria" w:hAnsi="Cambria"/>
          <w:sz w:val="24"/>
        </w:rPr>
        <w:t>ogławia buraki,</w:t>
      </w:r>
    </w:p>
    <w:p w:rsidR="00516277" w:rsidRDefault="00516277" w:rsidP="00516277">
      <w:pPr>
        <w:numPr>
          <w:ilvl w:val="0"/>
          <w:numId w:val="45"/>
        </w:numPr>
        <w:tabs>
          <w:tab w:val="left" w:pos="704"/>
        </w:tabs>
        <w:spacing w:line="238" w:lineRule="auto"/>
        <w:ind w:left="704" w:hanging="704"/>
        <w:rPr>
          <w:rFonts w:ascii="Symbol" w:eastAsia="Symbol" w:hAnsi="Symbol"/>
          <w:sz w:val="24"/>
        </w:rPr>
      </w:pPr>
      <w:r>
        <w:rPr>
          <w:rFonts w:ascii="Cambria" w:eastAsia="Cambria" w:hAnsi="Cambria"/>
          <w:sz w:val="24"/>
        </w:rPr>
        <w:t>podkopuje i wyciąga z gleby ogłowione korzenie,</w:t>
      </w:r>
    </w:p>
    <w:p w:rsidR="00516277" w:rsidRDefault="00516277">
      <w:pPr>
        <w:spacing w:line="1" w:lineRule="exact"/>
        <w:rPr>
          <w:rFonts w:ascii="Symbol" w:eastAsia="Symbol" w:hAnsi="Symbol"/>
          <w:sz w:val="24"/>
        </w:rPr>
      </w:pPr>
    </w:p>
    <w:p w:rsidR="00516277" w:rsidRDefault="00516277" w:rsidP="00516277">
      <w:pPr>
        <w:numPr>
          <w:ilvl w:val="0"/>
          <w:numId w:val="45"/>
        </w:numPr>
        <w:tabs>
          <w:tab w:val="left" w:pos="704"/>
        </w:tabs>
        <w:spacing w:line="0" w:lineRule="atLeast"/>
        <w:ind w:left="704" w:hanging="704"/>
        <w:rPr>
          <w:rFonts w:ascii="Symbol" w:eastAsia="Symbol" w:hAnsi="Symbol"/>
          <w:sz w:val="24"/>
        </w:rPr>
      </w:pPr>
      <w:r>
        <w:rPr>
          <w:rFonts w:ascii="Cambria" w:eastAsia="Cambria" w:hAnsi="Cambria"/>
          <w:sz w:val="24"/>
        </w:rPr>
        <w:t>oczyszcza korzenie z resztek gleby,</w:t>
      </w:r>
    </w:p>
    <w:p w:rsidR="00516277" w:rsidRDefault="00516277" w:rsidP="00516277">
      <w:pPr>
        <w:numPr>
          <w:ilvl w:val="0"/>
          <w:numId w:val="45"/>
        </w:numPr>
        <w:tabs>
          <w:tab w:val="left" w:pos="704"/>
        </w:tabs>
        <w:spacing w:line="0" w:lineRule="atLeast"/>
        <w:ind w:left="704" w:hanging="704"/>
        <w:rPr>
          <w:rFonts w:ascii="Symbol" w:eastAsia="Symbol" w:hAnsi="Symbol"/>
          <w:sz w:val="24"/>
        </w:rPr>
      </w:pPr>
      <w:r>
        <w:rPr>
          <w:rFonts w:ascii="Cambria" w:eastAsia="Cambria" w:hAnsi="Cambria"/>
          <w:sz w:val="24"/>
        </w:rPr>
        <w:t>gromadzi liście i korzenie w specjalnych zbiornikach,</w:t>
      </w:r>
    </w:p>
    <w:p w:rsidR="00516277" w:rsidRDefault="00516277" w:rsidP="00516277">
      <w:pPr>
        <w:numPr>
          <w:ilvl w:val="0"/>
          <w:numId w:val="45"/>
        </w:numPr>
        <w:tabs>
          <w:tab w:val="left" w:pos="704"/>
        </w:tabs>
        <w:spacing w:line="0" w:lineRule="atLeast"/>
        <w:ind w:left="704" w:hanging="704"/>
        <w:rPr>
          <w:rFonts w:ascii="Symbol" w:eastAsia="Symbol" w:hAnsi="Symbol"/>
          <w:sz w:val="24"/>
        </w:rPr>
      </w:pPr>
      <w:r>
        <w:rPr>
          <w:rFonts w:ascii="Cambria" w:eastAsia="Cambria" w:hAnsi="Cambria"/>
          <w:sz w:val="24"/>
        </w:rPr>
        <w:t>liście ze zbiornika układa automatycznie w pryzmy na polu,</w:t>
      </w:r>
    </w:p>
    <w:p w:rsidR="00516277" w:rsidRDefault="00516277" w:rsidP="00516277">
      <w:pPr>
        <w:numPr>
          <w:ilvl w:val="0"/>
          <w:numId w:val="45"/>
        </w:numPr>
        <w:tabs>
          <w:tab w:val="left" w:pos="704"/>
        </w:tabs>
        <w:spacing w:line="238" w:lineRule="auto"/>
        <w:ind w:left="704" w:hanging="704"/>
        <w:rPr>
          <w:rFonts w:ascii="Symbol" w:eastAsia="Symbol" w:hAnsi="Symbol"/>
          <w:sz w:val="24"/>
        </w:rPr>
      </w:pPr>
      <w:r>
        <w:rPr>
          <w:rFonts w:ascii="Cambria" w:eastAsia="Cambria" w:hAnsi="Cambria"/>
          <w:sz w:val="24"/>
        </w:rPr>
        <w:t>umożliwia mechaniczny rozładunek zbiornika korzeni na przyczepy lub w pry-</w:t>
      </w:r>
    </w:p>
    <w:p w:rsidR="00516277" w:rsidRDefault="00516277">
      <w:pPr>
        <w:spacing w:line="2" w:lineRule="exact"/>
        <w:rPr>
          <w:rFonts w:ascii="Symbol" w:eastAsia="Symbol" w:hAnsi="Symbol"/>
          <w:sz w:val="24"/>
        </w:rPr>
      </w:pPr>
    </w:p>
    <w:p w:rsidR="00516277" w:rsidRDefault="00516277">
      <w:pPr>
        <w:spacing w:line="0" w:lineRule="atLeast"/>
        <w:ind w:left="4"/>
        <w:rPr>
          <w:rFonts w:ascii="Cambria" w:eastAsia="Cambria" w:hAnsi="Cambria"/>
          <w:sz w:val="24"/>
        </w:rPr>
      </w:pPr>
      <w:proofErr w:type="spellStart"/>
      <w:r>
        <w:rPr>
          <w:rFonts w:ascii="Cambria" w:eastAsia="Cambria" w:hAnsi="Cambria"/>
          <w:sz w:val="24"/>
        </w:rPr>
        <w:t>zmy</w:t>
      </w:r>
      <w:proofErr w:type="spellEnd"/>
      <w:r>
        <w:rPr>
          <w:rFonts w:ascii="Cambria" w:eastAsia="Cambria" w:hAnsi="Cambria"/>
          <w:sz w:val="24"/>
        </w:rPr>
        <w:t>.</w:t>
      </w:r>
    </w:p>
    <w:p w:rsidR="00516277" w:rsidRDefault="00516277">
      <w:pPr>
        <w:spacing w:line="0" w:lineRule="atLeast"/>
        <w:ind w:left="704"/>
        <w:rPr>
          <w:rFonts w:ascii="Cambria" w:eastAsia="Cambria" w:hAnsi="Cambria"/>
          <w:sz w:val="24"/>
        </w:rPr>
      </w:pPr>
      <w:r>
        <w:rPr>
          <w:rFonts w:ascii="Cambria" w:eastAsia="Cambria" w:hAnsi="Cambria"/>
          <w:sz w:val="24"/>
        </w:rPr>
        <w:t>Zespoły robocze kombajnu są napędzane przez wał przegubowo-teleskopowy</w:t>
      </w:r>
    </w:p>
    <w:p w:rsidR="00516277" w:rsidRDefault="00516277">
      <w:pPr>
        <w:spacing w:line="3" w:lineRule="exact"/>
        <w:rPr>
          <w:rFonts w:ascii="Times New Roman" w:eastAsia="Times New Roman" w:hAnsi="Times New Roman"/>
        </w:rPr>
      </w:pPr>
    </w:p>
    <w:p w:rsidR="00516277" w:rsidRDefault="00516277">
      <w:pPr>
        <w:spacing w:line="239" w:lineRule="auto"/>
        <w:ind w:left="4" w:right="20"/>
        <w:jc w:val="both"/>
        <w:rPr>
          <w:rFonts w:ascii="Cambria" w:eastAsia="Cambria" w:hAnsi="Cambria"/>
          <w:sz w:val="24"/>
        </w:rPr>
      </w:pPr>
      <w:r>
        <w:rPr>
          <w:rFonts w:ascii="Cambria" w:eastAsia="Cambria" w:hAnsi="Cambria"/>
          <w:sz w:val="24"/>
        </w:rPr>
        <w:t xml:space="preserve">zaopatrzony w sprzęgło przeciążeniowe, o nominalnych obrotach WOM, tzn. 540 </w:t>
      </w:r>
      <w:proofErr w:type="spellStart"/>
      <w:r>
        <w:rPr>
          <w:rFonts w:ascii="Cambria" w:eastAsia="Cambria" w:hAnsi="Cambria"/>
          <w:sz w:val="24"/>
        </w:rPr>
        <w:t>obr</w:t>
      </w:r>
      <w:proofErr w:type="spellEnd"/>
      <w:r>
        <w:rPr>
          <w:rFonts w:ascii="Cambria" w:eastAsia="Cambria" w:hAnsi="Cambria"/>
          <w:sz w:val="24"/>
        </w:rPr>
        <w:t>./min.</w:t>
      </w:r>
    </w:p>
    <w:p w:rsidR="00516277" w:rsidRDefault="00516277">
      <w:pPr>
        <w:spacing w:line="1" w:lineRule="exact"/>
        <w:rPr>
          <w:rFonts w:ascii="Times New Roman" w:eastAsia="Times New Roman" w:hAnsi="Times New Roman"/>
        </w:rPr>
      </w:pPr>
    </w:p>
    <w:p w:rsidR="00516277" w:rsidRDefault="00516277">
      <w:pPr>
        <w:spacing w:line="0" w:lineRule="atLeast"/>
        <w:ind w:left="4" w:right="20" w:firstLine="708"/>
        <w:jc w:val="both"/>
        <w:rPr>
          <w:rFonts w:ascii="Cambria" w:eastAsia="Cambria" w:hAnsi="Cambria"/>
          <w:sz w:val="24"/>
        </w:rPr>
      </w:pPr>
      <w:r>
        <w:rPr>
          <w:rFonts w:ascii="Cambria" w:eastAsia="Cambria" w:hAnsi="Cambria"/>
          <w:sz w:val="24"/>
        </w:rPr>
        <w:t xml:space="preserve">W kombajnie wysokość ogławiania zależy od ustawienia noża względem czujnika tarczowego. Zastosowano w nim również wyorywacz lemieszowy o automatycznie </w:t>
      </w:r>
      <w:proofErr w:type="spellStart"/>
      <w:r>
        <w:rPr>
          <w:rFonts w:ascii="Cambria" w:eastAsia="Cambria" w:hAnsi="Cambria"/>
          <w:sz w:val="24"/>
        </w:rPr>
        <w:t>ste-rowanej</w:t>
      </w:r>
      <w:proofErr w:type="spellEnd"/>
      <w:r>
        <w:rPr>
          <w:rFonts w:ascii="Cambria" w:eastAsia="Cambria" w:hAnsi="Cambria"/>
          <w:sz w:val="24"/>
        </w:rPr>
        <w:t xml:space="preserve"> głębokości pracy. W tym celu obok lemieszy zamontowany jest czujnik płozo-wy, który podobnie jak w zespole ogławiającym przekazuje impulsy przez obwód </w:t>
      </w:r>
      <w:proofErr w:type="spellStart"/>
      <w:r>
        <w:rPr>
          <w:rFonts w:ascii="Cambria" w:eastAsia="Cambria" w:hAnsi="Cambria"/>
          <w:sz w:val="24"/>
        </w:rPr>
        <w:t>elek-tryczny</w:t>
      </w:r>
      <w:proofErr w:type="spellEnd"/>
      <w:r>
        <w:rPr>
          <w:rFonts w:ascii="Cambria" w:eastAsia="Cambria" w:hAnsi="Cambria"/>
          <w:sz w:val="24"/>
        </w:rPr>
        <w:t xml:space="preserve"> do rozdzielacza współdziałającego z dwoma siłownikami regulacji pionowej. Wyorane korzenie są przesuwane gwiazdami i podawane na przenośnik pionowy. Za-równo gwiazdy, jak i przenośnik oczyszczają korzenie z ziemi.</w:t>
      </w:r>
    </w:p>
    <w:p w:rsidR="00516277" w:rsidRDefault="00516277">
      <w:pPr>
        <w:spacing w:line="1" w:lineRule="exact"/>
        <w:rPr>
          <w:rFonts w:ascii="Times New Roman" w:eastAsia="Times New Roman" w:hAnsi="Times New Roman"/>
        </w:rPr>
      </w:pPr>
    </w:p>
    <w:p w:rsidR="00516277" w:rsidRDefault="00516277">
      <w:pPr>
        <w:spacing w:line="239" w:lineRule="auto"/>
        <w:ind w:left="4" w:firstLine="708"/>
        <w:jc w:val="both"/>
        <w:rPr>
          <w:rFonts w:ascii="Cambria" w:eastAsia="Cambria" w:hAnsi="Cambria"/>
          <w:sz w:val="24"/>
        </w:rPr>
      </w:pPr>
      <w:r>
        <w:rPr>
          <w:rFonts w:ascii="Cambria" w:eastAsia="Cambria" w:hAnsi="Cambria"/>
          <w:sz w:val="24"/>
        </w:rPr>
        <w:t>Korzenie gromadzone są w zbiorniku. Do jego opróżniania służy przenośnik podło-</w:t>
      </w:r>
      <w:proofErr w:type="spellStart"/>
      <w:r>
        <w:rPr>
          <w:rFonts w:ascii="Cambria" w:eastAsia="Cambria" w:hAnsi="Cambria"/>
          <w:sz w:val="24"/>
        </w:rPr>
        <w:t>gowy</w:t>
      </w:r>
      <w:proofErr w:type="spellEnd"/>
      <w:r>
        <w:rPr>
          <w:rFonts w:ascii="Cambria" w:eastAsia="Cambria" w:hAnsi="Cambria"/>
          <w:sz w:val="24"/>
        </w:rPr>
        <w:t xml:space="preserve"> włączany mechanicznie linką z pomostu ciągnika. Do podnoszenia i opuszczania zbiornika wykorzystuje się dwa siłowniki hydrauliczne. Uruchamianie siłowników na-stępuje z pomostu ciągnika przez włączanie obwodu elektrycznego i rozdzielacza elektro-hydraulicznego. Za tylnym prawym kołem maszyny znajduje się talerz zagarniający, dzięki któremu powierzchnia pola po zebraniu buraków zostaje wyrównana. Kombajn jest obsługiwany przez traktorzystę.</w:t>
      </w:r>
    </w:p>
    <w:p w:rsidR="00516277" w:rsidRDefault="00516277">
      <w:pPr>
        <w:spacing w:line="6" w:lineRule="exact"/>
        <w:rPr>
          <w:rFonts w:ascii="Times New Roman" w:eastAsia="Times New Roman" w:hAnsi="Times New Roman"/>
        </w:rPr>
      </w:pPr>
    </w:p>
    <w:p w:rsidR="00516277" w:rsidRDefault="00516277">
      <w:pPr>
        <w:spacing w:line="0" w:lineRule="atLeast"/>
        <w:ind w:left="704"/>
        <w:rPr>
          <w:rFonts w:ascii="Cambria" w:eastAsia="Cambria" w:hAnsi="Cambria"/>
          <w:sz w:val="24"/>
        </w:rPr>
      </w:pPr>
      <w:r>
        <w:rPr>
          <w:rFonts w:ascii="Cambria" w:eastAsia="Cambria" w:hAnsi="Cambria"/>
          <w:sz w:val="24"/>
        </w:rPr>
        <w:t>Układ elektro-hydrauliczny umożliwia stosowanie trzech sposobów sterowania:</w:t>
      </w:r>
    </w:p>
    <w:p w:rsidR="00516277" w:rsidRDefault="00516277">
      <w:pPr>
        <w:spacing w:line="15" w:lineRule="exact"/>
        <w:rPr>
          <w:rFonts w:ascii="Times New Roman" w:eastAsia="Times New Roman" w:hAnsi="Times New Roman"/>
        </w:rPr>
      </w:pPr>
    </w:p>
    <w:p w:rsidR="00516277" w:rsidRDefault="00516277" w:rsidP="00516277">
      <w:pPr>
        <w:numPr>
          <w:ilvl w:val="0"/>
          <w:numId w:val="46"/>
        </w:numPr>
        <w:tabs>
          <w:tab w:val="left" w:pos="712"/>
        </w:tabs>
        <w:spacing w:line="236" w:lineRule="auto"/>
        <w:ind w:left="4" w:right="20" w:hanging="4"/>
        <w:jc w:val="both"/>
        <w:rPr>
          <w:rFonts w:ascii="Symbol" w:eastAsia="Symbol" w:hAnsi="Symbol"/>
          <w:sz w:val="24"/>
        </w:rPr>
      </w:pPr>
      <w:r>
        <w:rPr>
          <w:rFonts w:ascii="Cambria" w:eastAsia="Cambria" w:hAnsi="Cambria"/>
          <w:sz w:val="24"/>
        </w:rPr>
        <w:t xml:space="preserve">sterowanie hydrauliczne polegające na bezpośrednim (ręcznym) oddziaływaniu na rozdzielacze. Sposób ten jest stosowany w razie braku zasilania układu energią </w:t>
      </w:r>
      <w:proofErr w:type="spellStart"/>
      <w:r>
        <w:rPr>
          <w:rFonts w:ascii="Cambria" w:eastAsia="Cambria" w:hAnsi="Cambria"/>
          <w:sz w:val="24"/>
        </w:rPr>
        <w:t>elek-tryczną</w:t>
      </w:r>
      <w:proofErr w:type="spellEnd"/>
      <w:r>
        <w:rPr>
          <w:rFonts w:ascii="Cambria" w:eastAsia="Cambria" w:hAnsi="Cambria"/>
          <w:sz w:val="24"/>
        </w:rPr>
        <w:t>;</w:t>
      </w:r>
    </w:p>
    <w:p w:rsidR="00516277" w:rsidRDefault="00516277">
      <w:pPr>
        <w:spacing w:line="13" w:lineRule="exact"/>
        <w:rPr>
          <w:rFonts w:ascii="Symbol" w:eastAsia="Symbol" w:hAnsi="Symbol"/>
          <w:sz w:val="24"/>
        </w:rPr>
      </w:pPr>
    </w:p>
    <w:p w:rsidR="00516277" w:rsidRDefault="00516277" w:rsidP="00516277">
      <w:pPr>
        <w:numPr>
          <w:ilvl w:val="0"/>
          <w:numId w:val="46"/>
        </w:numPr>
        <w:tabs>
          <w:tab w:val="left" w:pos="712"/>
        </w:tabs>
        <w:spacing w:line="237" w:lineRule="auto"/>
        <w:ind w:left="4" w:hanging="4"/>
        <w:jc w:val="both"/>
        <w:rPr>
          <w:rFonts w:ascii="Symbol" w:eastAsia="Symbol" w:hAnsi="Symbol"/>
          <w:sz w:val="24"/>
        </w:rPr>
      </w:pPr>
      <w:r>
        <w:rPr>
          <w:rFonts w:ascii="Cambria" w:eastAsia="Cambria" w:hAnsi="Cambria"/>
          <w:sz w:val="24"/>
        </w:rPr>
        <w:t>sterowanie elektro-hydrauliczne polegające na ręcznym przełączaniu dźwigni na puszce przełączników. W ten sposób w sprawnym układzie zawsze uruchamiane są si-</w:t>
      </w:r>
      <w:proofErr w:type="spellStart"/>
      <w:r>
        <w:rPr>
          <w:rFonts w:ascii="Cambria" w:eastAsia="Cambria" w:hAnsi="Cambria"/>
          <w:sz w:val="24"/>
        </w:rPr>
        <w:t>łowniki</w:t>
      </w:r>
      <w:proofErr w:type="spellEnd"/>
      <w:r>
        <w:rPr>
          <w:rFonts w:ascii="Cambria" w:eastAsia="Cambria" w:hAnsi="Cambria"/>
          <w:sz w:val="24"/>
        </w:rPr>
        <w:t xml:space="preserve"> unoszenia zbiornika korzeni, a w razie uszkodzenia przekaźników elektrycznych również siłowniki unoszenia maszyny i sterowania poprzecznego;</w:t>
      </w:r>
    </w:p>
    <w:p w:rsidR="00516277" w:rsidRDefault="00516277">
      <w:pPr>
        <w:spacing w:line="13" w:lineRule="exact"/>
        <w:rPr>
          <w:rFonts w:ascii="Symbol" w:eastAsia="Symbol" w:hAnsi="Symbol"/>
          <w:sz w:val="24"/>
        </w:rPr>
      </w:pPr>
    </w:p>
    <w:p w:rsidR="00516277" w:rsidRDefault="00516277" w:rsidP="00516277">
      <w:pPr>
        <w:numPr>
          <w:ilvl w:val="0"/>
          <w:numId w:val="46"/>
        </w:numPr>
        <w:tabs>
          <w:tab w:val="left" w:pos="712"/>
        </w:tabs>
        <w:spacing w:line="236" w:lineRule="auto"/>
        <w:ind w:left="4" w:hanging="4"/>
        <w:jc w:val="both"/>
        <w:rPr>
          <w:rFonts w:ascii="Symbol" w:eastAsia="Symbol" w:hAnsi="Symbol"/>
          <w:sz w:val="24"/>
        </w:rPr>
      </w:pPr>
      <w:r>
        <w:rPr>
          <w:rFonts w:ascii="Cambria" w:eastAsia="Cambria" w:hAnsi="Cambria"/>
          <w:sz w:val="24"/>
        </w:rPr>
        <w:t>sterowanie automatyczne polegające na przekazywaniu impulsów do rozdziela-czy za pośrednictwem przekaźników elektrycznych włączanych czujnikami. W ten sposób uruchamiane są siłowniki unoszenia maszyny i sterowania poprzecznego.</w:t>
      </w:r>
    </w:p>
    <w:p w:rsidR="00516277" w:rsidRDefault="00516277">
      <w:pPr>
        <w:spacing w:line="4" w:lineRule="exact"/>
        <w:rPr>
          <w:rFonts w:ascii="Symbol" w:eastAsia="Symbol" w:hAnsi="Symbol"/>
          <w:sz w:val="24"/>
        </w:rPr>
      </w:pPr>
    </w:p>
    <w:p w:rsidR="00516277" w:rsidRDefault="00516277">
      <w:pPr>
        <w:spacing w:line="239" w:lineRule="auto"/>
        <w:ind w:left="4" w:right="20" w:firstLine="708"/>
        <w:rPr>
          <w:rFonts w:ascii="Cambria" w:eastAsia="Cambria" w:hAnsi="Cambria"/>
          <w:sz w:val="24"/>
        </w:rPr>
      </w:pPr>
      <w:r>
        <w:rPr>
          <w:rFonts w:ascii="Cambria" w:eastAsia="Cambria" w:hAnsi="Cambria"/>
          <w:sz w:val="24"/>
        </w:rPr>
        <w:t xml:space="preserve">Siłownik otwierania zbiornika liści jest zasilany tylko oddzielnym obwodem </w:t>
      </w:r>
      <w:proofErr w:type="spellStart"/>
      <w:r>
        <w:rPr>
          <w:rFonts w:ascii="Cambria" w:eastAsia="Cambria" w:hAnsi="Cambria"/>
          <w:sz w:val="24"/>
        </w:rPr>
        <w:t>hy-draulicznym</w:t>
      </w:r>
      <w:proofErr w:type="spellEnd"/>
      <w:r>
        <w:rPr>
          <w:rFonts w:ascii="Cambria" w:eastAsia="Cambria" w:hAnsi="Cambria"/>
          <w:sz w:val="24"/>
        </w:rPr>
        <w:t xml:space="preserve"> z siłownikiem uruchamianym za pomocą pręta czujnikowego lub ręcznie.</w:t>
      </w:r>
    </w:p>
    <w:p w:rsidR="00516277" w:rsidRDefault="00516277">
      <w:pPr>
        <w:spacing w:line="281" w:lineRule="exact"/>
        <w:rPr>
          <w:rFonts w:ascii="Times New Roman" w:eastAsia="Times New Roman" w:hAnsi="Times New Roman"/>
        </w:rPr>
      </w:pPr>
    </w:p>
    <w:p w:rsidR="00516277" w:rsidRDefault="00516277">
      <w:pPr>
        <w:spacing w:line="0" w:lineRule="atLeast"/>
        <w:ind w:left="4"/>
        <w:rPr>
          <w:rFonts w:ascii="Cambria" w:eastAsia="Cambria" w:hAnsi="Cambria"/>
          <w:b/>
          <w:sz w:val="24"/>
        </w:rPr>
      </w:pPr>
      <w:r>
        <w:rPr>
          <w:rFonts w:ascii="Cambria" w:eastAsia="Cambria" w:hAnsi="Cambria"/>
          <w:b/>
          <w:sz w:val="24"/>
        </w:rPr>
        <w:t>Konserwacja kombajnu</w:t>
      </w:r>
    </w:p>
    <w:p w:rsidR="00516277" w:rsidRDefault="00516277">
      <w:pPr>
        <w:spacing w:line="1" w:lineRule="exact"/>
        <w:rPr>
          <w:rFonts w:ascii="Times New Roman" w:eastAsia="Times New Roman" w:hAnsi="Times New Roman"/>
        </w:rPr>
      </w:pPr>
    </w:p>
    <w:p w:rsidR="00516277" w:rsidRDefault="00516277">
      <w:pPr>
        <w:spacing w:line="239" w:lineRule="auto"/>
        <w:ind w:left="4" w:firstLine="708"/>
        <w:jc w:val="both"/>
        <w:rPr>
          <w:rFonts w:ascii="Cambria" w:eastAsia="Cambria" w:hAnsi="Cambria"/>
          <w:sz w:val="24"/>
        </w:rPr>
      </w:pPr>
      <w:r>
        <w:rPr>
          <w:rFonts w:ascii="Cambria" w:eastAsia="Cambria" w:hAnsi="Cambria"/>
          <w:sz w:val="24"/>
        </w:rPr>
        <w:t>Codziennie po zakończeniu pracy należy wykonać czynności związane z bieżącą konserwacją maszyny. Przede wszystkim trzeba oczyścić kombajn z ziemi, liści i innych zanieczyszczeń gromadzących się głównie na przyrządzie czujnikowym, przenośniku</w:t>
      </w:r>
    </w:p>
    <w:p w:rsidR="00516277" w:rsidRDefault="00516277">
      <w:pPr>
        <w:spacing w:line="210" w:lineRule="exact"/>
        <w:rPr>
          <w:rFonts w:ascii="Times New Roman" w:eastAsia="Times New Roman" w:hAnsi="Times New Roman"/>
        </w:rPr>
      </w:pPr>
    </w:p>
    <w:p w:rsidR="00516277" w:rsidRDefault="00516277">
      <w:pPr>
        <w:spacing w:line="0" w:lineRule="atLeast"/>
        <w:ind w:left="8844"/>
        <w:rPr>
          <w:rFonts w:ascii="Times New Roman" w:eastAsia="Times New Roman" w:hAnsi="Times New Roman"/>
          <w:sz w:val="24"/>
        </w:rPr>
      </w:pPr>
      <w:r>
        <w:rPr>
          <w:rFonts w:ascii="Times New Roman" w:eastAsia="Times New Roman" w:hAnsi="Times New Roman"/>
          <w:sz w:val="24"/>
        </w:rPr>
        <w:t>51</w:t>
      </w:r>
    </w:p>
    <w:p w:rsidR="00516277" w:rsidRDefault="00516277">
      <w:pPr>
        <w:spacing w:line="0" w:lineRule="atLeast"/>
        <w:ind w:left="8844"/>
        <w:rPr>
          <w:rFonts w:ascii="Times New Roman" w:eastAsia="Times New Roman" w:hAnsi="Times New Roman"/>
          <w:sz w:val="24"/>
        </w:rPr>
        <w:sectPr w:rsidR="00516277">
          <w:pgSz w:w="11900" w:h="16838"/>
          <w:pgMar w:top="1413" w:right="1406" w:bottom="428" w:left="1416" w:header="0" w:footer="0" w:gutter="0"/>
          <w:cols w:space="0" w:equalWidth="0">
            <w:col w:w="9084"/>
          </w:cols>
          <w:docGrid w:linePitch="360"/>
        </w:sectPr>
      </w:pPr>
    </w:p>
    <w:p w:rsidR="00516277" w:rsidRDefault="00516277">
      <w:pPr>
        <w:spacing w:line="239" w:lineRule="auto"/>
        <w:ind w:left="4"/>
        <w:jc w:val="both"/>
        <w:rPr>
          <w:rFonts w:ascii="Cambria" w:eastAsia="Cambria" w:hAnsi="Cambria"/>
          <w:sz w:val="24"/>
        </w:rPr>
      </w:pPr>
      <w:bookmarkStart w:id="52" w:name="page52"/>
      <w:bookmarkEnd w:id="52"/>
      <w:r>
        <w:rPr>
          <w:rFonts w:ascii="Cambria" w:eastAsia="Cambria" w:hAnsi="Cambria"/>
          <w:sz w:val="24"/>
        </w:rPr>
        <w:lastRenderedPageBreak/>
        <w:t xml:space="preserve">liści, gwieździe czyszczącej, przenośniku buraków i zbiorniku liści. Następnie należy po-smarować odpowiednie punkty po uprzednim dokładnym ich oczyszczeniu tak, aby </w:t>
      </w:r>
      <w:proofErr w:type="spellStart"/>
      <w:r>
        <w:rPr>
          <w:rFonts w:ascii="Cambria" w:eastAsia="Cambria" w:hAnsi="Cambria"/>
          <w:sz w:val="24"/>
        </w:rPr>
        <w:t>sta-ry</w:t>
      </w:r>
      <w:proofErr w:type="spellEnd"/>
      <w:r>
        <w:rPr>
          <w:rFonts w:ascii="Cambria" w:eastAsia="Cambria" w:hAnsi="Cambria"/>
          <w:sz w:val="24"/>
        </w:rPr>
        <w:t xml:space="preserve"> smar został usunięty. W razie zauważenia uszkodzeń takich, jak rysy, pęknięcia lub skrzywienia należy natychmiast je usunąć.</w:t>
      </w:r>
    </w:p>
    <w:p w:rsidR="00516277" w:rsidRDefault="00516277">
      <w:pPr>
        <w:spacing w:line="5" w:lineRule="exact"/>
        <w:rPr>
          <w:rFonts w:ascii="Times New Roman" w:eastAsia="Times New Roman" w:hAnsi="Times New Roman"/>
        </w:rPr>
      </w:pPr>
    </w:p>
    <w:p w:rsidR="00516277" w:rsidRDefault="00516277">
      <w:pPr>
        <w:spacing w:line="0" w:lineRule="atLeast"/>
        <w:ind w:left="4" w:right="20" w:firstLine="708"/>
        <w:jc w:val="both"/>
        <w:rPr>
          <w:rFonts w:ascii="Cambria" w:eastAsia="Cambria" w:hAnsi="Cambria"/>
          <w:sz w:val="24"/>
        </w:rPr>
      </w:pPr>
      <w:r>
        <w:rPr>
          <w:rFonts w:ascii="Cambria" w:eastAsia="Cambria" w:hAnsi="Cambria"/>
          <w:sz w:val="24"/>
        </w:rPr>
        <w:t>Aby kombajn do zbioru buraków mógł być długo użytkowany, bezpośrednio po okresie zbiorów należy poddać go dokładnemu przeglądowi:</w:t>
      </w:r>
    </w:p>
    <w:p w:rsidR="00516277" w:rsidRDefault="00516277">
      <w:pPr>
        <w:spacing w:line="1" w:lineRule="exact"/>
        <w:rPr>
          <w:rFonts w:ascii="Times New Roman" w:eastAsia="Times New Roman" w:hAnsi="Times New Roman"/>
        </w:rPr>
      </w:pPr>
    </w:p>
    <w:p w:rsidR="00516277" w:rsidRDefault="00516277" w:rsidP="00516277">
      <w:pPr>
        <w:numPr>
          <w:ilvl w:val="0"/>
          <w:numId w:val="47"/>
        </w:numPr>
        <w:tabs>
          <w:tab w:val="left" w:pos="712"/>
        </w:tabs>
        <w:spacing w:line="239" w:lineRule="auto"/>
        <w:ind w:left="4" w:right="20" w:hanging="4"/>
        <w:jc w:val="both"/>
        <w:rPr>
          <w:rFonts w:ascii="Cambria" w:eastAsia="Cambria" w:hAnsi="Cambria"/>
          <w:sz w:val="24"/>
        </w:rPr>
      </w:pPr>
      <w:r>
        <w:rPr>
          <w:rFonts w:ascii="Cambria" w:eastAsia="Cambria" w:hAnsi="Cambria"/>
          <w:sz w:val="24"/>
        </w:rPr>
        <w:t>Należy gruntownie oczyścić całą maszynę. Łożyska kołnierzowe nie wymagają smarowania, dlatego miejsc, w których są one umieszczone, nie należy opryskiwać sil-</w:t>
      </w:r>
      <w:proofErr w:type="spellStart"/>
      <w:r>
        <w:rPr>
          <w:rFonts w:ascii="Cambria" w:eastAsia="Cambria" w:hAnsi="Cambria"/>
          <w:sz w:val="24"/>
        </w:rPr>
        <w:t>nym</w:t>
      </w:r>
      <w:proofErr w:type="spellEnd"/>
      <w:r>
        <w:rPr>
          <w:rFonts w:ascii="Cambria" w:eastAsia="Cambria" w:hAnsi="Cambria"/>
          <w:sz w:val="24"/>
        </w:rPr>
        <w:t xml:space="preserve"> strumieniem wody, gdyż ciecz może dostać się do łożysk i spowodować korozję.</w:t>
      </w:r>
    </w:p>
    <w:p w:rsidR="00516277" w:rsidRDefault="00516277">
      <w:pPr>
        <w:spacing w:line="4" w:lineRule="exact"/>
        <w:rPr>
          <w:rFonts w:ascii="Cambria" w:eastAsia="Cambria" w:hAnsi="Cambria"/>
          <w:sz w:val="24"/>
        </w:rPr>
      </w:pPr>
    </w:p>
    <w:p w:rsidR="00516277" w:rsidRDefault="00516277" w:rsidP="00516277">
      <w:pPr>
        <w:numPr>
          <w:ilvl w:val="0"/>
          <w:numId w:val="47"/>
        </w:numPr>
        <w:tabs>
          <w:tab w:val="left" w:pos="712"/>
        </w:tabs>
        <w:spacing w:line="239" w:lineRule="auto"/>
        <w:ind w:left="4" w:right="20" w:hanging="4"/>
        <w:jc w:val="both"/>
        <w:rPr>
          <w:rFonts w:ascii="Cambria" w:eastAsia="Cambria" w:hAnsi="Cambria"/>
          <w:sz w:val="24"/>
        </w:rPr>
      </w:pPr>
      <w:r>
        <w:rPr>
          <w:rFonts w:ascii="Cambria" w:eastAsia="Cambria" w:hAnsi="Cambria"/>
          <w:sz w:val="24"/>
        </w:rPr>
        <w:t>Należy sprawdzić, czy wszystkie gniazda smarowania są przelotowe i smarować tak długo, aż stary smar zostanie usunięty. Do tych czynności należy używać wyłącznie smarów zagęszczonych mydłami litu, np. ŁT-43.</w:t>
      </w:r>
    </w:p>
    <w:p w:rsidR="00516277" w:rsidRDefault="00516277">
      <w:pPr>
        <w:spacing w:line="1" w:lineRule="exact"/>
        <w:rPr>
          <w:rFonts w:ascii="Cambria" w:eastAsia="Cambria" w:hAnsi="Cambria"/>
          <w:sz w:val="24"/>
        </w:rPr>
      </w:pPr>
    </w:p>
    <w:p w:rsidR="00516277" w:rsidRDefault="00516277" w:rsidP="00516277">
      <w:pPr>
        <w:numPr>
          <w:ilvl w:val="0"/>
          <w:numId w:val="47"/>
        </w:numPr>
        <w:tabs>
          <w:tab w:val="left" w:pos="704"/>
        </w:tabs>
        <w:spacing w:line="0" w:lineRule="atLeast"/>
        <w:ind w:left="704" w:hanging="704"/>
        <w:rPr>
          <w:rFonts w:ascii="Cambria" w:eastAsia="Cambria" w:hAnsi="Cambria"/>
          <w:sz w:val="24"/>
        </w:rPr>
      </w:pPr>
      <w:r>
        <w:rPr>
          <w:rFonts w:ascii="Cambria" w:eastAsia="Cambria" w:hAnsi="Cambria"/>
          <w:sz w:val="24"/>
        </w:rPr>
        <w:t>Należy sprawdzić przekładnie:</w:t>
      </w:r>
    </w:p>
    <w:p w:rsidR="00516277" w:rsidRDefault="00516277" w:rsidP="00516277">
      <w:pPr>
        <w:numPr>
          <w:ilvl w:val="0"/>
          <w:numId w:val="48"/>
        </w:numPr>
        <w:tabs>
          <w:tab w:val="left" w:pos="704"/>
        </w:tabs>
        <w:spacing w:line="239" w:lineRule="auto"/>
        <w:ind w:left="704" w:hanging="704"/>
        <w:rPr>
          <w:rFonts w:ascii="Cambria" w:eastAsia="Cambria" w:hAnsi="Cambria"/>
          <w:sz w:val="24"/>
        </w:rPr>
      </w:pPr>
      <w:r>
        <w:rPr>
          <w:rFonts w:ascii="Cambria" w:eastAsia="Cambria" w:hAnsi="Cambria"/>
          <w:sz w:val="24"/>
        </w:rPr>
        <w:t>przekładnia główna i przekładnia gwiazdy czyszczącej,</w:t>
      </w:r>
    </w:p>
    <w:p w:rsidR="00516277" w:rsidRDefault="00516277">
      <w:pPr>
        <w:spacing w:line="2" w:lineRule="exact"/>
        <w:rPr>
          <w:rFonts w:ascii="Cambria" w:eastAsia="Cambria" w:hAnsi="Cambria"/>
          <w:sz w:val="24"/>
        </w:rPr>
      </w:pPr>
    </w:p>
    <w:p w:rsidR="00516277" w:rsidRDefault="00516277" w:rsidP="00516277">
      <w:pPr>
        <w:numPr>
          <w:ilvl w:val="0"/>
          <w:numId w:val="48"/>
        </w:numPr>
        <w:tabs>
          <w:tab w:val="left" w:pos="704"/>
        </w:tabs>
        <w:spacing w:line="0" w:lineRule="atLeast"/>
        <w:ind w:left="704" w:hanging="704"/>
        <w:rPr>
          <w:rFonts w:ascii="Cambria" w:eastAsia="Cambria" w:hAnsi="Cambria"/>
          <w:sz w:val="24"/>
        </w:rPr>
      </w:pPr>
      <w:r>
        <w:rPr>
          <w:rFonts w:ascii="Cambria" w:eastAsia="Cambria" w:hAnsi="Cambria"/>
          <w:sz w:val="24"/>
        </w:rPr>
        <w:t>przekładnia oczyszczacza rzędów.</w:t>
      </w:r>
    </w:p>
    <w:p w:rsidR="00516277" w:rsidRDefault="00516277" w:rsidP="00516277">
      <w:pPr>
        <w:numPr>
          <w:ilvl w:val="0"/>
          <w:numId w:val="49"/>
        </w:numPr>
        <w:tabs>
          <w:tab w:val="left" w:pos="704"/>
        </w:tabs>
        <w:spacing w:line="0" w:lineRule="atLeast"/>
        <w:ind w:left="704" w:hanging="704"/>
        <w:rPr>
          <w:rFonts w:ascii="Cambria" w:eastAsia="Cambria" w:hAnsi="Cambria"/>
          <w:sz w:val="24"/>
        </w:rPr>
      </w:pPr>
      <w:r>
        <w:rPr>
          <w:rFonts w:ascii="Cambria" w:eastAsia="Cambria" w:hAnsi="Cambria"/>
          <w:sz w:val="24"/>
        </w:rPr>
        <w:t>Trzeba gruntownie oczyścić i rozprężyć pasy klinowe i koła pasowe.</w:t>
      </w:r>
    </w:p>
    <w:p w:rsidR="00516277" w:rsidRDefault="00516277" w:rsidP="00516277">
      <w:pPr>
        <w:numPr>
          <w:ilvl w:val="0"/>
          <w:numId w:val="49"/>
        </w:numPr>
        <w:tabs>
          <w:tab w:val="left" w:pos="712"/>
        </w:tabs>
        <w:spacing w:line="239" w:lineRule="auto"/>
        <w:ind w:left="4" w:right="20" w:hanging="4"/>
        <w:rPr>
          <w:rFonts w:ascii="Cambria" w:eastAsia="Cambria" w:hAnsi="Cambria"/>
          <w:sz w:val="24"/>
        </w:rPr>
      </w:pPr>
      <w:r>
        <w:rPr>
          <w:rFonts w:ascii="Cambria" w:eastAsia="Cambria" w:hAnsi="Cambria"/>
          <w:sz w:val="24"/>
        </w:rPr>
        <w:t xml:space="preserve">Należy zdjąć łańcuchy drabinkowe, przemyć i zakonserwować je smarem </w:t>
      </w:r>
      <w:proofErr w:type="spellStart"/>
      <w:r>
        <w:rPr>
          <w:rFonts w:ascii="Cambria" w:eastAsia="Cambria" w:hAnsi="Cambria"/>
          <w:sz w:val="24"/>
        </w:rPr>
        <w:t>grafi-towanym</w:t>
      </w:r>
      <w:proofErr w:type="spellEnd"/>
      <w:r>
        <w:rPr>
          <w:rFonts w:ascii="Cambria" w:eastAsia="Cambria" w:hAnsi="Cambria"/>
          <w:sz w:val="24"/>
        </w:rPr>
        <w:t xml:space="preserve"> przez zanurzenie w kąpieli o temperaturze 60÷80°C.</w:t>
      </w:r>
    </w:p>
    <w:p w:rsidR="00516277" w:rsidRDefault="00516277">
      <w:pPr>
        <w:spacing w:line="2" w:lineRule="exact"/>
        <w:rPr>
          <w:rFonts w:ascii="Cambria" w:eastAsia="Cambria" w:hAnsi="Cambria"/>
          <w:sz w:val="24"/>
        </w:rPr>
      </w:pPr>
    </w:p>
    <w:p w:rsidR="00516277" w:rsidRDefault="00516277" w:rsidP="00516277">
      <w:pPr>
        <w:numPr>
          <w:ilvl w:val="0"/>
          <w:numId w:val="49"/>
        </w:numPr>
        <w:tabs>
          <w:tab w:val="left" w:pos="704"/>
        </w:tabs>
        <w:spacing w:line="0" w:lineRule="atLeast"/>
        <w:ind w:left="704" w:hanging="704"/>
        <w:rPr>
          <w:rFonts w:ascii="Cambria" w:eastAsia="Cambria" w:hAnsi="Cambria"/>
          <w:sz w:val="24"/>
        </w:rPr>
      </w:pPr>
      <w:r>
        <w:rPr>
          <w:rFonts w:ascii="Cambria" w:eastAsia="Cambria" w:hAnsi="Cambria"/>
          <w:sz w:val="24"/>
        </w:rPr>
        <w:t>Trzeba gruntownie oczyścić łańcuch przenośnika buraków.</w:t>
      </w:r>
    </w:p>
    <w:p w:rsidR="00516277" w:rsidRDefault="00516277" w:rsidP="00516277">
      <w:pPr>
        <w:numPr>
          <w:ilvl w:val="0"/>
          <w:numId w:val="49"/>
        </w:numPr>
        <w:tabs>
          <w:tab w:val="left" w:pos="704"/>
        </w:tabs>
        <w:spacing w:line="0" w:lineRule="atLeast"/>
        <w:ind w:left="704" w:hanging="704"/>
        <w:rPr>
          <w:rFonts w:ascii="Cambria" w:eastAsia="Cambria" w:hAnsi="Cambria"/>
          <w:sz w:val="24"/>
        </w:rPr>
      </w:pPr>
      <w:r>
        <w:rPr>
          <w:rFonts w:ascii="Cambria" w:eastAsia="Cambria" w:hAnsi="Cambria"/>
          <w:sz w:val="24"/>
        </w:rPr>
        <w:t>Należy dokładnie oczyścić i rozprężyć taśmę przenośnika liści.</w:t>
      </w:r>
    </w:p>
    <w:p w:rsidR="00516277" w:rsidRDefault="00516277" w:rsidP="00516277">
      <w:pPr>
        <w:numPr>
          <w:ilvl w:val="0"/>
          <w:numId w:val="49"/>
        </w:numPr>
        <w:tabs>
          <w:tab w:val="left" w:pos="712"/>
        </w:tabs>
        <w:spacing w:line="239" w:lineRule="auto"/>
        <w:ind w:left="4" w:right="20" w:hanging="4"/>
        <w:rPr>
          <w:rFonts w:ascii="Cambria" w:eastAsia="Cambria" w:hAnsi="Cambria"/>
          <w:sz w:val="24"/>
        </w:rPr>
      </w:pPr>
      <w:r>
        <w:rPr>
          <w:rFonts w:ascii="Cambria" w:eastAsia="Cambria" w:hAnsi="Cambria"/>
          <w:sz w:val="24"/>
        </w:rPr>
        <w:t>Trzeba oczyścić wszystkie przesuwne wały przegubowe i starannie nasmarować je w miejscu przesuwu.</w:t>
      </w:r>
    </w:p>
    <w:p w:rsidR="00516277" w:rsidRDefault="00516277">
      <w:pPr>
        <w:spacing w:line="3" w:lineRule="exact"/>
        <w:rPr>
          <w:rFonts w:ascii="Cambria" w:eastAsia="Cambria" w:hAnsi="Cambria"/>
          <w:sz w:val="24"/>
        </w:rPr>
      </w:pPr>
    </w:p>
    <w:p w:rsidR="00516277" w:rsidRDefault="00516277" w:rsidP="00516277">
      <w:pPr>
        <w:numPr>
          <w:ilvl w:val="0"/>
          <w:numId w:val="49"/>
        </w:numPr>
        <w:tabs>
          <w:tab w:val="left" w:pos="712"/>
        </w:tabs>
        <w:spacing w:line="239" w:lineRule="auto"/>
        <w:ind w:left="4" w:right="20" w:hanging="4"/>
        <w:rPr>
          <w:rFonts w:ascii="Cambria" w:eastAsia="Cambria" w:hAnsi="Cambria"/>
          <w:sz w:val="24"/>
        </w:rPr>
      </w:pPr>
      <w:r>
        <w:rPr>
          <w:rFonts w:ascii="Cambria" w:eastAsia="Cambria" w:hAnsi="Cambria"/>
          <w:sz w:val="24"/>
        </w:rPr>
        <w:t>Niezbędne jest oczyszczenie okolic wyjścia wszystkich wałów przekładniowych, aby pierścienie uszczelniające nie były narażone na brud i rdzę.</w:t>
      </w:r>
    </w:p>
    <w:p w:rsidR="00516277" w:rsidRDefault="00516277">
      <w:pPr>
        <w:spacing w:line="1" w:lineRule="exact"/>
        <w:rPr>
          <w:rFonts w:ascii="Cambria" w:eastAsia="Cambria" w:hAnsi="Cambria"/>
          <w:sz w:val="24"/>
        </w:rPr>
      </w:pPr>
    </w:p>
    <w:p w:rsidR="00516277" w:rsidRDefault="00516277" w:rsidP="00516277">
      <w:pPr>
        <w:numPr>
          <w:ilvl w:val="0"/>
          <w:numId w:val="49"/>
        </w:numPr>
        <w:tabs>
          <w:tab w:val="left" w:pos="712"/>
        </w:tabs>
        <w:spacing w:line="239" w:lineRule="auto"/>
        <w:ind w:left="4" w:right="20" w:hanging="4"/>
        <w:rPr>
          <w:rFonts w:ascii="Cambria" w:eastAsia="Cambria" w:hAnsi="Cambria"/>
          <w:sz w:val="24"/>
        </w:rPr>
      </w:pPr>
      <w:r>
        <w:rPr>
          <w:rFonts w:ascii="Cambria" w:eastAsia="Cambria" w:hAnsi="Cambria"/>
          <w:sz w:val="24"/>
        </w:rPr>
        <w:t xml:space="preserve">Wszelkie narażone na korozję miejsca w maszynie należy chronić dobrymi </w:t>
      </w:r>
      <w:proofErr w:type="spellStart"/>
      <w:r>
        <w:rPr>
          <w:rFonts w:ascii="Cambria" w:eastAsia="Cambria" w:hAnsi="Cambria"/>
          <w:sz w:val="24"/>
        </w:rPr>
        <w:t>środ-kami</w:t>
      </w:r>
      <w:proofErr w:type="spellEnd"/>
      <w:r>
        <w:rPr>
          <w:rFonts w:ascii="Cambria" w:eastAsia="Cambria" w:hAnsi="Cambria"/>
          <w:sz w:val="24"/>
        </w:rPr>
        <w:t xml:space="preserve"> antykorozyjnymi.</w:t>
      </w:r>
    </w:p>
    <w:p w:rsidR="00516277" w:rsidRDefault="00516277">
      <w:pPr>
        <w:spacing w:line="3" w:lineRule="exact"/>
        <w:rPr>
          <w:rFonts w:ascii="Cambria" w:eastAsia="Cambria" w:hAnsi="Cambria"/>
          <w:sz w:val="24"/>
        </w:rPr>
      </w:pPr>
    </w:p>
    <w:p w:rsidR="00516277" w:rsidRDefault="00516277" w:rsidP="00516277">
      <w:pPr>
        <w:numPr>
          <w:ilvl w:val="0"/>
          <w:numId w:val="49"/>
        </w:numPr>
        <w:tabs>
          <w:tab w:val="left" w:pos="712"/>
        </w:tabs>
        <w:spacing w:line="239" w:lineRule="auto"/>
        <w:ind w:left="4" w:right="20" w:hanging="4"/>
        <w:rPr>
          <w:rFonts w:ascii="Cambria" w:eastAsia="Cambria" w:hAnsi="Cambria"/>
          <w:sz w:val="24"/>
        </w:rPr>
      </w:pPr>
      <w:r>
        <w:rPr>
          <w:rFonts w:ascii="Cambria" w:eastAsia="Cambria" w:hAnsi="Cambria"/>
          <w:sz w:val="24"/>
        </w:rPr>
        <w:t xml:space="preserve">Szczególnie starannie należy dbać o hydraulikę kombajnu, a więc przede </w:t>
      </w:r>
      <w:proofErr w:type="spellStart"/>
      <w:r>
        <w:rPr>
          <w:rFonts w:ascii="Cambria" w:eastAsia="Cambria" w:hAnsi="Cambria"/>
          <w:sz w:val="24"/>
        </w:rPr>
        <w:t>wszyst</w:t>
      </w:r>
      <w:proofErr w:type="spellEnd"/>
      <w:r>
        <w:rPr>
          <w:rFonts w:ascii="Cambria" w:eastAsia="Cambria" w:hAnsi="Cambria"/>
          <w:sz w:val="24"/>
        </w:rPr>
        <w:t>-kim należy koniecznie regularnie wymieniać olej.</w:t>
      </w:r>
    </w:p>
    <w:p w:rsidR="00516277" w:rsidRDefault="00516277">
      <w:pPr>
        <w:spacing w:line="1" w:lineRule="exact"/>
        <w:rPr>
          <w:rFonts w:ascii="Cambria" w:eastAsia="Cambria" w:hAnsi="Cambria"/>
          <w:sz w:val="24"/>
        </w:rPr>
      </w:pPr>
    </w:p>
    <w:p w:rsidR="00516277" w:rsidRDefault="00516277" w:rsidP="00516277">
      <w:pPr>
        <w:numPr>
          <w:ilvl w:val="0"/>
          <w:numId w:val="49"/>
        </w:numPr>
        <w:tabs>
          <w:tab w:val="left" w:pos="712"/>
        </w:tabs>
        <w:spacing w:line="239" w:lineRule="auto"/>
        <w:ind w:left="4" w:right="20" w:hanging="4"/>
        <w:jc w:val="both"/>
        <w:rPr>
          <w:rFonts w:ascii="Cambria" w:eastAsia="Cambria" w:hAnsi="Cambria"/>
          <w:sz w:val="24"/>
        </w:rPr>
      </w:pPr>
      <w:r>
        <w:rPr>
          <w:rFonts w:ascii="Cambria" w:eastAsia="Cambria" w:hAnsi="Cambria"/>
          <w:sz w:val="24"/>
        </w:rPr>
        <w:t xml:space="preserve">Urządzenie elektryczne nie wymaga żadnej szczególnej konserwacji. Celowe </w:t>
      </w:r>
      <w:proofErr w:type="spellStart"/>
      <w:r>
        <w:rPr>
          <w:rFonts w:ascii="Cambria" w:eastAsia="Cambria" w:hAnsi="Cambria"/>
          <w:sz w:val="24"/>
        </w:rPr>
        <w:t>jed-nak</w:t>
      </w:r>
      <w:proofErr w:type="spellEnd"/>
      <w:r>
        <w:rPr>
          <w:rFonts w:ascii="Cambria" w:eastAsia="Cambria" w:hAnsi="Cambria"/>
          <w:sz w:val="24"/>
        </w:rPr>
        <w:t xml:space="preserve"> jest oczyszczenie wszystkich części, nasmarowanie przyłączy kablowych i </w:t>
      </w:r>
      <w:proofErr w:type="spellStart"/>
      <w:r>
        <w:rPr>
          <w:rFonts w:ascii="Cambria" w:eastAsia="Cambria" w:hAnsi="Cambria"/>
          <w:sz w:val="24"/>
        </w:rPr>
        <w:t>zabezpie-czenie</w:t>
      </w:r>
      <w:proofErr w:type="spellEnd"/>
      <w:r>
        <w:rPr>
          <w:rFonts w:ascii="Cambria" w:eastAsia="Cambria" w:hAnsi="Cambria"/>
          <w:sz w:val="24"/>
        </w:rPr>
        <w:t xml:space="preserve"> łączników sterowniczych przed wilgocią.</w:t>
      </w:r>
    </w:p>
    <w:p w:rsidR="00516277" w:rsidRDefault="00516277">
      <w:pPr>
        <w:spacing w:line="285" w:lineRule="exact"/>
        <w:rPr>
          <w:rFonts w:ascii="Times New Roman" w:eastAsia="Times New Roman" w:hAnsi="Times New Roman"/>
        </w:rPr>
      </w:pPr>
    </w:p>
    <w:p w:rsidR="00516277" w:rsidRDefault="00516277">
      <w:pPr>
        <w:spacing w:line="239" w:lineRule="auto"/>
        <w:ind w:left="4" w:firstLine="708"/>
        <w:jc w:val="both"/>
        <w:rPr>
          <w:rFonts w:ascii="Cambria" w:eastAsia="Cambria" w:hAnsi="Cambria"/>
          <w:sz w:val="24"/>
        </w:rPr>
      </w:pPr>
      <w:r>
        <w:rPr>
          <w:rFonts w:ascii="Cambria" w:eastAsia="Cambria" w:hAnsi="Cambria"/>
          <w:sz w:val="24"/>
        </w:rPr>
        <w:t>Po przeprowadzeniu wszystkich tych zabiegów maszynę można wprowadzić do odpowiedniego pomieszczenia na zimę. Wskazane jest ustawienie kombajnu na kozłach tak, aby opony nie były obciążone. Maszyna powinna znajdować się w położeniu robo-czym. Przy wysuniętych cylindrach należy nasmarować tłoczyska.</w:t>
      </w:r>
    </w:p>
    <w:p w:rsidR="00516277" w:rsidRDefault="00516277">
      <w:pPr>
        <w:spacing w:line="284" w:lineRule="exact"/>
        <w:rPr>
          <w:rFonts w:ascii="Times New Roman" w:eastAsia="Times New Roman" w:hAnsi="Times New Roman"/>
        </w:rPr>
      </w:pPr>
    </w:p>
    <w:p w:rsidR="00516277" w:rsidRDefault="00516277">
      <w:pPr>
        <w:spacing w:line="0" w:lineRule="atLeast"/>
        <w:ind w:left="4"/>
        <w:rPr>
          <w:rFonts w:ascii="Cambria" w:eastAsia="Cambria" w:hAnsi="Cambria"/>
          <w:b/>
          <w:sz w:val="24"/>
        </w:rPr>
      </w:pPr>
      <w:r>
        <w:rPr>
          <w:rFonts w:ascii="Cambria" w:eastAsia="Cambria" w:hAnsi="Cambria"/>
          <w:b/>
          <w:sz w:val="24"/>
        </w:rPr>
        <w:t>Przepisy bhp podczas pracy i obsługi kombajnu Z413</w:t>
      </w:r>
    </w:p>
    <w:p w:rsidR="00516277" w:rsidRDefault="00516277">
      <w:pPr>
        <w:spacing w:line="1" w:lineRule="exact"/>
        <w:rPr>
          <w:rFonts w:ascii="Times New Roman" w:eastAsia="Times New Roman" w:hAnsi="Times New Roman"/>
        </w:rPr>
      </w:pPr>
    </w:p>
    <w:p w:rsidR="00516277" w:rsidRDefault="00516277" w:rsidP="00516277">
      <w:pPr>
        <w:numPr>
          <w:ilvl w:val="0"/>
          <w:numId w:val="50"/>
        </w:numPr>
        <w:tabs>
          <w:tab w:val="left" w:pos="712"/>
        </w:tabs>
        <w:spacing w:line="239" w:lineRule="auto"/>
        <w:ind w:left="4" w:right="20" w:hanging="4"/>
        <w:jc w:val="both"/>
        <w:rPr>
          <w:rFonts w:ascii="Cambria" w:eastAsia="Cambria" w:hAnsi="Cambria"/>
          <w:sz w:val="24"/>
        </w:rPr>
      </w:pPr>
      <w:r>
        <w:rPr>
          <w:rFonts w:ascii="Cambria" w:eastAsia="Cambria" w:hAnsi="Cambria"/>
          <w:sz w:val="24"/>
        </w:rPr>
        <w:t xml:space="preserve">Regulacje, smarowanie, sprawdzanie poszczególnych zespołów, oczyszczanie maszyny i naprawy należy wykonywać tylko po wyłączeniu napędu na wał odbioru </w:t>
      </w:r>
      <w:proofErr w:type="spellStart"/>
      <w:r>
        <w:rPr>
          <w:rFonts w:ascii="Cambria" w:eastAsia="Cambria" w:hAnsi="Cambria"/>
          <w:sz w:val="24"/>
        </w:rPr>
        <w:t>mo-cy</w:t>
      </w:r>
      <w:proofErr w:type="spellEnd"/>
      <w:r>
        <w:rPr>
          <w:rFonts w:ascii="Cambria" w:eastAsia="Cambria" w:hAnsi="Cambria"/>
          <w:sz w:val="24"/>
        </w:rPr>
        <w:t xml:space="preserve"> i zatrzymaniu silnika.</w:t>
      </w:r>
    </w:p>
    <w:p w:rsidR="00516277" w:rsidRDefault="00516277">
      <w:pPr>
        <w:spacing w:line="4" w:lineRule="exact"/>
        <w:rPr>
          <w:rFonts w:ascii="Cambria" w:eastAsia="Cambria" w:hAnsi="Cambria"/>
          <w:sz w:val="24"/>
        </w:rPr>
      </w:pPr>
    </w:p>
    <w:p w:rsidR="00516277" w:rsidRDefault="00516277" w:rsidP="00516277">
      <w:pPr>
        <w:numPr>
          <w:ilvl w:val="0"/>
          <w:numId w:val="50"/>
        </w:numPr>
        <w:tabs>
          <w:tab w:val="left" w:pos="712"/>
        </w:tabs>
        <w:spacing w:line="239" w:lineRule="auto"/>
        <w:ind w:left="4" w:right="20" w:hanging="4"/>
        <w:jc w:val="both"/>
        <w:rPr>
          <w:rFonts w:ascii="Cambria" w:eastAsia="Cambria" w:hAnsi="Cambria"/>
          <w:sz w:val="24"/>
        </w:rPr>
      </w:pPr>
      <w:r>
        <w:rPr>
          <w:rFonts w:ascii="Cambria" w:eastAsia="Cambria" w:hAnsi="Cambria"/>
          <w:sz w:val="24"/>
        </w:rPr>
        <w:t>Przed każdym uruchomieniem kombajnu trzeba sprawdzić, czy w pobliżu ma-szyny nie ma innych ludzi. Bezwzględnie zabrania się przebywać bezpośrednio pod wy-chylonym zbiornikiem buraków oraz w pobliżu wychylonej pokrywy zbiornika liści. Przy pracach pod wychylonym zbiornikiem korzeni na sworzeń cylindra należy nasunąć zabezpieczający zastrzał i unieruchomić go.</w:t>
      </w:r>
    </w:p>
    <w:p w:rsidR="00516277" w:rsidRDefault="00516277">
      <w:pPr>
        <w:spacing w:line="4" w:lineRule="exact"/>
        <w:rPr>
          <w:rFonts w:ascii="Cambria" w:eastAsia="Cambria" w:hAnsi="Cambria"/>
          <w:sz w:val="24"/>
        </w:rPr>
      </w:pPr>
    </w:p>
    <w:p w:rsidR="00516277" w:rsidRDefault="00516277" w:rsidP="00516277">
      <w:pPr>
        <w:numPr>
          <w:ilvl w:val="0"/>
          <w:numId w:val="50"/>
        </w:numPr>
        <w:tabs>
          <w:tab w:val="left" w:pos="704"/>
        </w:tabs>
        <w:spacing w:line="0" w:lineRule="atLeast"/>
        <w:ind w:left="704" w:hanging="704"/>
        <w:rPr>
          <w:rFonts w:ascii="Cambria" w:eastAsia="Cambria" w:hAnsi="Cambria"/>
          <w:sz w:val="24"/>
        </w:rPr>
      </w:pPr>
      <w:r>
        <w:rPr>
          <w:rFonts w:ascii="Cambria" w:eastAsia="Cambria" w:hAnsi="Cambria"/>
          <w:sz w:val="24"/>
        </w:rPr>
        <w:t>Należy pracować z założonymi osłonami.</w:t>
      </w:r>
    </w:p>
    <w:p w:rsidR="00516277" w:rsidRDefault="00516277">
      <w:pPr>
        <w:spacing w:line="2" w:lineRule="exact"/>
        <w:rPr>
          <w:rFonts w:ascii="Cambria" w:eastAsia="Cambria" w:hAnsi="Cambria"/>
          <w:sz w:val="24"/>
        </w:rPr>
      </w:pPr>
    </w:p>
    <w:p w:rsidR="00516277" w:rsidRDefault="00516277" w:rsidP="00516277">
      <w:pPr>
        <w:numPr>
          <w:ilvl w:val="0"/>
          <w:numId w:val="50"/>
        </w:numPr>
        <w:tabs>
          <w:tab w:val="left" w:pos="712"/>
        </w:tabs>
        <w:spacing w:line="239" w:lineRule="auto"/>
        <w:ind w:left="4" w:right="20" w:hanging="4"/>
        <w:rPr>
          <w:rFonts w:ascii="Cambria" w:eastAsia="Cambria" w:hAnsi="Cambria"/>
          <w:sz w:val="24"/>
        </w:rPr>
      </w:pPr>
      <w:r>
        <w:rPr>
          <w:rFonts w:ascii="Cambria" w:eastAsia="Cambria" w:hAnsi="Cambria"/>
          <w:sz w:val="24"/>
        </w:rPr>
        <w:t xml:space="preserve">W czasie pracy zabrania się wchodzenia lub jechania na dyszlu lub inny </w:t>
      </w:r>
      <w:proofErr w:type="spellStart"/>
      <w:r>
        <w:rPr>
          <w:rFonts w:ascii="Cambria" w:eastAsia="Cambria" w:hAnsi="Cambria"/>
          <w:sz w:val="24"/>
        </w:rPr>
        <w:t>elemen-tach</w:t>
      </w:r>
      <w:proofErr w:type="spellEnd"/>
      <w:r>
        <w:rPr>
          <w:rFonts w:ascii="Cambria" w:eastAsia="Cambria" w:hAnsi="Cambria"/>
          <w:sz w:val="24"/>
        </w:rPr>
        <w:t xml:space="preserve"> maszyny oraz wchodzenia między ciągnik a maszynę.</w:t>
      </w:r>
    </w:p>
    <w:p w:rsidR="00516277" w:rsidRDefault="00516277">
      <w:pPr>
        <w:spacing w:line="366" w:lineRule="exact"/>
        <w:rPr>
          <w:rFonts w:ascii="Times New Roman" w:eastAsia="Times New Roman" w:hAnsi="Times New Roman"/>
        </w:rPr>
      </w:pPr>
    </w:p>
    <w:p w:rsidR="00516277" w:rsidRDefault="00516277">
      <w:pPr>
        <w:spacing w:line="0" w:lineRule="atLeast"/>
        <w:ind w:left="8844"/>
        <w:rPr>
          <w:rFonts w:ascii="Times New Roman" w:eastAsia="Times New Roman" w:hAnsi="Times New Roman"/>
          <w:sz w:val="24"/>
        </w:rPr>
      </w:pPr>
      <w:r>
        <w:rPr>
          <w:rFonts w:ascii="Times New Roman" w:eastAsia="Times New Roman" w:hAnsi="Times New Roman"/>
          <w:sz w:val="24"/>
        </w:rPr>
        <w:t>52</w:t>
      </w:r>
    </w:p>
    <w:p w:rsidR="00516277" w:rsidRDefault="00516277">
      <w:pPr>
        <w:spacing w:line="0" w:lineRule="atLeast"/>
        <w:ind w:left="8844"/>
        <w:rPr>
          <w:rFonts w:ascii="Times New Roman" w:eastAsia="Times New Roman" w:hAnsi="Times New Roman"/>
          <w:sz w:val="24"/>
        </w:rPr>
        <w:sectPr w:rsidR="00516277">
          <w:pgSz w:w="11900" w:h="16838"/>
          <w:pgMar w:top="1415" w:right="1406" w:bottom="428" w:left="1416" w:header="0" w:footer="0" w:gutter="0"/>
          <w:cols w:space="0" w:equalWidth="0">
            <w:col w:w="9084"/>
          </w:cols>
          <w:docGrid w:linePitch="360"/>
        </w:sectPr>
      </w:pPr>
    </w:p>
    <w:p w:rsidR="00516277" w:rsidRDefault="00516277" w:rsidP="00516277">
      <w:pPr>
        <w:numPr>
          <w:ilvl w:val="0"/>
          <w:numId w:val="51"/>
        </w:numPr>
        <w:tabs>
          <w:tab w:val="left" w:pos="712"/>
        </w:tabs>
        <w:spacing w:line="0" w:lineRule="atLeast"/>
        <w:ind w:left="4" w:right="20" w:hanging="4"/>
        <w:jc w:val="both"/>
        <w:rPr>
          <w:rFonts w:ascii="Cambria" w:eastAsia="Cambria" w:hAnsi="Cambria"/>
          <w:sz w:val="24"/>
        </w:rPr>
      </w:pPr>
      <w:bookmarkStart w:id="53" w:name="page53"/>
      <w:bookmarkEnd w:id="53"/>
      <w:r>
        <w:rPr>
          <w:rFonts w:ascii="Cambria" w:eastAsia="Cambria" w:hAnsi="Cambria"/>
          <w:sz w:val="24"/>
        </w:rPr>
        <w:lastRenderedPageBreak/>
        <w:t xml:space="preserve">W czasie jazdy po drogach publicznych na kombajnie musi znajdować się spraw-nie działające oświetlenie zgodnie z kodeksem drogowym (światła hamowania, </w:t>
      </w:r>
      <w:proofErr w:type="spellStart"/>
      <w:r>
        <w:rPr>
          <w:rFonts w:ascii="Cambria" w:eastAsia="Cambria" w:hAnsi="Cambria"/>
          <w:sz w:val="24"/>
        </w:rPr>
        <w:t>kierun-kowskazy</w:t>
      </w:r>
      <w:proofErr w:type="spellEnd"/>
      <w:r>
        <w:rPr>
          <w:rFonts w:ascii="Cambria" w:eastAsia="Cambria" w:hAnsi="Cambria"/>
          <w:sz w:val="24"/>
        </w:rPr>
        <w:t>, światła pozycyjne).</w:t>
      </w:r>
    </w:p>
    <w:p w:rsidR="00516277" w:rsidRDefault="00516277">
      <w:pPr>
        <w:spacing w:line="1" w:lineRule="exact"/>
        <w:rPr>
          <w:rFonts w:ascii="Cambria" w:eastAsia="Cambria" w:hAnsi="Cambria"/>
          <w:sz w:val="24"/>
        </w:rPr>
      </w:pPr>
    </w:p>
    <w:p w:rsidR="00516277" w:rsidRDefault="00516277" w:rsidP="00516277">
      <w:pPr>
        <w:numPr>
          <w:ilvl w:val="0"/>
          <w:numId w:val="51"/>
        </w:numPr>
        <w:tabs>
          <w:tab w:val="left" w:pos="712"/>
        </w:tabs>
        <w:spacing w:line="239" w:lineRule="auto"/>
        <w:ind w:left="4" w:right="20" w:hanging="4"/>
        <w:rPr>
          <w:rFonts w:ascii="Cambria" w:eastAsia="Cambria" w:hAnsi="Cambria"/>
          <w:sz w:val="24"/>
        </w:rPr>
      </w:pPr>
      <w:r>
        <w:rPr>
          <w:rFonts w:ascii="Cambria" w:eastAsia="Cambria" w:hAnsi="Cambria"/>
          <w:sz w:val="24"/>
        </w:rPr>
        <w:t>Podczas jazdy po drodze pręt czujnikowy zbiornika liści należy zabezpieczyć w górnym położeniu za pomocą przetyczki.</w:t>
      </w:r>
    </w:p>
    <w:p w:rsidR="00516277" w:rsidRDefault="00516277">
      <w:pPr>
        <w:spacing w:line="3" w:lineRule="exact"/>
        <w:rPr>
          <w:rFonts w:ascii="Cambria" w:eastAsia="Cambria" w:hAnsi="Cambria"/>
          <w:sz w:val="24"/>
        </w:rPr>
      </w:pPr>
    </w:p>
    <w:p w:rsidR="00516277" w:rsidRDefault="00516277" w:rsidP="00516277">
      <w:pPr>
        <w:numPr>
          <w:ilvl w:val="0"/>
          <w:numId w:val="51"/>
        </w:numPr>
        <w:tabs>
          <w:tab w:val="left" w:pos="712"/>
        </w:tabs>
        <w:spacing w:line="239" w:lineRule="auto"/>
        <w:ind w:left="4" w:right="20" w:hanging="4"/>
        <w:jc w:val="both"/>
        <w:rPr>
          <w:rFonts w:ascii="Cambria" w:eastAsia="Cambria" w:hAnsi="Cambria"/>
          <w:sz w:val="24"/>
        </w:rPr>
      </w:pPr>
      <w:r>
        <w:rPr>
          <w:rFonts w:ascii="Cambria" w:eastAsia="Cambria" w:hAnsi="Cambria"/>
          <w:sz w:val="24"/>
        </w:rPr>
        <w:t xml:space="preserve">W celu odciążenia urządzenia hydraulicznego podczas transportu znajdujący się w skrzyni narzędziowej uchwyt podpory należy umieścić między ramą zaczepu a belką przegubową i zabezpieczyć sworzniem na otworze podpory. Dźwignię na skrzynce </w:t>
      </w:r>
      <w:proofErr w:type="spellStart"/>
      <w:r>
        <w:rPr>
          <w:rFonts w:ascii="Cambria" w:eastAsia="Cambria" w:hAnsi="Cambria"/>
          <w:sz w:val="24"/>
        </w:rPr>
        <w:t>ste-rowniczej</w:t>
      </w:r>
      <w:proofErr w:type="spellEnd"/>
      <w:r>
        <w:rPr>
          <w:rFonts w:ascii="Cambria" w:eastAsia="Cambria" w:hAnsi="Cambria"/>
          <w:sz w:val="24"/>
        </w:rPr>
        <w:t xml:space="preserve"> przestawić do położenia „opuszczanie”, aż maszyna oprze się na podporze.</w:t>
      </w:r>
    </w:p>
    <w:p w:rsidR="00516277" w:rsidRDefault="00516277">
      <w:pPr>
        <w:spacing w:line="4" w:lineRule="exact"/>
        <w:rPr>
          <w:rFonts w:ascii="Cambria" w:eastAsia="Cambria" w:hAnsi="Cambria"/>
          <w:sz w:val="24"/>
        </w:rPr>
      </w:pPr>
    </w:p>
    <w:p w:rsidR="00516277" w:rsidRDefault="00516277" w:rsidP="00516277">
      <w:pPr>
        <w:numPr>
          <w:ilvl w:val="0"/>
          <w:numId w:val="51"/>
        </w:numPr>
        <w:tabs>
          <w:tab w:val="left" w:pos="712"/>
        </w:tabs>
        <w:spacing w:line="239" w:lineRule="auto"/>
        <w:ind w:left="4" w:right="20" w:hanging="4"/>
        <w:rPr>
          <w:rFonts w:ascii="Cambria" w:eastAsia="Cambria" w:hAnsi="Cambria"/>
          <w:sz w:val="24"/>
        </w:rPr>
      </w:pPr>
      <w:r>
        <w:rPr>
          <w:rFonts w:ascii="Cambria" w:eastAsia="Cambria" w:hAnsi="Cambria"/>
          <w:sz w:val="24"/>
        </w:rPr>
        <w:t>Na czas transportu bezwzględnie należy odłączyć wał przegubowy napędzający przyrząd czujnikowy.</w:t>
      </w:r>
    </w:p>
    <w:p w:rsidR="00516277" w:rsidRDefault="00516277" w:rsidP="00516277">
      <w:pPr>
        <w:numPr>
          <w:ilvl w:val="0"/>
          <w:numId w:val="51"/>
        </w:numPr>
        <w:tabs>
          <w:tab w:val="left" w:pos="704"/>
        </w:tabs>
        <w:spacing w:line="0" w:lineRule="atLeast"/>
        <w:ind w:left="704" w:hanging="704"/>
        <w:rPr>
          <w:rFonts w:ascii="Cambria" w:eastAsia="Cambria" w:hAnsi="Cambria"/>
          <w:sz w:val="24"/>
        </w:rPr>
      </w:pPr>
      <w:r>
        <w:rPr>
          <w:rFonts w:ascii="Cambria" w:eastAsia="Cambria" w:hAnsi="Cambria"/>
          <w:sz w:val="24"/>
        </w:rPr>
        <w:t>Zabrania się jazdy po drogach z prędkością większą niż 20 km/h.</w:t>
      </w:r>
    </w:p>
    <w:p w:rsidR="00516277" w:rsidRDefault="00516277" w:rsidP="00516277">
      <w:pPr>
        <w:numPr>
          <w:ilvl w:val="0"/>
          <w:numId w:val="51"/>
        </w:numPr>
        <w:tabs>
          <w:tab w:val="left" w:pos="712"/>
        </w:tabs>
        <w:spacing w:line="239" w:lineRule="auto"/>
        <w:ind w:left="4" w:right="20" w:hanging="4"/>
        <w:rPr>
          <w:rFonts w:ascii="Cambria" w:eastAsia="Cambria" w:hAnsi="Cambria"/>
          <w:sz w:val="24"/>
        </w:rPr>
      </w:pPr>
      <w:r>
        <w:rPr>
          <w:rFonts w:ascii="Cambria" w:eastAsia="Cambria" w:hAnsi="Cambria"/>
          <w:sz w:val="24"/>
        </w:rPr>
        <w:t>Kierowca ciągnika podczas przejazdów po nierównym terenie lub po drogach polnych powinien zachować ostrożność i zmniejszyć prędkość.</w:t>
      </w:r>
    </w:p>
    <w:p w:rsidR="00516277" w:rsidRDefault="00516277">
      <w:pPr>
        <w:spacing w:line="4" w:lineRule="exact"/>
        <w:rPr>
          <w:rFonts w:ascii="Cambria" w:eastAsia="Cambria" w:hAnsi="Cambria"/>
          <w:sz w:val="24"/>
        </w:rPr>
      </w:pPr>
    </w:p>
    <w:p w:rsidR="00516277" w:rsidRDefault="00516277" w:rsidP="00516277">
      <w:pPr>
        <w:numPr>
          <w:ilvl w:val="0"/>
          <w:numId w:val="51"/>
        </w:numPr>
        <w:tabs>
          <w:tab w:val="left" w:pos="712"/>
        </w:tabs>
        <w:spacing w:line="239" w:lineRule="auto"/>
        <w:ind w:left="4" w:right="20" w:hanging="4"/>
        <w:rPr>
          <w:rFonts w:ascii="Cambria" w:eastAsia="Cambria" w:hAnsi="Cambria"/>
          <w:sz w:val="24"/>
        </w:rPr>
      </w:pPr>
      <w:r>
        <w:rPr>
          <w:rFonts w:ascii="Cambria" w:eastAsia="Cambria" w:hAnsi="Cambria"/>
          <w:sz w:val="24"/>
        </w:rPr>
        <w:t>Ciągnik bezwzględnie musi mieć sprawny podnośnik hydrauliczny (nieopadający pod obciążeniem) oraz układ hamulcowy.</w:t>
      </w:r>
    </w:p>
    <w:p w:rsidR="00516277" w:rsidRDefault="00516277">
      <w:pPr>
        <w:spacing w:line="1" w:lineRule="exact"/>
        <w:rPr>
          <w:rFonts w:ascii="Cambria" w:eastAsia="Cambria" w:hAnsi="Cambria"/>
          <w:sz w:val="24"/>
        </w:rPr>
      </w:pPr>
    </w:p>
    <w:p w:rsidR="00516277" w:rsidRDefault="00516277" w:rsidP="00516277">
      <w:pPr>
        <w:numPr>
          <w:ilvl w:val="0"/>
          <w:numId w:val="51"/>
        </w:numPr>
        <w:tabs>
          <w:tab w:val="left" w:pos="712"/>
        </w:tabs>
        <w:spacing w:line="239" w:lineRule="auto"/>
        <w:ind w:left="4" w:right="20" w:hanging="4"/>
        <w:rPr>
          <w:rFonts w:ascii="Cambria" w:eastAsia="Cambria" w:hAnsi="Cambria"/>
          <w:sz w:val="24"/>
        </w:rPr>
      </w:pPr>
      <w:r>
        <w:rPr>
          <w:rFonts w:ascii="Cambria" w:eastAsia="Cambria" w:hAnsi="Cambria"/>
          <w:sz w:val="24"/>
        </w:rPr>
        <w:t>Po zatrzymaniu silnika i przed zejściem z siodła należy wyłączyć napęd na WOM oraz zabezpieczyć przed samowolnym uruchomieniem przez osoby postronne.</w:t>
      </w:r>
    </w:p>
    <w:p w:rsidR="00516277" w:rsidRDefault="00516277">
      <w:pPr>
        <w:spacing w:line="2" w:lineRule="exact"/>
        <w:rPr>
          <w:rFonts w:ascii="Cambria" w:eastAsia="Cambria" w:hAnsi="Cambria"/>
          <w:sz w:val="24"/>
        </w:rPr>
      </w:pPr>
    </w:p>
    <w:p w:rsidR="00516277" w:rsidRDefault="00516277" w:rsidP="00516277">
      <w:pPr>
        <w:numPr>
          <w:ilvl w:val="0"/>
          <w:numId w:val="51"/>
        </w:numPr>
        <w:tabs>
          <w:tab w:val="left" w:pos="704"/>
        </w:tabs>
        <w:spacing w:line="0" w:lineRule="atLeast"/>
        <w:ind w:left="704" w:hanging="704"/>
        <w:rPr>
          <w:rFonts w:ascii="Cambria" w:eastAsia="Cambria" w:hAnsi="Cambria"/>
          <w:sz w:val="24"/>
        </w:rPr>
      </w:pPr>
      <w:r>
        <w:rPr>
          <w:rFonts w:ascii="Cambria" w:eastAsia="Cambria" w:hAnsi="Cambria"/>
          <w:sz w:val="24"/>
        </w:rPr>
        <w:t>Na ciągniku w widocznym miejscu powinna być apteczka.</w:t>
      </w:r>
    </w:p>
    <w:p w:rsidR="00516277" w:rsidRDefault="00516277" w:rsidP="00516277">
      <w:pPr>
        <w:numPr>
          <w:ilvl w:val="0"/>
          <w:numId w:val="51"/>
        </w:numPr>
        <w:tabs>
          <w:tab w:val="left" w:pos="712"/>
        </w:tabs>
        <w:spacing w:line="239" w:lineRule="auto"/>
        <w:ind w:left="4" w:right="20" w:hanging="4"/>
        <w:jc w:val="both"/>
        <w:rPr>
          <w:rFonts w:ascii="Cambria" w:eastAsia="Cambria" w:hAnsi="Cambria"/>
          <w:sz w:val="24"/>
        </w:rPr>
      </w:pPr>
      <w:r>
        <w:rPr>
          <w:rFonts w:ascii="Cambria" w:eastAsia="Cambria" w:hAnsi="Cambria"/>
          <w:sz w:val="24"/>
        </w:rPr>
        <w:t xml:space="preserve">Przy wyładowywaniu zbiornika korzeni podczas wychylania napełnionego </w:t>
      </w:r>
      <w:proofErr w:type="spellStart"/>
      <w:r>
        <w:rPr>
          <w:rFonts w:ascii="Cambria" w:eastAsia="Cambria" w:hAnsi="Cambria"/>
          <w:sz w:val="24"/>
        </w:rPr>
        <w:t>zbior-nika</w:t>
      </w:r>
      <w:proofErr w:type="spellEnd"/>
      <w:r>
        <w:rPr>
          <w:rFonts w:ascii="Cambria" w:eastAsia="Cambria" w:hAnsi="Cambria"/>
          <w:sz w:val="24"/>
        </w:rPr>
        <w:t xml:space="preserve"> należy zwracać uwagę na to, aby maszyna stała nieruchomo i pewnie. Nachylenia boczne, wyjeżdżone koleiny oraz wyżej lub niżej leżące drogi polne mogą doprowadzić do przewrócenia się maszyny. Nigdy nie wolno opróżniać zbiornika w kierunku spadku na terenie pochyłym. Niebezpieczeństwo jest tym większe, im mniejszy rozstaw kół ma-szyny.</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80" type="#_x0000_t75" style="position:absolute;margin-left:1.55pt;margin-top:27.25pt;width:381.5pt;height:227.65pt;z-index:-6">
            <v:imagedata r:id="rId58"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78" w:lineRule="exact"/>
        <w:rPr>
          <w:rFonts w:ascii="Times New Roman" w:eastAsia="Times New Roman" w:hAnsi="Times New Roman"/>
        </w:rPr>
      </w:pPr>
    </w:p>
    <w:p w:rsidR="00516277" w:rsidRDefault="00516277">
      <w:pPr>
        <w:spacing w:line="0" w:lineRule="atLeast"/>
        <w:ind w:left="4"/>
        <w:rPr>
          <w:rFonts w:ascii="Cambria" w:eastAsia="Cambria" w:hAnsi="Cambria"/>
          <w:color w:val="0000FF"/>
          <w:sz w:val="22"/>
          <w:u w:val="single"/>
        </w:rPr>
      </w:pPr>
      <w:r>
        <w:rPr>
          <w:rFonts w:ascii="Cambria" w:eastAsia="Cambria" w:hAnsi="Cambria"/>
          <w:b/>
          <w:sz w:val="22"/>
        </w:rPr>
        <w:t>Rys. 5.52 Kombajn do zbioru buraków cukrowych ROPA euro-</w:t>
      </w:r>
      <w:proofErr w:type="spellStart"/>
      <w:r>
        <w:rPr>
          <w:rFonts w:ascii="Cambria" w:eastAsia="Cambria" w:hAnsi="Cambria"/>
          <w:b/>
          <w:sz w:val="22"/>
        </w:rPr>
        <w:t>Tiger</w:t>
      </w:r>
      <w:proofErr w:type="spellEnd"/>
      <w:r>
        <w:rPr>
          <w:rFonts w:ascii="Cambria" w:eastAsia="Cambria" w:hAnsi="Cambria"/>
          <w:b/>
          <w:sz w:val="22"/>
        </w:rPr>
        <w:t xml:space="preserve"> V-4.</w:t>
      </w:r>
      <w:r>
        <w:rPr>
          <w:rFonts w:ascii="Cambria" w:eastAsia="Cambria" w:hAnsi="Cambria"/>
          <w:sz w:val="22"/>
        </w:rPr>
        <w:t>Źródło:</w:t>
      </w:r>
      <w:r>
        <w:rPr>
          <w:rFonts w:ascii="Cambria" w:eastAsia="Cambria" w:hAnsi="Cambria"/>
          <w:b/>
          <w:sz w:val="22"/>
        </w:rPr>
        <w:t xml:space="preserve"> </w:t>
      </w:r>
      <w:hyperlink r:id="rId59" w:history="1">
        <w:r>
          <w:rPr>
            <w:rFonts w:ascii="Cambria" w:eastAsia="Cambria" w:hAnsi="Cambria"/>
            <w:color w:val="0000FF"/>
            <w:sz w:val="22"/>
            <w:u w:val="single"/>
          </w:rPr>
          <w:t>www.ropa-</w:t>
        </w:r>
      </w:hyperlink>
    </w:p>
    <w:p w:rsidR="00516277" w:rsidRDefault="00EF1CE3">
      <w:pPr>
        <w:spacing w:line="0" w:lineRule="atLeast"/>
        <w:ind w:left="4"/>
        <w:rPr>
          <w:rFonts w:ascii="Cambria" w:eastAsia="Cambria" w:hAnsi="Cambria"/>
          <w:color w:val="0000FF"/>
          <w:sz w:val="22"/>
          <w:u w:val="single"/>
        </w:rPr>
      </w:pPr>
      <w:hyperlink r:id="rId60" w:history="1">
        <w:r w:rsidR="00516277">
          <w:rPr>
            <w:rFonts w:ascii="Cambria" w:eastAsia="Cambria" w:hAnsi="Cambria"/>
            <w:color w:val="0000FF"/>
            <w:sz w:val="22"/>
            <w:u w:val="single"/>
          </w:rPr>
          <w:t>maschinenbau.de</w:t>
        </w:r>
      </w:hyperlink>
    </w:p>
    <w:p w:rsidR="00516277" w:rsidRDefault="00516277">
      <w:pPr>
        <w:spacing w:line="259" w:lineRule="exact"/>
        <w:rPr>
          <w:rFonts w:ascii="Times New Roman" w:eastAsia="Times New Roman" w:hAnsi="Times New Roman"/>
        </w:rPr>
      </w:pPr>
    </w:p>
    <w:p w:rsidR="00516277" w:rsidRDefault="00516277">
      <w:pPr>
        <w:spacing w:line="239" w:lineRule="auto"/>
        <w:ind w:left="4" w:right="20" w:firstLine="708"/>
        <w:jc w:val="both"/>
        <w:rPr>
          <w:rFonts w:ascii="Cambria" w:eastAsia="Cambria" w:hAnsi="Cambria"/>
          <w:sz w:val="24"/>
        </w:rPr>
      </w:pPr>
      <w:r>
        <w:rPr>
          <w:rFonts w:ascii="Cambria" w:eastAsia="Cambria" w:hAnsi="Cambria"/>
          <w:sz w:val="24"/>
        </w:rPr>
        <w:t>W związku z odbywającą się restrukturyzacją w produkcji buraków cukrowych, która jest podyktowana warunkami określonymi przez Unię Europejską, następuje pro-ces powiększania obszaru średniej plantacji. W technologiach zbioru buraków obecnie</w:t>
      </w:r>
    </w:p>
    <w:p w:rsidR="00516277" w:rsidRDefault="00516277">
      <w:pPr>
        <w:spacing w:line="200" w:lineRule="exact"/>
        <w:rPr>
          <w:rFonts w:ascii="Times New Roman" w:eastAsia="Times New Roman" w:hAnsi="Times New Roman"/>
        </w:rPr>
      </w:pPr>
    </w:p>
    <w:p w:rsidR="00516277" w:rsidRDefault="00516277">
      <w:pPr>
        <w:spacing w:line="212" w:lineRule="exact"/>
        <w:rPr>
          <w:rFonts w:ascii="Times New Roman" w:eastAsia="Times New Roman" w:hAnsi="Times New Roman"/>
        </w:rPr>
      </w:pPr>
    </w:p>
    <w:p w:rsidR="00516277" w:rsidRDefault="00516277">
      <w:pPr>
        <w:spacing w:line="0" w:lineRule="atLeast"/>
        <w:ind w:left="8844"/>
        <w:rPr>
          <w:rFonts w:ascii="Times New Roman" w:eastAsia="Times New Roman" w:hAnsi="Times New Roman"/>
          <w:sz w:val="24"/>
        </w:rPr>
      </w:pPr>
      <w:r>
        <w:rPr>
          <w:rFonts w:ascii="Times New Roman" w:eastAsia="Times New Roman" w:hAnsi="Times New Roman"/>
          <w:sz w:val="24"/>
        </w:rPr>
        <w:t>53</w:t>
      </w:r>
    </w:p>
    <w:p w:rsidR="00516277" w:rsidRDefault="00516277">
      <w:pPr>
        <w:spacing w:line="0" w:lineRule="atLeast"/>
        <w:ind w:left="8844"/>
        <w:rPr>
          <w:rFonts w:ascii="Times New Roman" w:eastAsia="Times New Roman" w:hAnsi="Times New Roman"/>
          <w:sz w:val="24"/>
        </w:rPr>
        <w:sectPr w:rsidR="00516277">
          <w:pgSz w:w="11900" w:h="16838"/>
          <w:pgMar w:top="1415" w:right="1406" w:bottom="428" w:left="1416" w:header="0" w:footer="0" w:gutter="0"/>
          <w:cols w:space="0" w:equalWidth="0">
            <w:col w:w="9084"/>
          </w:cols>
          <w:docGrid w:linePitch="360"/>
        </w:sectPr>
      </w:pPr>
    </w:p>
    <w:p w:rsidR="00516277" w:rsidRDefault="00516277">
      <w:pPr>
        <w:spacing w:line="239" w:lineRule="auto"/>
        <w:ind w:left="4"/>
        <w:jc w:val="both"/>
        <w:rPr>
          <w:rFonts w:ascii="Cambria" w:eastAsia="Cambria" w:hAnsi="Cambria"/>
          <w:sz w:val="24"/>
        </w:rPr>
      </w:pPr>
      <w:bookmarkStart w:id="54" w:name="page54"/>
      <w:bookmarkEnd w:id="54"/>
      <w:r>
        <w:rPr>
          <w:rFonts w:ascii="Cambria" w:eastAsia="Cambria" w:hAnsi="Cambria"/>
          <w:sz w:val="24"/>
        </w:rPr>
        <w:lastRenderedPageBreak/>
        <w:t>zaczyna wkraczać metoda jednoetapowa, realizowana 6-rzędowymi kombajnami samo-jezdnymi. Szybkie upowszechnianie się tego typu maszyn uzasadniają następujące czyn-</w:t>
      </w:r>
      <w:proofErr w:type="spellStart"/>
      <w:r>
        <w:rPr>
          <w:rFonts w:ascii="Cambria" w:eastAsia="Cambria" w:hAnsi="Cambria"/>
          <w:sz w:val="24"/>
        </w:rPr>
        <w:t>niki</w:t>
      </w:r>
      <w:proofErr w:type="spellEnd"/>
      <w:r>
        <w:rPr>
          <w:rFonts w:ascii="Cambria" w:eastAsia="Cambria" w:hAnsi="Cambria"/>
          <w:sz w:val="24"/>
        </w:rPr>
        <w:t>:</w:t>
      </w:r>
    </w:p>
    <w:p w:rsidR="00516277" w:rsidRDefault="00516277">
      <w:pPr>
        <w:spacing w:line="17" w:lineRule="exact"/>
        <w:rPr>
          <w:rFonts w:ascii="Times New Roman" w:eastAsia="Times New Roman" w:hAnsi="Times New Roman"/>
        </w:rPr>
      </w:pPr>
    </w:p>
    <w:p w:rsidR="00516277" w:rsidRDefault="00516277" w:rsidP="00516277">
      <w:pPr>
        <w:numPr>
          <w:ilvl w:val="0"/>
          <w:numId w:val="52"/>
        </w:numPr>
        <w:tabs>
          <w:tab w:val="left" w:pos="712"/>
        </w:tabs>
        <w:spacing w:line="236" w:lineRule="auto"/>
        <w:ind w:left="4" w:right="20" w:hanging="4"/>
        <w:jc w:val="both"/>
        <w:rPr>
          <w:rFonts w:ascii="Symbol" w:eastAsia="Symbol" w:hAnsi="Symbol"/>
          <w:sz w:val="24"/>
        </w:rPr>
      </w:pPr>
      <w:r>
        <w:rPr>
          <w:rFonts w:ascii="Cambria" w:eastAsia="Cambria" w:hAnsi="Cambria"/>
          <w:sz w:val="24"/>
        </w:rPr>
        <w:t xml:space="preserve">umieszczenie zespołu ogławiającego i wyorującego przed przednią osią </w:t>
      </w:r>
      <w:proofErr w:type="spellStart"/>
      <w:r>
        <w:rPr>
          <w:rFonts w:ascii="Cambria" w:eastAsia="Cambria" w:hAnsi="Cambria"/>
          <w:sz w:val="24"/>
        </w:rPr>
        <w:t>kombaj-nu</w:t>
      </w:r>
      <w:proofErr w:type="spellEnd"/>
      <w:r>
        <w:rPr>
          <w:rFonts w:ascii="Cambria" w:eastAsia="Cambria" w:hAnsi="Cambria"/>
          <w:sz w:val="24"/>
        </w:rPr>
        <w:t xml:space="preserve"> eliminujące przemieszczanie korzeni na boki przez koła na glebach wilgotnych lub łamanie wyżej wystających korzeni na glebach suchych,</w:t>
      </w:r>
    </w:p>
    <w:p w:rsidR="00516277" w:rsidRDefault="00516277">
      <w:pPr>
        <w:spacing w:line="13" w:lineRule="exact"/>
        <w:rPr>
          <w:rFonts w:ascii="Symbol" w:eastAsia="Symbol" w:hAnsi="Symbol"/>
          <w:sz w:val="24"/>
        </w:rPr>
      </w:pPr>
    </w:p>
    <w:p w:rsidR="00516277" w:rsidRDefault="00516277" w:rsidP="00516277">
      <w:pPr>
        <w:numPr>
          <w:ilvl w:val="0"/>
          <w:numId w:val="52"/>
        </w:numPr>
        <w:tabs>
          <w:tab w:val="left" w:pos="712"/>
        </w:tabs>
        <w:spacing w:line="234" w:lineRule="auto"/>
        <w:ind w:left="4" w:right="20" w:hanging="4"/>
        <w:rPr>
          <w:rFonts w:ascii="Symbol" w:eastAsia="Symbol" w:hAnsi="Symbol"/>
          <w:sz w:val="24"/>
        </w:rPr>
      </w:pPr>
      <w:r>
        <w:rPr>
          <w:rFonts w:ascii="Cambria" w:eastAsia="Cambria" w:hAnsi="Cambria"/>
          <w:sz w:val="24"/>
        </w:rPr>
        <w:t>wysoka jakość i czystość zebranego plonu uzyskana na skutek rozbudowania ze-</w:t>
      </w:r>
      <w:proofErr w:type="spellStart"/>
      <w:r>
        <w:rPr>
          <w:rFonts w:ascii="Cambria" w:eastAsia="Cambria" w:hAnsi="Cambria"/>
          <w:sz w:val="24"/>
        </w:rPr>
        <w:t>społów</w:t>
      </w:r>
      <w:proofErr w:type="spellEnd"/>
      <w:r>
        <w:rPr>
          <w:rFonts w:ascii="Cambria" w:eastAsia="Cambria" w:hAnsi="Cambria"/>
          <w:sz w:val="24"/>
        </w:rPr>
        <w:t xml:space="preserve"> roboczych kombajnu i automatycznych układów kontrolno-sterujących,</w:t>
      </w:r>
    </w:p>
    <w:p w:rsidR="00516277" w:rsidRDefault="00516277">
      <w:pPr>
        <w:spacing w:line="1" w:lineRule="exact"/>
        <w:rPr>
          <w:rFonts w:ascii="Symbol" w:eastAsia="Symbol" w:hAnsi="Symbol"/>
          <w:sz w:val="24"/>
        </w:rPr>
      </w:pPr>
    </w:p>
    <w:p w:rsidR="00516277" w:rsidRDefault="00516277" w:rsidP="00516277">
      <w:pPr>
        <w:numPr>
          <w:ilvl w:val="0"/>
          <w:numId w:val="52"/>
        </w:numPr>
        <w:tabs>
          <w:tab w:val="left" w:pos="704"/>
        </w:tabs>
        <w:spacing w:line="238" w:lineRule="auto"/>
        <w:ind w:left="704" w:hanging="704"/>
        <w:rPr>
          <w:rFonts w:ascii="Symbol" w:eastAsia="Symbol" w:hAnsi="Symbol"/>
          <w:sz w:val="24"/>
        </w:rPr>
      </w:pPr>
      <w:r>
        <w:rPr>
          <w:rFonts w:ascii="Cambria" w:eastAsia="Cambria" w:hAnsi="Cambria"/>
          <w:sz w:val="24"/>
        </w:rPr>
        <w:t>niskie koszty jednostkowe eksploatacji,</w:t>
      </w:r>
    </w:p>
    <w:p w:rsidR="00516277" w:rsidRDefault="00516277">
      <w:pPr>
        <w:spacing w:line="15" w:lineRule="exact"/>
        <w:rPr>
          <w:rFonts w:ascii="Symbol" w:eastAsia="Symbol" w:hAnsi="Symbol"/>
          <w:sz w:val="24"/>
        </w:rPr>
      </w:pPr>
    </w:p>
    <w:p w:rsidR="00516277" w:rsidRDefault="00516277" w:rsidP="00516277">
      <w:pPr>
        <w:numPr>
          <w:ilvl w:val="0"/>
          <w:numId w:val="52"/>
        </w:numPr>
        <w:tabs>
          <w:tab w:val="left" w:pos="712"/>
        </w:tabs>
        <w:spacing w:line="234" w:lineRule="auto"/>
        <w:ind w:left="4" w:right="20" w:hanging="4"/>
        <w:rPr>
          <w:rFonts w:ascii="Symbol" w:eastAsia="Symbol" w:hAnsi="Symbol"/>
          <w:sz w:val="24"/>
        </w:rPr>
      </w:pPr>
      <w:r>
        <w:rPr>
          <w:rFonts w:ascii="Cambria" w:eastAsia="Cambria" w:hAnsi="Cambria"/>
          <w:sz w:val="24"/>
        </w:rPr>
        <w:t xml:space="preserve">możliwość pracy w bardzo trudnych warunkach glebowych ze względu na </w:t>
      </w:r>
      <w:proofErr w:type="spellStart"/>
      <w:r>
        <w:rPr>
          <w:rFonts w:ascii="Cambria" w:eastAsia="Cambria" w:hAnsi="Cambria"/>
          <w:sz w:val="24"/>
        </w:rPr>
        <w:t>szero-kie</w:t>
      </w:r>
      <w:proofErr w:type="spellEnd"/>
      <w:r>
        <w:rPr>
          <w:rFonts w:ascii="Cambria" w:eastAsia="Cambria" w:hAnsi="Cambria"/>
          <w:sz w:val="24"/>
        </w:rPr>
        <w:t xml:space="preserve"> ogumienie i tzw. psi chód,</w:t>
      </w:r>
    </w:p>
    <w:p w:rsidR="00516277" w:rsidRDefault="00516277">
      <w:pPr>
        <w:spacing w:line="1" w:lineRule="exact"/>
        <w:rPr>
          <w:rFonts w:ascii="Symbol" w:eastAsia="Symbol" w:hAnsi="Symbol"/>
          <w:sz w:val="24"/>
        </w:rPr>
      </w:pPr>
    </w:p>
    <w:p w:rsidR="00516277" w:rsidRDefault="00516277" w:rsidP="00516277">
      <w:pPr>
        <w:numPr>
          <w:ilvl w:val="0"/>
          <w:numId w:val="52"/>
        </w:numPr>
        <w:tabs>
          <w:tab w:val="left" w:pos="704"/>
        </w:tabs>
        <w:spacing w:line="238" w:lineRule="auto"/>
        <w:ind w:left="704" w:hanging="704"/>
        <w:rPr>
          <w:rFonts w:ascii="Symbol" w:eastAsia="Symbol" w:hAnsi="Symbol"/>
          <w:sz w:val="24"/>
        </w:rPr>
      </w:pPr>
      <w:r>
        <w:rPr>
          <w:rFonts w:ascii="Cambria" w:eastAsia="Cambria" w:hAnsi="Cambria"/>
          <w:sz w:val="24"/>
        </w:rPr>
        <w:t>ograniczony stopień ugniatania gleby w czasie zbioru,</w:t>
      </w:r>
    </w:p>
    <w:p w:rsidR="00516277" w:rsidRDefault="00516277">
      <w:pPr>
        <w:spacing w:line="15" w:lineRule="exact"/>
        <w:rPr>
          <w:rFonts w:ascii="Symbol" w:eastAsia="Symbol" w:hAnsi="Symbol"/>
          <w:sz w:val="24"/>
        </w:rPr>
      </w:pPr>
    </w:p>
    <w:p w:rsidR="00516277" w:rsidRDefault="00516277" w:rsidP="00516277">
      <w:pPr>
        <w:numPr>
          <w:ilvl w:val="0"/>
          <w:numId w:val="52"/>
        </w:numPr>
        <w:tabs>
          <w:tab w:val="left" w:pos="712"/>
        </w:tabs>
        <w:spacing w:line="234" w:lineRule="auto"/>
        <w:ind w:left="4" w:right="20" w:hanging="4"/>
        <w:rPr>
          <w:rFonts w:ascii="Symbol" w:eastAsia="Symbol" w:hAnsi="Symbol"/>
          <w:sz w:val="24"/>
        </w:rPr>
      </w:pPr>
      <w:r>
        <w:rPr>
          <w:rFonts w:ascii="Cambria" w:eastAsia="Cambria" w:hAnsi="Cambria"/>
          <w:sz w:val="24"/>
        </w:rPr>
        <w:t>wyeliminowanie rozjeżdżania korzeni podczas wyładunku buraków ze zbiornika na pryzmę,</w:t>
      </w:r>
    </w:p>
    <w:p w:rsidR="00516277" w:rsidRDefault="00516277">
      <w:pPr>
        <w:spacing w:line="15" w:lineRule="exact"/>
        <w:rPr>
          <w:rFonts w:ascii="Symbol" w:eastAsia="Symbol" w:hAnsi="Symbol"/>
          <w:sz w:val="24"/>
        </w:rPr>
      </w:pPr>
    </w:p>
    <w:p w:rsidR="00516277" w:rsidRDefault="00516277" w:rsidP="00516277">
      <w:pPr>
        <w:numPr>
          <w:ilvl w:val="0"/>
          <w:numId w:val="52"/>
        </w:numPr>
        <w:tabs>
          <w:tab w:val="left" w:pos="712"/>
        </w:tabs>
        <w:spacing w:line="236" w:lineRule="auto"/>
        <w:ind w:left="4" w:hanging="4"/>
        <w:jc w:val="both"/>
        <w:rPr>
          <w:rFonts w:ascii="Symbol" w:eastAsia="Symbol" w:hAnsi="Symbol"/>
          <w:sz w:val="24"/>
        </w:rPr>
      </w:pPr>
      <w:r>
        <w:rPr>
          <w:rFonts w:ascii="Cambria" w:eastAsia="Cambria" w:hAnsi="Cambria"/>
          <w:sz w:val="24"/>
        </w:rPr>
        <w:t>możliwość formowania pryzm bezpośrednio przenośnikiem opróżniającym zbiornik, które odpowiadają wymaganiom stawianym przez technologię doczyszczania i przechowywania korzeni.</w:t>
      </w:r>
    </w:p>
    <w:p w:rsidR="00516277" w:rsidRDefault="00516277">
      <w:pPr>
        <w:spacing w:line="1" w:lineRule="exact"/>
        <w:rPr>
          <w:rFonts w:ascii="Symbol" w:eastAsia="Symbol" w:hAnsi="Symbol"/>
          <w:sz w:val="24"/>
        </w:rPr>
      </w:pPr>
    </w:p>
    <w:p w:rsidR="00516277" w:rsidRDefault="00516277">
      <w:pPr>
        <w:spacing w:line="239" w:lineRule="auto"/>
        <w:ind w:left="4" w:right="20" w:firstLine="708"/>
        <w:rPr>
          <w:rFonts w:ascii="Cambria" w:eastAsia="Cambria" w:hAnsi="Cambria"/>
          <w:sz w:val="24"/>
        </w:rPr>
      </w:pPr>
      <w:r>
        <w:rPr>
          <w:rFonts w:ascii="Cambria" w:eastAsia="Cambria" w:hAnsi="Cambria"/>
          <w:sz w:val="24"/>
        </w:rPr>
        <w:t>Konstruowane są też kombajny realizujące zbiór z dziewięciu, a nawet dwunastu rzędów jednocześnie.</w:t>
      </w:r>
    </w:p>
    <w:p w:rsidR="00516277" w:rsidRDefault="00516277">
      <w:pPr>
        <w:spacing w:line="2" w:lineRule="exact"/>
        <w:rPr>
          <w:rFonts w:ascii="Symbol" w:eastAsia="Symbol" w:hAnsi="Symbol"/>
          <w:sz w:val="24"/>
        </w:rPr>
      </w:pPr>
    </w:p>
    <w:p w:rsidR="00516277" w:rsidRDefault="00516277">
      <w:pPr>
        <w:spacing w:line="0" w:lineRule="atLeast"/>
        <w:ind w:left="704"/>
        <w:rPr>
          <w:rFonts w:ascii="Cambria" w:eastAsia="Cambria" w:hAnsi="Cambria"/>
          <w:sz w:val="24"/>
        </w:rPr>
      </w:pPr>
      <w:r>
        <w:rPr>
          <w:rFonts w:ascii="Cambria" w:eastAsia="Cambria" w:hAnsi="Cambria"/>
          <w:sz w:val="24"/>
        </w:rPr>
        <w:t>Przykładem takiego rozwiązania jest kombajn firmy Ropa euro-</w:t>
      </w:r>
      <w:proofErr w:type="spellStart"/>
      <w:r>
        <w:rPr>
          <w:rFonts w:ascii="Cambria" w:eastAsia="Cambria" w:hAnsi="Cambria"/>
          <w:sz w:val="24"/>
        </w:rPr>
        <w:t>Tiger</w:t>
      </w:r>
      <w:proofErr w:type="spellEnd"/>
      <w:r>
        <w:rPr>
          <w:rFonts w:ascii="Cambria" w:eastAsia="Cambria" w:hAnsi="Cambria"/>
          <w:sz w:val="24"/>
        </w:rPr>
        <w:t xml:space="preserve"> V8-4.</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81" type="#_x0000_t75" style="position:absolute;margin-left:1.55pt;margin-top:41.05pt;width:453.6pt;height:297.35pt;z-index:-5">
            <v:imagedata r:id="rId61"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49" w:lineRule="exact"/>
        <w:rPr>
          <w:rFonts w:ascii="Times New Roman" w:eastAsia="Times New Roman" w:hAnsi="Times New Roman"/>
        </w:rPr>
      </w:pPr>
    </w:p>
    <w:p w:rsidR="00516277" w:rsidRDefault="00516277">
      <w:pPr>
        <w:spacing w:line="241" w:lineRule="auto"/>
        <w:ind w:left="4" w:right="1740"/>
        <w:rPr>
          <w:rFonts w:ascii="Cambria" w:eastAsia="Cambria" w:hAnsi="Cambria"/>
          <w:sz w:val="22"/>
        </w:rPr>
      </w:pPr>
      <w:r>
        <w:rPr>
          <w:rFonts w:ascii="Cambria" w:eastAsia="Cambria" w:hAnsi="Cambria"/>
          <w:b/>
          <w:sz w:val="22"/>
        </w:rPr>
        <w:t>Rys. 5.53 Schemat technologiczny kombajnu firmy Ropa euro-</w:t>
      </w:r>
      <w:proofErr w:type="spellStart"/>
      <w:r>
        <w:rPr>
          <w:rFonts w:ascii="Cambria" w:eastAsia="Cambria" w:hAnsi="Cambria"/>
          <w:b/>
          <w:sz w:val="22"/>
        </w:rPr>
        <w:t>Tiger</w:t>
      </w:r>
      <w:proofErr w:type="spellEnd"/>
      <w:r>
        <w:rPr>
          <w:rFonts w:ascii="Cambria" w:eastAsia="Cambria" w:hAnsi="Cambria"/>
          <w:b/>
          <w:sz w:val="22"/>
        </w:rPr>
        <w:t xml:space="preserve"> V8-3. </w:t>
      </w:r>
      <w:r>
        <w:rPr>
          <w:rFonts w:ascii="Cambria" w:eastAsia="Cambria" w:hAnsi="Cambria"/>
          <w:sz w:val="22"/>
        </w:rPr>
        <w:t>Źródło: www.ropa-maschinenbau.de</w:t>
      </w:r>
    </w:p>
    <w:p w:rsidR="00516277" w:rsidRDefault="00516277">
      <w:pPr>
        <w:spacing w:line="282" w:lineRule="exact"/>
        <w:rPr>
          <w:rFonts w:ascii="Times New Roman" w:eastAsia="Times New Roman" w:hAnsi="Times New Roman"/>
        </w:rPr>
      </w:pPr>
    </w:p>
    <w:p w:rsidR="00516277" w:rsidRDefault="00516277">
      <w:pPr>
        <w:spacing w:line="239" w:lineRule="auto"/>
        <w:ind w:left="4" w:right="20" w:firstLine="708"/>
        <w:rPr>
          <w:rFonts w:ascii="Cambria" w:eastAsia="Cambria" w:hAnsi="Cambria"/>
          <w:sz w:val="24"/>
        </w:rPr>
      </w:pPr>
      <w:r>
        <w:rPr>
          <w:rFonts w:ascii="Cambria" w:eastAsia="Cambria" w:hAnsi="Cambria"/>
          <w:sz w:val="24"/>
        </w:rPr>
        <w:t>O wysokości prowadzenia ogławiacza decydują 2 koła kopiujące umocowane z przodu bezpośrednio przy komorze ogławiacza bijakowego.</w:t>
      </w:r>
    </w:p>
    <w:p w:rsidR="00516277" w:rsidRDefault="00516277">
      <w:pPr>
        <w:spacing w:line="303" w:lineRule="exact"/>
        <w:rPr>
          <w:rFonts w:ascii="Times New Roman" w:eastAsia="Times New Roman" w:hAnsi="Times New Roman"/>
        </w:rPr>
      </w:pPr>
    </w:p>
    <w:p w:rsidR="00516277" w:rsidRDefault="00516277">
      <w:pPr>
        <w:spacing w:line="0" w:lineRule="atLeast"/>
        <w:ind w:left="8844"/>
        <w:rPr>
          <w:rFonts w:ascii="Times New Roman" w:eastAsia="Times New Roman" w:hAnsi="Times New Roman"/>
          <w:sz w:val="24"/>
        </w:rPr>
      </w:pPr>
      <w:r>
        <w:rPr>
          <w:rFonts w:ascii="Times New Roman" w:eastAsia="Times New Roman" w:hAnsi="Times New Roman"/>
          <w:sz w:val="24"/>
        </w:rPr>
        <w:t>54</w:t>
      </w:r>
    </w:p>
    <w:p w:rsidR="00516277" w:rsidRDefault="00516277">
      <w:pPr>
        <w:spacing w:line="0" w:lineRule="atLeast"/>
        <w:ind w:left="8844"/>
        <w:rPr>
          <w:rFonts w:ascii="Times New Roman" w:eastAsia="Times New Roman" w:hAnsi="Times New Roman"/>
          <w:sz w:val="24"/>
        </w:rPr>
        <w:sectPr w:rsidR="00516277">
          <w:pgSz w:w="11900" w:h="16838"/>
          <w:pgMar w:top="1415" w:right="1406" w:bottom="428" w:left="1416" w:header="0" w:footer="0" w:gutter="0"/>
          <w:cols w:space="0" w:equalWidth="0">
            <w:col w:w="9084"/>
          </w:cols>
          <w:docGrid w:linePitch="360"/>
        </w:sectPr>
      </w:pPr>
    </w:p>
    <w:p w:rsidR="00516277" w:rsidRDefault="00516277">
      <w:pPr>
        <w:spacing w:line="239" w:lineRule="auto"/>
        <w:ind w:left="4" w:right="20" w:firstLine="708"/>
        <w:jc w:val="both"/>
        <w:rPr>
          <w:rFonts w:ascii="Cambria" w:eastAsia="Cambria" w:hAnsi="Cambria"/>
          <w:sz w:val="24"/>
        </w:rPr>
      </w:pPr>
      <w:bookmarkStart w:id="55" w:name="page55"/>
      <w:bookmarkEnd w:id="55"/>
      <w:r>
        <w:rPr>
          <w:rFonts w:ascii="Cambria" w:eastAsia="Cambria" w:hAnsi="Cambria"/>
          <w:sz w:val="24"/>
        </w:rPr>
        <w:lastRenderedPageBreak/>
        <w:t xml:space="preserve">Operator kontroluje ustawioną głębokość na podstawie 2 wskaźników skali. Ustawne, hydrauliczne odciążenie ogławiacza jest widoczne na kolorowym terminalu. W zależności od warunków, w jakich maszyna ma pracować, oferowane są 3 różne </w:t>
      </w:r>
      <w:proofErr w:type="spellStart"/>
      <w:r>
        <w:rPr>
          <w:rFonts w:ascii="Cambria" w:eastAsia="Cambria" w:hAnsi="Cambria"/>
          <w:sz w:val="24"/>
        </w:rPr>
        <w:t>wa-rianty</w:t>
      </w:r>
      <w:proofErr w:type="spellEnd"/>
      <w:r>
        <w:rPr>
          <w:rFonts w:ascii="Cambria" w:eastAsia="Cambria" w:hAnsi="Cambria"/>
          <w:sz w:val="24"/>
        </w:rPr>
        <w:t xml:space="preserve"> agregatu ogławiającego:</w:t>
      </w:r>
    </w:p>
    <w:p w:rsidR="00516277" w:rsidRDefault="00516277">
      <w:pPr>
        <w:spacing w:line="3" w:lineRule="exact"/>
        <w:rPr>
          <w:rFonts w:ascii="Times New Roman" w:eastAsia="Times New Roman" w:hAnsi="Times New Roman"/>
        </w:rPr>
      </w:pPr>
    </w:p>
    <w:p w:rsidR="00516277" w:rsidRDefault="00516277" w:rsidP="00516277">
      <w:pPr>
        <w:numPr>
          <w:ilvl w:val="0"/>
          <w:numId w:val="53"/>
        </w:numPr>
        <w:tabs>
          <w:tab w:val="left" w:pos="704"/>
        </w:tabs>
        <w:spacing w:line="0" w:lineRule="atLeast"/>
        <w:ind w:left="704" w:hanging="704"/>
        <w:rPr>
          <w:rFonts w:ascii="Symbol" w:eastAsia="Symbol" w:hAnsi="Symbol"/>
          <w:sz w:val="24"/>
        </w:rPr>
      </w:pPr>
      <w:proofErr w:type="spellStart"/>
      <w:r>
        <w:rPr>
          <w:rFonts w:ascii="Cambria" w:eastAsia="Cambria" w:hAnsi="Cambria"/>
          <w:sz w:val="24"/>
        </w:rPr>
        <w:t>PISh</w:t>
      </w:r>
      <w:proofErr w:type="spellEnd"/>
      <w:r>
        <w:rPr>
          <w:rFonts w:ascii="Cambria" w:eastAsia="Cambria" w:hAnsi="Cambria"/>
          <w:sz w:val="24"/>
        </w:rPr>
        <w:t xml:space="preserve"> – rozdrobnione liście buraków są składowane między rzędami,</w:t>
      </w:r>
    </w:p>
    <w:p w:rsidR="00516277" w:rsidRDefault="00516277">
      <w:pPr>
        <w:spacing w:line="15" w:lineRule="exact"/>
        <w:rPr>
          <w:rFonts w:ascii="Symbol" w:eastAsia="Symbol" w:hAnsi="Symbol"/>
          <w:sz w:val="24"/>
        </w:rPr>
      </w:pPr>
    </w:p>
    <w:p w:rsidR="00516277" w:rsidRDefault="00516277" w:rsidP="00516277">
      <w:pPr>
        <w:numPr>
          <w:ilvl w:val="0"/>
          <w:numId w:val="53"/>
        </w:numPr>
        <w:tabs>
          <w:tab w:val="left" w:pos="712"/>
        </w:tabs>
        <w:spacing w:line="236" w:lineRule="auto"/>
        <w:ind w:left="4" w:right="20" w:hanging="4"/>
        <w:jc w:val="both"/>
        <w:rPr>
          <w:rFonts w:ascii="Symbol" w:eastAsia="Symbol" w:hAnsi="Symbol"/>
          <w:sz w:val="24"/>
        </w:rPr>
      </w:pPr>
      <w:proofErr w:type="spellStart"/>
      <w:r>
        <w:rPr>
          <w:rFonts w:ascii="Cambria" w:eastAsia="Cambria" w:hAnsi="Cambria"/>
          <w:sz w:val="24"/>
        </w:rPr>
        <w:t>PBSh</w:t>
      </w:r>
      <w:proofErr w:type="spellEnd"/>
      <w:r>
        <w:rPr>
          <w:rFonts w:ascii="Cambria" w:eastAsia="Cambria" w:hAnsi="Cambria"/>
          <w:sz w:val="24"/>
        </w:rPr>
        <w:t xml:space="preserve"> – następuje boczny wyrzut liści. Bijaki przerzucają liście na ślimaka, który przemieszcza je dalej na talerz wyrzutnika liści. Ten talerz rozrzuca rozdrobnione liście na wyoraną powierzchnię pola,</w:t>
      </w:r>
    </w:p>
    <w:p w:rsidR="00516277" w:rsidRDefault="00516277">
      <w:pPr>
        <w:spacing w:line="13" w:lineRule="exact"/>
        <w:rPr>
          <w:rFonts w:ascii="Symbol" w:eastAsia="Symbol" w:hAnsi="Symbol"/>
          <w:sz w:val="24"/>
        </w:rPr>
      </w:pPr>
    </w:p>
    <w:p w:rsidR="00516277" w:rsidRDefault="00516277" w:rsidP="00516277">
      <w:pPr>
        <w:numPr>
          <w:ilvl w:val="0"/>
          <w:numId w:val="53"/>
        </w:numPr>
        <w:tabs>
          <w:tab w:val="left" w:pos="712"/>
        </w:tabs>
        <w:spacing w:line="236" w:lineRule="auto"/>
        <w:ind w:left="4" w:right="20" w:hanging="4"/>
        <w:jc w:val="both"/>
        <w:rPr>
          <w:rFonts w:ascii="Symbol" w:eastAsia="Symbol" w:hAnsi="Symbol"/>
          <w:sz w:val="24"/>
        </w:rPr>
      </w:pPr>
      <w:proofErr w:type="spellStart"/>
      <w:r>
        <w:rPr>
          <w:rFonts w:ascii="Cambria" w:eastAsia="Cambria" w:hAnsi="Cambria"/>
          <w:sz w:val="24"/>
        </w:rPr>
        <w:t>PBSOh</w:t>
      </w:r>
      <w:proofErr w:type="spellEnd"/>
      <w:r>
        <w:rPr>
          <w:rFonts w:ascii="Cambria" w:eastAsia="Cambria" w:hAnsi="Cambria"/>
          <w:sz w:val="24"/>
        </w:rPr>
        <w:t xml:space="preserve"> – ogławiacz opracowany z myślą o mocno zachwaszczonych polach i umożliwieniu równomiernego prowadzenia go na nierównych polach. Ogławiacz </w:t>
      </w:r>
      <w:proofErr w:type="spellStart"/>
      <w:r>
        <w:rPr>
          <w:rFonts w:ascii="Cambria" w:eastAsia="Cambria" w:hAnsi="Cambria"/>
          <w:sz w:val="24"/>
        </w:rPr>
        <w:t>zao-patrzony</w:t>
      </w:r>
      <w:proofErr w:type="spellEnd"/>
      <w:r>
        <w:rPr>
          <w:rFonts w:ascii="Cambria" w:eastAsia="Cambria" w:hAnsi="Cambria"/>
          <w:sz w:val="24"/>
        </w:rPr>
        <w:t xml:space="preserve"> został w 4 koła kopiujące.</w:t>
      </w:r>
    </w:p>
    <w:p w:rsidR="00516277" w:rsidRDefault="00EF1CE3">
      <w:pPr>
        <w:spacing w:line="20" w:lineRule="exact"/>
        <w:rPr>
          <w:rFonts w:ascii="Times New Roman" w:eastAsia="Times New Roman" w:hAnsi="Times New Roman"/>
        </w:rPr>
      </w:pPr>
      <w:r>
        <w:rPr>
          <w:rFonts w:ascii="Symbol" w:eastAsia="Symbol" w:hAnsi="Symbol"/>
          <w:sz w:val="24"/>
        </w:rPr>
        <w:pict>
          <v:shape id="_x0000_s1082" type="#_x0000_t75" style="position:absolute;margin-left:1.55pt;margin-top:28.25pt;width:438.85pt;height:290.75pt;z-index:-4">
            <v:imagedata r:id="rId62"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44" w:lineRule="exact"/>
        <w:rPr>
          <w:rFonts w:ascii="Times New Roman" w:eastAsia="Times New Roman" w:hAnsi="Times New Roman"/>
        </w:rPr>
      </w:pPr>
    </w:p>
    <w:p w:rsidR="00516277" w:rsidRDefault="00516277">
      <w:pPr>
        <w:spacing w:line="239" w:lineRule="auto"/>
        <w:ind w:left="4"/>
        <w:jc w:val="both"/>
        <w:rPr>
          <w:rFonts w:ascii="Cambria" w:eastAsia="Cambria" w:hAnsi="Cambria"/>
          <w:b/>
          <w:sz w:val="22"/>
        </w:rPr>
      </w:pPr>
      <w:r>
        <w:rPr>
          <w:rFonts w:ascii="Cambria" w:eastAsia="Cambria" w:hAnsi="Cambria"/>
          <w:b/>
          <w:sz w:val="22"/>
        </w:rPr>
        <w:t>Rys. 5.54 Kombajn do zbioru buraków cukrowych Ropa euro-</w:t>
      </w:r>
      <w:proofErr w:type="spellStart"/>
      <w:r>
        <w:rPr>
          <w:rFonts w:ascii="Cambria" w:eastAsia="Cambria" w:hAnsi="Cambria"/>
          <w:b/>
          <w:sz w:val="22"/>
        </w:rPr>
        <w:t>Tiger</w:t>
      </w:r>
      <w:proofErr w:type="spellEnd"/>
      <w:r>
        <w:rPr>
          <w:rFonts w:ascii="Cambria" w:eastAsia="Cambria" w:hAnsi="Cambria"/>
          <w:b/>
          <w:sz w:val="22"/>
        </w:rPr>
        <w:t xml:space="preserve"> V-4 – jazda tzw. psim chodem.</w:t>
      </w:r>
    </w:p>
    <w:p w:rsidR="00516277" w:rsidRDefault="00516277">
      <w:pPr>
        <w:spacing w:line="2" w:lineRule="exact"/>
        <w:rPr>
          <w:rFonts w:ascii="Times New Roman" w:eastAsia="Times New Roman" w:hAnsi="Times New Roman"/>
        </w:rPr>
      </w:pPr>
    </w:p>
    <w:p w:rsidR="00516277" w:rsidRDefault="00516277">
      <w:pPr>
        <w:spacing w:line="0" w:lineRule="atLeast"/>
        <w:ind w:left="4"/>
        <w:rPr>
          <w:rFonts w:ascii="Cambria" w:eastAsia="Cambria" w:hAnsi="Cambria"/>
          <w:sz w:val="22"/>
        </w:rPr>
      </w:pPr>
      <w:r>
        <w:rPr>
          <w:rFonts w:ascii="Cambria" w:eastAsia="Cambria" w:hAnsi="Cambria"/>
          <w:sz w:val="22"/>
        </w:rPr>
        <w:t>Źródło: www.ropa-maschinenbau.de</w:t>
      </w:r>
    </w:p>
    <w:p w:rsidR="00516277" w:rsidRDefault="00516277">
      <w:pPr>
        <w:spacing w:line="281" w:lineRule="exact"/>
        <w:rPr>
          <w:rFonts w:ascii="Times New Roman" w:eastAsia="Times New Roman" w:hAnsi="Times New Roman"/>
        </w:rPr>
      </w:pPr>
    </w:p>
    <w:p w:rsidR="00516277" w:rsidRDefault="00516277">
      <w:pPr>
        <w:spacing w:line="239" w:lineRule="auto"/>
        <w:ind w:left="4" w:right="20" w:firstLine="708"/>
        <w:jc w:val="both"/>
        <w:rPr>
          <w:rFonts w:ascii="Cambria" w:eastAsia="Cambria" w:hAnsi="Cambria"/>
          <w:sz w:val="24"/>
        </w:rPr>
      </w:pPr>
      <w:r>
        <w:rPr>
          <w:rFonts w:ascii="Cambria" w:eastAsia="Cambria" w:hAnsi="Cambria"/>
          <w:sz w:val="24"/>
        </w:rPr>
        <w:t>Podczas pracy w trybie tzw. psiego chodu trzecia oś oddalona jest od rzędu ro-snących buraków, co zabezpiecza je przed przypadkowym uszkodzeniem. Ponadto tryb ten dzięki równomiernemu rozłożeniu obciążenia na podłoże chroni glebę przed nad-miernym ugniataniem kołami kombajnu i tworzeniu się kolein.</w:t>
      </w:r>
    </w:p>
    <w:p w:rsidR="00516277" w:rsidRDefault="00516277">
      <w:pPr>
        <w:spacing w:line="5" w:lineRule="exact"/>
        <w:rPr>
          <w:rFonts w:ascii="Times New Roman" w:eastAsia="Times New Roman" w:hAnsi="Times New Roman"/>
        </w:rPr>
      </w:pPr>
    </w:p>
    <w:p w:rsidR="00516277" w:rsidRDefault="00516277">
      <w:pPr>
        <w:spacing w:line="239" w:lineRule="auto"/>
        <w:ind w:left="4" w:firstLine="708"/>
        <w:jc w:val="both"/>
        <w:rPr>
          <w:rFonts w:ascii="Cambria" w:eastAsia="Cambria" w:hAnsi="Cambria"/>
          <w:sz w:val="24"/>
        </w:rPr>
      </w:pPr>
      <w:r>
        <w:rPr>
          <w:rFonts w:ascii="Cambria" w:eastAsia="Cambria" w:hAnsi="Cambria"/>
          <w:sz w:val="24"/>
        </w:rPr>
        <w:t>Kombajn euro-</w:t>
      </w:r>
      <w:proofErr w:type="spellStart"/>
      <w:r>
        <w:rPr>
          <w:rFonts w:ascii="Cambria" w:eastAsia="Cambria" w:hAnsi="Cambria"/>
          <w:sz w:val="24"/>
        </w:rPr>
        <w:t>Tiger</w:t>
      </w:r>
      <w:proofErr w:type="spellEnd"/>
      <w:r>
        <w:rPr>
          <w:rFonts w:ascii="Cambria" w:eastAsia="Cambria" w:hAnsi="Cambria"/>
          <w:sz w:val="24"/>
        </w:rPr>
        <w:t xml:space="preserve"> jest sterowany i kontrolowany przez pięć komputerów po-kładowych. Komunikują się one z terminalem za pośrednictwem systemu CAN-BUS. Wszystkie dane dotyczące kombajnu można w każdej chwili sprawdzić.</w: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36" w:lineRule="exact"/>
        <w:rPr>
          <w:rFonts w:ascii="Times New Roman" w:eastAsia="Times New Roman" w:hAnsi="Times New Roman"/>
        </w:rPr>
      </w:pPr>
    </w:p>
    <w:p w:rsidR="00516277" w:rsidRDefault="00516277">
      <w:pPr>
        <w:spacing w:line="0" w:lineRule="atLeast"/>
        <w:ind w:left="8844"/>
        <w:rPr>
          <w:rFonts w:ascii="Times New Roman" w:eastAsia="Times New Roman" w:hAnsi="Times New Roman"/>
          <w:sz w:val="24"/>
        </w:rPr>
      </w:pPr>
      <w:r>
        <w:rPr>
          <w:rFonts w:ascii="Times New Roman" w:eastAsia="Times New Roman" w:hAnsi="Times New Roman"/>
          <w:sz w:val="24"/>
        </w:rPr>
        <w:t>55</w:t>
      </w:r>
    </w:p>
    <w:p w:rsidR="00516277" w:rsidRDefault="00516277">
      <w:pPr>
        <w:spacing w:line="0" w:lineRule="atLeast"/>
        <w:ind w:left="8844"/>
        <w:rPr>
          <w:rFonts w:ascii="Times New Roman" w:eastAsia="Times New Roman" w:hAnsi="Times New Roman"/>
          <w:sz w:val="24"/>
        </w:rPr>
        <w:sectPr w:rsidR="00516277">
          <w:pgSz w:w="11900" w:h="16838"/>
          <w:pgMar w:top="1415" w:right="1406" w:bottom="428" w:left="1416" w:header="0" w:footer="0" w:gutter="0"/>
          <w:cols w:space="0" w:equalWidth="0">
            <w:col w:w="9084"/>
          </w:cols>
          <w:docGrid w:linePitch="360"/>
        </w:sectPr>
      </w:pPr>
    </w:p>
    <w:p w:rsidR="00516277" w:rsidRDefault="00EF1CE3">
      <w:pPr>
        <w:spacing w:line="200" w:lineRule="exact"/>
        <w:rPr>
          <w:rFonts w:ascii="Times New Roman" w:eastAsia="Times New Roman" w:hAnsi="Times New Roman"/>
        </w:rPr>
      </w:pPr>
      <w:bookmarkStart w:id="56" w:name="page56"/>
      <w:bookmarkEnd w:id="56"/>
      <w:r>
        <w:rPr>
          <w:rFonts w:ascii="Times New Roman" w:eastAsia="Times New Roman" w:hAnsi="Times New Roman"/>
          <w:sz w:val="24"/>
        </w:rPr>
        <w:lastRenderedPageBreak/>
        <w:pict>
          <v:shape id="_x0000_s1083" type="#_x0000_t75" style="position:absolute;margin-left:72.35pt;margin-top:70.8pt;width:5in;height:192.85pt;z-index:-3;mso-position-horizontal-relative:page;mso-position-vertical-relative:page">
            <v:imagedata r:id="rId63" o:title="" chromakey="white"/>
            <w10:wrap anchorx="page" anchory="pag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32"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Rys. 5.55 Kombajn MAXTRON 620</w:t>
      </w:r>
    </w:p>
    <w:p w:rsidR="00516277" w:rsidRDefault="00516277">
      <w:pPr>
        <w:spacing w:line="2" w:lineRule="exact"/>
        <w:rPr>
          <w:rFonts w:ascii="Times New Roman" w:eastAsia="Times New Roman" w:hAnsi="Times New Roman"/>
        </w:rPr>
      </w:pPr>
    </w:p>
    <w:p w:rsidR="00516277" w:rsidRDefault="00516277">
      <w:pPr>
        <w:spacing w:line="0" w:lineRule="atLeast"/>
        <w:rPr>
          <w:rFonts w:ascii="Cambria" w:eastAsia="Cambria" w:hAnsi="Cambria"/>
          <w:sz w:val="22"/>
        </w:rPr>
      </w:pPr>
      <w:r>
        <w:rPr>
          <w:rFonts w:ascii="Cambria" w:eastAsia="Cambria" w:hAnsi="Cambria"/>
          <w:sz w:val="22"/>
        </w:rPr>
        <w:t>Źródło: www.grimme.com</w:t>
      </w:r>
    </w:p>
    <w:p w:rsidR="00516277" w:rsidRDefault="00516277">
      <w:pPr>
        <w:spacing w:line="281" w:lineRule="exact"/>
        <w:rPr>
          <w:rFonts w:ascii="Times New Roman" w:eastAsia="Times New Roman" w:hAnsi="Times New Roman"/>
        </w:rPr>
      </w:pPr>
    </w:p>
    <w:p w:rsidR="00516277" w:rsidRDefault="00516277">
      <w:pPr>
        <w:spacing w:line="0" w:lineRule="atLeast"/>
        <w:ind w:firstLine="708"/>
        <w:jc w:val="both"/>
        <w:rPr>
          <w:rFonts w:ascii="Cambria" w:eastAsia="Cambria" w:hAnsi="Cambria"/>
          <w:sz w:val="24"/>
        </w:rPr>
      </w:pPr>
      <w:r>
        <w:rPr>
          <w:rFonts w:ascii="Cambria" w:eastAsia="Cambria" w:hAnsi="Cambria"/>
          <w:sz w:val="24"/>
        </w:rPr>
        <w:t xml:space="preserve">Kombajn MAXTRON 620 niemieckiej firmy </w:t>
      </w:r>
      <w:proofErr w:type="spellStart"/>
      <w:r>
        <w:rPr>
          <w:rFonts w:ascii="Cambria" w:eastAsia="Cambria" w:hAnsi="Cambria"/>
          <w:sz w:val="24"/>
        </w:rPr>
        <w:t>Grimme</w:t>
      </w:r>
      <w:proofErr w:type="spellEnd"/>
      <w:r>
        <w:rPr>
          <w:rFonts w:ascii="Cambria" w:eastAsia="Cambria" w:hAnsi="Cambria"/>
          <w:sz w:val="24"/>
        </w:rPr>
        <w:t xml:space="preserve"> został wyposażony w innowacyjne systemy czyszczenia i transportowania OPTIFLOW, dzięki czemu jest przygotowany do maksymalnego oddzielenia domieszek oraz generuje znikome uszko-</w:t>
      </w:r>
      <w:proofErr w:type="spellStart"/>
      <w:r>
        <w:rPr>
          <w:rFonts w:ascii="Cambria" w:eastAsia="Cambria" w:hAnsi="Cambria"/>
          <w:sz w:val="24"/>
        </w:rPr>
        <w:t>dzenia</w:t>
      </w:r>
      <w:proofErr w:type="spellEnd"/>
      <w:r>
        <w:rPr>
          <w:rFonts w:ascii="Cambria" w:eastAsia="Cambria" w:hAnsi="Cambria"/>
          <w:sz w:val="24"/>
        </w:rPr>
        <w:t xml:space="preserve"> buraków cukrowych. System INLINE ścinacza liści odkłada je między rzędy na całej szerokości maszyny. Gąsienicowe zespoły jezdne umożliwiają rozkład nacisków na dużej powierzchni i unikanie tworzenia kolein w glebie. Wyorywanie jest możliwe także przy bardzo wilgotnej glebie i trudnych warunkach polowych. Tylna kierowana oś oraz aktywne kierowanie gąsienicowych zespołów jezdnych dają wewnętrzny promień skrętu wynoszący zaledwie jeden metr. Dzięki temu stają się zbyteczne liczne manewry przy zawracaniu, wpływające negatywnie na podłoże. Kabina kombajnu </w:t>
      </w:r>
      <w:proofErr w:type="spellStart"/>
      <w:r>
        <w:rPr>
          <w:rFonts w:ascii="Cambria" w:eastAsia="Cambria" w:hAnsi="Cambria"/>
          <w:sz w:val="24"/>
        </w:rPr>
        <w:t>Maxtron</w:t>
      </w:r>
      <w:proofErr w:type="spellEnd"/>
      <w:r>
        <w:rPr>
          <w:rFonts w:ascii="Cambria" w:eastAsia="Cambria" w:hAnsi="Cambria"/>
          <w:sz w:val="24"/>
        </w:rPr>
        <w:t xml:space="preserve"> 620 jest wytłumiona, wyposażona w klimatyzację, możliwość wideo-nadzorowania za </w:t>
      </w:r>
      <w:proofErr w:type="spellStart"/>
      <w:r>
        <w:rPr>
          <w:rFonts w:ascii="Cambria" w:eastAsia="Cambria" w:hAnsi="Cambria"/>
          <w:sz w:val="24"/>
        </w:rPr>
        <w:t>pomo-cą</w:t>
      </w:r>
      <w:proofErr w:type="spellEnd"/>
      <w:r>
        <w:rPr>
          <w:rFonts w:ascii="Cambria" w:eastAsia="Cambria" w:hAnsi="Cambria"/>
          <w:sz w:val="24"/>
        </w:rPr>
        <w:t xml:space="preserve"> sześciu kamer i dwóch monitorów kolorowych, ponadto dodatkowe udogodnienia takie jak: siedzenie z amortyzacją pneumatyczną i ogrzewaniem, system audio, licznik wykonanej pracy, rękojeść wielofunkcyjną typu Joystick, proste sterowanie i kontrolo-</w:t>
      </w:r>
      <w:proofErr w:type="spellStart"/>
      <w:r>
        <w:rPr>
          <w:rFonts w:ascii="Cambria" w:eastAsia="Cambria" w:hAnsi="Cambria"/>
          <w:sz w:val="24"/>
        </w:rPr>
        <w:t>wanie</w:t>
      </w:r>
      <w:proofErr w:type="spellEnd"/>
      <w:r>
        <w:rPr>
          <w:rFonts w:ascii="Cambria" w:eastAsia="Cambria" w:hAnsi="Cambria"/>
          <w:sz w:val="24"/>
        </w:rPr>
        <w:t xml:space="preserve"> całej maszyny przy pomocy kolorowego ekranu dotykowego </w:t>
      </w:r>
      <w:proofErr w:type="spellStart"/>
      <w:r>
        <w:rPr>
          <w:rFonts w:ascii="Cambria" w:eastAsia="Cambria" w:hAnsi="Cambria"/>
          <w:sz w:val="24"/>
        </w:rPr>
        <w:t>Grimme</w:t>
      </w:r>
      <w:proofErr w:type="spellEnd"/>
      <w:r>
        <w:rPr>
          <w:rFonts w:ascii="Cambria" w:eastAsia="Cambria" w:hAnsi="Cambria"/>
          <w:sz w:val="24"/>
        </w:rPr>
        <w:t xml:space="preserve"> VISU-LA_CONTROL.</w:t>
      </w:r>
    </w:p>
    <w:p w:rsidR="00516277" w:rsidRDefault="00EF1CE3">
      <w:pPr>
        <w:spacing w:line="20" w:lineRule="exact"/>
        <w:rPr>
          <w:rFonts w:ascii="Times New Roman" w:eastAsia="Times New Roman" w:hAnsi="Times New Roman"/>
        </w:rPr>
      </w:pPr>
      <w:r>
        <w:rPr>
          <w:rFonts w:ascii="Cambria" w:eastAsia="Cambria" w:hAnsi="Cambria"/>
          <w:sz w:val="24"/>
        </w:rPr>
        <w:pict>
          <v:shape id="_x0000_s1084" type="#_x0000_t75" style="position:absolute;margin-left:1.35pt;margin-top:14pt;width:336pt;height:191.9pt;z-index:-2">
            <v:imagedata r:id="rId64"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98"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 xml:space="preserve">Rys. 5.56. Kombajn Kroma firmy </w:t>
      </w:r>
      <w:proofErr w:type="spellStart"/>
      <w:r>
        <w:rPr>
          <w:rFonts w:ascii="Cambria" w:eastAsia="Cambria" w:hAnsi="Cambria"/>
          <w:b/>
          <w:sz w:val="22"/>
        </w:rPr>
        <w:t>Matrot</w:t>
      </w:r>
      <w:proofErr w:type="spellEnd"/>
    </w:p>
    <w:p w:rsidR="00516277" w:rsidRDefault="00516277">
      <w:pPr>
        <w:spacing w:line="0" w:lineRule="atLeast"/>
        <w:rPr>
          <w:rFonts w:ascii="Cambria" w:eastAsia="Cambria" w:hAnsi="Cambria"/>
          <w:sz w:val="22"/>
        </w:rPr>
      </w:pPr>
      <w:r>
        <w:rPr>
          <w:rFonts w:ascii="Cambria" w:eastAsia="Cambria" w:hAnsi="Cambria"/>
          <w:sz w:val="22"/>
        </w:rPr>
        <w:t>Źródło: www.matrot.fr</w:t>
      </w:r>
    </w:p>
    <w:p w:rsidR="00516277" w:rsidRDefault="00516277">
      <w:pPr>
        <w:spacing w:line="364" w:lineRule="exact"/>
        <w:rPr>
          <w:rFonts w:ascii="Times New Roman" w:eastAsia="Times New Roman" w:hAnsi="Times New Roman"/>
        </w:rPr>
      </w:pPr>
    </w:p>
    <w:p w:rsidR="00516277" w:rsidRDefault="00516277">
      <w:pPr>
        <w:spacing w:line="0" w:lineRule="atLeast"/>
        <w:ind w:left="8840"/>
        <w:rPr>
          <w:rFonts w:ascii="Times New Roman" w:eastAsia="Times New Roman" w:hAnsi="Times New Roman"/>
          <w:sz w:val="24"/>
        </w:rPr>
      </w:pPr>
      <w:r>
        <w:rPr>
          <w:rFonts w:ascii="Times New Roman" w:eastAsia="Times New Roman" w:hAnsi="Times New Roman"/>
          <w:sz w:val="24"/>
        </w:rPr>
        <w:t>56</w:t>
      </w:r>
    </w:p>
    <w:p w:rsidR="00516277" w:rsidRDefault="00516277">
      <w:pPr>
        <w:spacing w:line="0" w:lineRule="atLeast"/>
        <w:ind w:left="8840"/>
        <w:rPr>
          <w:rFonts w:ascii="Times New Roman" w:eastAsia="Times New Roman" w:hAnsi="Times New Roman"/>
          <w:sz w:val="24"/>
        </w:rPr>
        <w:sectPr w:rsidR="00516277">
          <w:pgSz w:w="11900" w:h="16838"/>
          <w:pgMar w:top="1440" w:right="1406" w:bottom="428" w:left="1420" w:header="0" w:footer="0" w:gutter="0"/>
          <w:cols w:space="0" w:equalWidth="0">
            <w:col w:w="9080"/>
          </w:cols>
          <w:docGrid w:linePitch="360"/>
        </w:sectPr>
      </w:pPr>
    </w:p>
    <w:p w:rsidR="00516277" w:rsidRDefault="00516277">
      <w:pPr>
        <w:spacing w:line="0" w:lineRule="atLeast"/>
        <w:rPr>
          <w:rFonts w:ascii="Cambria" w:eastAsia="Cambria" w:hAnsi="Cambria"/>
          <w:b/>
          <w:sz w:val="24"/>
        </w:rPr>
      </w:pPr>
      <w:bookmarkStart w:id="57" w:name="page57"/>
      <w:bookmarkEnd w:id="57"/>
      <w:r>
        <w:rPr>
          <w:rFonts w:ascii="Cambria" w:eastAsia="Cambria" w:hAnsi="Cambria"/>
          <w:b/>
          <w:sz w:val="24"/>
        </w:rPr>
        <w:lastRenderedPageBreak/>
        <w:t>Maszyny do zbioru dwuetapowego</w:t>
      </w:r>
    </w:p>
    <w:p w:rsidR="00516277" w:rsidRDefault="00516277">
      <w:pPr>
        <w:spacing w:line="4" w:lineRule="exact"/>
        <w:rPr>
          <w:rFonts w:ascii="Times New Roman" w:eastAsia="Times New Roman" w:hAnsi="Times New Roman"/>
        </w:rPr>
      </w:pPr>
    </w:p>
    <w:p w:rsidR="00516277" w:rsidRDefault="00516277">
      <w:pPr>
        <w:spacing w:line="239" w:lineRule="auto"/>
        <w:ind w:firstLine="708"/>
        <w:jc w:val="both"/>
        <w:rPr>
          <w:rFonts w:ascii="Cambria" w:eastAsia="Cambria" w:hAnsi="Cambria"/>
          <w:sz w:val="24"/>
        </w:rPr>
      </w:pPr>
      <w:r>
        <w:rPr>
          <w:rFonts w:ascii="Cambria" w:eastAsia="Cambria" w:hAnsi="Cambria"/>
          <w:sz w:val="24"/>
        </w:rPr>
        <w:t xml:space="preserve">Zbiór dwuetapowy buraków polega na oddzielnym ogławianiu liści i wyrywaniu korzeni. Do ogławiania służy trzyrzędowy ogławiacz </w:t>
      </w:r>
      <w:proofErr w:type="spellStart"/>
      <w:r>
        <w:rPr>
          <w:rFonts w:ascii="Cambria" w:eastAsia="Cambria" w:hAnsi="Cambria"/>
          <w:sz w:val="24"/>
        </w:rPr>
        <w:t>półzawieszany</w:t>
      </w:r>
      <w:proofErr w:type="spellEnd"/>
      <w:r>
        <w:rPr>
          <w:rFonts w:ascii="Cambria" w:eastAsia="Cambria" w:hAnsi="Cambria"/>
          <w:sz w:val="24"/>
        </w:rPr>
        <w:t xml:space="preserve"> Z410. Rama główna maszyny, do której są mocowane poszczególne zespoły robocze ogławiacza, opiera się na dwóch kołach jezdnych. Z </w:t>
      </w:r>
      <w:proofErr w:type="spellStart"/>
      <w:r>
        <w:rPr>
          <w:rFonts w:ascii="Cambria" w:eastAsia="Cambria" w:hAnsi="Cambria"/>
          <w:sz w:val="24"/>
        </w:rPr>
        <w:t>niąjest</w:t>
      </w:r>
      <w:proofErr w:type="spellEnd"/>
      <w:r>
        <w:rPr>
          <w:rFonts w:ascii="Cambria" w:eastAsia="Cambria" w:hAnsi="Cambria"/>
          <w:sz w:val="24"/>
        </w:rPr>
        <w:t xml:space="preserve"> połączona przegubowo rama ruchoma, w której osadzono zespół ogławiający oraz przenośnik liści</w:t>
      </w:r>
      <w:r>
        <w:rPr>
          <w:rFonts w:ascii="Cambria" w:eastAsia="Cambria" w:hAnsi="Cambria"/>
          <w:i/>
          <w:sz w:val="24"/>
        </w:rPr>
        <w:t>.</w:t>
      </w:r>
      <w:r>
        <w:rPr>
          <w:rFonts w:ascii="Cambria" w:eastAsia="Cambria" w:hAnsi="Cambria"/>
          <w:sz w:val="24"/>
        </w:rPr>
        <w:t xml:space="preserve"> Rama ta opiera się na kole samo-czynnie ustawiającym się do kierunku ruchu agregatu. Maszyna wyposażona jest w trzy sekcje ogławiające. W skład każdej z nich wchodzą czujnik tarczowy i nóż ogławiający. Za zespołem ogławiającym znajduje się przenośnik palcowy liści ustawiony ukośnie do kierunku ruchu maszyny. Rama ruchoma z zespołem ogławiającym i przenośnikiem pal-</w:t>
      </w:r>
      <w:proofErr w:type="spellStart"/>
      <w:r>
        <w:rPr>
          <w:rFonts w:ascii="Cambria" w:eastAsia="Cambria" w:hAnsi="Cambria"/>
          <w:sz w:val="24"/>
        </w:rPr>
        <w:t>cowym</w:t>
      </w:r>
      <w:proofErr w:type="spellEnd"/>
      <w:r>
        <w:rPr>
          <w:rFonts w:ascii="Cambria" w:eastAsia="Cambria" w:hAnsi="Cambria"/>
          <w:sz w:val="24"/>
        </w:rPr>
        <w:t xml:space="preserve"> jest podparta dwoma siłownikami hydraulicznymi. Podnoszenie z położenia ro-</w:t>
      </w:r>
      <w:proofErr w:type="spellStart"/>
      <w:r>
        <w:rPr>
          <w:rFonts w:ascii="Cambria" w:eastAsia="Cambria" w:hAnsi="Cambria"/>
          <w:sz w:val="24"/>
        </w:rPr>
        <w:t>boczego</w:t>
      </w:r>
      <w:proofErr w:type="spellEnd"/>
      <w:r>
        <w:rPr>
          <w:rFonts w:ascii="Cambria" w:eastAsia="Cambria" w:hAnsi="Cambria"/>
          <w:sz w:val="24"/>
        </w:rPr>
        <w:t xml:space="preserve"> w transportowe odbywa się za pomocą tych siłowników, natomiast opuszczanie w przeciwnym kierunku następuje pod własnym ciężarem.</w:t>
      </w:r>
    </w:p>
    <w:p w:rsidR="00516277" w:rsidRDefault="00516277">
      <w:pPr>
        <w:spacing w:line="12" w:lineRule="exact"/>
        <w:rPr>
          <w:rFonts w:ascii="Times New Roman" w:eastAsia="Times New Roman" w:hAnsi="Times New Roman"/>
        </w:rPr>
      </w:pPr>
    </w:p>
    <w:p w:rsidR="00516277" w:rsidRDefault="00516277">
      <w:pPr>
        <w:spacing w:line="0" w:lineRule="atLeast"/>
        <w:ind w:firstLine="708"/>
        <w:jc w:val="both"/>
        <w:rPr>
          <w:rFonts w:ascii="Cambria" w:eastAsia="Cambria" w:hAnsi="Cambria"/>
          <w:i/>
          <w:sz w:val="24"/>
        </w:rPr>
      </w:pPr>
      <w:r>
        <w:rPr>
          <w:rFonts w:ascii="Cambria" w:eastAsia="Cambria" w:hAnsi="Cambria"/>
          <w:sz w:val="24"/>
        </w:rPr>
        <w:t>Kolejnym zespołem roboczym ogławiacza transportującym liście jest przenośnik ślimakowy. Za nim, poprzecznie do kierunku ruchu maszyny, zamontowano przenośnik składający się z dwóch ram: nieruchomej i ruchomej. Regulacja położenia tej drugiej za pomocą siłownika hydraulicznego o dwustronnym działaniu umożliwia dostosowanie jej położenia do wysokości odbierających liście środków transportowych. Na końcu przenośnika znajduje się walec kierujący</w:t>
      </w:r>
      <w:r>
        <w:rPr>
          <w:rFonts w:ascii="Cambria" w:eastAsia="Cambria" w:hAnsi="Cambria"/>
          <w:i/>
          <w:sz w:val="24"/>
        </w:rPr>
        <w:t>.</w:t>
      </w:r>
    </w:p>
    <w:p w:rsidR="00516277" w:rsidRDefault="00EF1CE3">
      <w:pPr>
        <w:spacing w:line="20" w:lineRule="exact"/>
        <w:rPr>
          <w:rFonts w:ascii="Times New Roman" w:eastAsia="Times New Roman" w:hAnsi="Times New Roman"/>
        </w:rPr>
      </w:pPr>
      <w:r>
        <w:rPr>
          <w:rFonts w:ascii="Cambria" w:eastAsia="Cambria" w:hAnsi="Cambria"/>
          <w:i/>
          <w:sz w:val="24"/>
        </w:rPr>
        <w:pict>
          <v:shape id="_x0000_s1085" type="#_x0000_t75" style="position:absolute;margin-left:1.35pt;margin-top:14.1pt;width:453.5pt;height:281.75pt;z-index:-1">
            <v:imagedata r:id="rId65" o:title=""/>
          </v:shape>
        </w:pic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97" w:lineRule="exact"/>
        <w:rPr>
          <w:rFonts w:ascii="Times New Roman" w:eastAsia="Times New Roman" w:hAnsi="Times New Roman"/>
        </w:rPr>
      </w:pPr>
    </w:p>
    <w:p w:rsidR="00516277" w:rsidRDefault="00516277">
      <w:pPr>
        <w:spacing w:line="0" w:lineRule="atLeast"/>
        <w:rPr>
          <w:rFonts w:ascii="Cambria" w:eastAsia="Cambria" w:hAnsi="Cambria"/>
          <w:b/>
          <w:sz w:val="22"/>
        </w:rPr>
      </w:pPr>
      <w:r>
        <w:rPr>
          <w:rFonts w:ascii="Cambria" w:eastAsia="Cambria" w:hAnsi="Cambria"/>
          <w:b/>
          <w:sz w:val="22"/>
        </w:rPr>
        <w:t>Rys. 5.57 Oczyszczarko-ładowarka ROPA Euro-</w:t>
      </w:r>
      <w:proofErr w:type="spellStart"/>
      <w:r>
        <w:rPr>
          <w:rFonts w:ascii="Cambria" w:eastAsia="Cambria" w:hAnsi="Cambria"/>
          <w:b/>
          <w:sz w:val="22"/>
        </w:rPr>
        <w:t>Maus</w:t>
      </w:r>
      <w:proofErr w:type="spellEnd"/>
      <w:r>
        <w:rPr>
          <w:rFonts w:ascii="Cambria" w:eastAsia="Cambria" w:hAnsi="Cambria"/>
          <w:b/>
          <w:sz w:val="22"/>
        </w:rPr>
        <w:t xml:space="preserve"> 4.</w:t>
      </w:r>
    </w:p>
    <w:p w:rsidR="00516277" w:rsidRDefault="00516277">
      <w:pPr>
        <w:spacing w:line="2" w:lineRule="exact"/>
        <w:rPr>
          <w:rFonts w:ascii="Times New Roman" w:eastAsia="Times New Roman" w:hAnsi="Times New Roman"/>
        </w:rPr>
      </w:pPr>
    </w:p>
    <w:p w:rsidR="00516277" w:rsidRDefault="00516277">
      <w:pPr>
        <w:spacing w:line="0" w:lineRule="atLeast"/>
        <w:rPr>
          <w:rFonts w:ascii="Cambria" w:eastAsia="Cambria" w:hAnsi="Cambria"/>
          <w:sz w:val="22"/>
        </w:rPr>
      </w:pPr>
      <w:r>
        <w:rPr>
          <w:rFonts w:ascii="Cambria" w:eastAsia="Cambria" w:hAnsi="Cambria"/>
          <w:sz w:val="22"/>
        </w:rPr>
        <w:t>Źródło: www.ropa-maschinenbau.de</w:t>
      </w:r>
    </w:p>
    <w:p w:rsidR="00516277" w:rsidRDefault="00516277">
      <w:pPr>
        <w:spacing w:line="281"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 xml:space="preserve">W tylnej części ogławiacza znajduje się oczyszczacz rzędów. Jego podnoszenie i opuszczanie odbywa się za pomocą mechanizmu śrubowego. Oczyszczacz rzędów </w:t>
      </w:r>
      <w:proofErr w:type="spellStart"/>
      <w:r>
        <w:rPr>
          <w:rFonts w:ascii="Cambria" w:eastAsia="Cambria" w:hAnsi="Cambria"/>
          <w:sz w:val="24"/>
        </w:rPr>
        <w:t>sta</w:t>
      </w:r>
      <w:proofErr w:type="spellEnd"/>
      <w:r>
        <w:rPr>
          <w:rFonts w:ascii="Cambria" w:eastAsia="Cambria" w:hAnsi="Cambria"/>
          <w:sz w:val="24"/>
        </w:rPr>
        <w:t>-nowi wał, do którego są mocowane gumowe bijaki wzdłuż linii śrubowej, które wirują w czasie pracy.</w: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72" w:lineRule="exact"/>
        <w:rPr>
          <w:rFonts w:ascii="Times New Roman" w:eastAsia="Times New Roman" w:hAnsi="Times New Roman"/>
        </w:rPr>
      </w:pPr>
    </w:p>
    <w:p w:rsidR="00516277" w:rsidRDefault="00516277">
      <w:pPr>
        <w:spacing w:line="0" w:lineRule="atLeast"/>
        <w:ind w:left="8840"/>
        <w:rPr>
          <w:rFonts w:ascii="Times New Roman" w:eastAsia="Times New Roman" w:hAnsi="Times New Roman"/>
          <w:sz w:val="24"/>
        </w:rPr>
      </w:pPr>
      <w:r>
        <w:rPr>
          <w:rFonts w:ascii="Times New Roman" w:eastAsia="Times New Roman" w:hAnsi="Times New Roman"/>
          <w:sz w:val="24"/>
        </w:rPr>
        <w:t>57</w:t>
      </w:r>
    </w:p>
    <w:p w:rsidR="00516277" w:rsidRDefault="00516277">
      <w:pPr>
        <w:spacing w:line="0" w:lineRule="atLeast"/>
        <w:ind w:left="8840"/>
        <w:rPr>
          <w:rFonts w:ascii="Times New Roman" w:eastAsia="Times New Roman" w:hAnsi="Times New Roman"/>
          <w:sz w:val="24"/>
        </w:rPr>
        <w:sectPr w:rsidR="00516277">
          <w:pgSz w:w="11900" w:h="16838"/>
          <w:pgMar w:top="1414" w:right="1406" w:bottom="428" w:left="1420" w:header="0" w:footer="0" w:gutter="0"/>
          <w:cols w:space="0" w:equalWidth="0">
            <w:col w:w="9080"/>
          </w:cols>
          <w:docGrid w:linePitch="360"/>
        </w:sectPr>
      </w:pPr>
    </w:p>
    <w:p w:rsidR="00516277" w:rsidRDefault="00516277">
      <w:pPr>
        <w:spacing w:line="0" w:lineRule="atLeast"/>
        <w:rPr>
          <w:rFonts w:ascii="Cambria" w:eastAsia="Cambria" w:hAnsi="Cambria"/>
          <w:b/>
          <w:sz w:val="24"/>
        </w:rPr>
      </w:pPr>
      <w:bookmarkStart w:id="58" w:name="page58"/>
      <w:bookmarkEnd w:id="58"/>
      <w:r>
        <w:rPr>
          <w:rFonts w:ascii="Cambria" w:eastAsia="Cambria" w:hAnsi="Cambria"/>
          <w:b/>
          <w:sz w:val="24"/>
        </w:rPr>
        <w:lastRenderedPageBreak/>
        <w:t>Trzyetapowy zbiór buraków</w:t>
      </w:r>
    </w:p>
    <w:p w:rsidR="00516277" w:rsidRDefault="00516277">
      <w:pPr>
        <w:spacing w:line="4" w:lineRule="exact"/>
        <w:rPr>
          <w:rFonts w:ascii="Times New Roman" w:eastAsia="Times New Roman" w:hAnsi="Times New Roman"/>
        </w:rPr>
      </w:pPr>
    </w:p>
    <w:p w:rsidR="00516277" w:rsidRDefault="00516277">
      <w:pPr>
        <w:spacing w:line="250" w:lineRule="auto"/>
        <w:ind w:firstLine="708"/>
        <w:jc w:val="both"/>
        <w:rPr>
          <w:rFonts w:ascii="Cambria" w:eastAsia="Cambria" w:hAnsi="Cambria"/>
          <w:sz w:val="23"/>
        </w:rPr>
      </w:pPr>
      <w:r>
        <w:rPr>
          <w:rFonts w:ascii="Cambria" w:eastAsia="Cambria" w:hAnsi="Cambria"/>
          <w:sz w:val="23"/>
        </w:rPr>
        <w:t xml:space="preserve">Przykładem maszyny biorącej udział w trzyetapowym zbiorze buraków jest sześcio-rzędowy wyorywacz Z415. Praca tej maszyny polega na wyoraniu uprzednio ogłowionych buraków jednocześnie z sześciu rzędów. Buraki są oczyszczane z ziemi i układane w jeden wąski pas za maszyną. Następnie zbiera się je z pola na przyczepy za pomocą ładowaczy. Z wyorywaczem współpracuje ciągnik kl. 14 </w:t>
      </w:r>
      <w:proofErr w:type="spellStart"/>
      <w:r>
        <w:rPr>
          <w:rFonts w:ascii="Cambria" w:eastAsia="Cambria" w:hAnsi="Cambria"/>
          <w:sz w:val="23"/>
        </w:rPr>
        <w:t>kN</w:t>
      </w:r>
      <w:proofErr w:type="spellEnd"/>
      <w:r>
        <w:rPr>
          <w:rFonts w:ascii="Cambria" w:eastAsia="Cambria" w:hAnsi="Cambria"/>
          <w:sz w:val="23"/>
        </w:rPr>
        <w:t xml:space="preserve"> o mocy powyżej 55 </w:t>
      </w:r>
      <w:proofErr w:type="spellStart"/>
      <w:r>
        <w:rPr>
          <w:rFonts w:ascii="Cambria" w:eastAsia="Cambria" w:hAnsi="Cambria"/>
          <w:sz w:val="23"/>
        </w:rPr>
        <w:t>kW.</w:t>
      </w:r>
      <w:proofErr w:type="spellEnd"/>
      <w:r>
        <w:rPr>
          <w:rFonts w:ascii="Cambria" w:eastAsia="Cambria" w:hAnsi="Cambria"/>
          <w:sz w:val="23"/>
        </w:rPr>
        <w:t xml:space="preserve"> Rozstaw kół, a także szerokość ogumienia ciągnika muszą być tak dobrane, aby umożliwiały jazdę ze-społem roboczym wzdłuż rzędów ogłowionych buraków bez ich niszczenia. Należy dążyć do tego, aby buraki leżały na polu jednowarstwowo, gdyż wtedy są bez strat zbierane ładowaczem wyposażonym w podbieracz o szerokości roboczej ok. 70 cm.</w:t>
      </w:r>
    </w:p>
    <w:p w:rsidR="00516277" w:rsidRDefault="00516277">
      <w:pPr>
        <w:spacing w:line="4" w:lineRule="exact"/>
        <w:rPr>
          <w:rFonts w:ascii="Times New Roman" w:eastAsia="Times New Roman" w:hAnsi="Times New Roman"/>
        </w:rPr>
      </w:pPr>
    </w:p>
    <w:p w:rsidR="00516277" w:rsidRDefault="00516277">
      <w:pPr>
        <w:spacing w:line="239" w:lineRule="auto"/>
        <w:ind w:firstLine="708"/>
        <w:jc w:val="both"/>
        <w:rPr>
          <w:rFonts w:ascii="Cambria" w:eastAsia="Cambria" w:hAnsi="Cambria"/>
          <w:sz w:val="24"/>
        </w:rPr>
      </w:pPr>
      <w:r>
        <w:rPr>
          <w:rFonts w:ascii="Cambria" w:eastAsia="Cambria" w:hAnsi="Cambria"/>
          <w:sz w:val="24"/>
        </w:rPr>
        <w:t xml:space="preserve">Zestawy maszyn do trzyetapowego zbioru buraków cukrowych są najczęściej </w:t>
      </w:r>
      <w:proofErr w:type="spellStart"/>
      <w:r>
        <w:rPr>
          <w:rFonts w:ascii="Cambria" w:eastAsia="Cambria" w:hAnsi="Cambria"/>
          <w:sz w:val="24"/>
        </w:rPr>
        <w:t>sze-ściorzędowe</w:t>
      </w:r>
      <w:proofErr w:type="spellEnd"/>
      <w:r>
        <w:rPr>
          <w:rFonts w:ascii="Cambria" w:eastAsia="Cambria" w:hAnsi="Cambria"/>
          <w:sz w:val="24"/>
        </w:rPr>
        <w:t xml:space="preserve">. Uproszczony kombajn ma zespoły ogławiające złożone z trzech części: </w:t>
      </w:r>
      <w:proofErr w:type="spellStart"/>
      <w:r>
        <w:rPr>
          <w:rFonts w:ascii="Cambria" w:eastAsia="Cambria" w:hAnsi="Cambria"/>
          <w:sz w:val="24"/>
        </w:rPr>
        <w:t>wa-łu</w:t>
      </w:r>
      <w:proofErr w:type="spellEnd"/>
      <w:r>
        <w:rPr>
          <w:rFonts w:ascii="Cambria" w:eastAsia="Cambria" w:hAnsi="Cambria"/>
          <w:sz w:val="24"/>
        </w:rPr>
        <w:t xml:space="preserve"> bijakowego, bębna doczyszczającego i noży ogławiających. Wał bijakowy ścina pod-stawową część liści, które są następnie kierowane przenośnikiem w bok i układane na powierzchni pola w postaci wału równoległego do kierunku ruchu maszyny. Bęben do-</w:t>
      </w:r>
      <w:proofErr w:type="spellStart"/>
      <w:r>
        <w:rPr>
          <w:rFonts w:ascii="Cambria" w:eastAsia="Cambria" w:hAnsi="Cambria"/>
          <w:sz w:val="24"/>
        </w:rPr>
        <w:t>czyszczający</w:t>
      </w:r>
      <w:proofErr w:type="spellEnd"/>
      <w:r>
        <w:rPr>
          <w:rFonts w:ascii="Cambria" w:eastAsia="Cambria" w:hAnsi="Cambria"/>
          <w:sz w:val="24"/>
        </w:rPr>
        <w:t xml:space="preserve"> ma elastyczne pręty uderzające o główki buraków i usuwające z nich reszt-ki liści, które pozostały na skutek niezbyt dokładnego działania wału bijakowego. Noże ogławiające ścinają tylko główki buraków, pozostawiając je na powierzchni pola. </w:t>
      </w:r>
      <w:proofErr w:type="spellStart"/>
      <w:r>
        <w:rPr>
          <w:rFonts w:ascii="Cambria" w:eastAsia="Cambria" w:hAnsi="Cambria"/>
          <w:sz w:val="24"/>
        </w:rPr>
        <w:t>Zespo-ły</w:t>
      </w:r>
      <w:proofErr w:type="spellEnd"/>
      <w:r>
        <w:rPr>
          <w:rFonts w:ascii="Cambria" w:eastAsia="Cambria" w:hAnsi="Cambria"/>
          <w:sz w:val="24"/>
        </w:rPr>
        <w:t xml:space="preserve"> wyorujące uproszczonego kombajnu składają się z wyciągaczy lemieszowych i dwóch gwiazd prętowych układających korzenie w wąski wał za maszyną. Po przejściu </w:t>
      </w:r>
      <w:proofErr w:type="spellStart"/>
      <w:r>
        <w:rPr>
          <w:rFonts w:ascii="Cambria" w:eastAsia="Cambria" w:hAnsi="Cambria"/>
          <w:sz w:val="24"/>
        </w:rPr>
        <w:t>uprosz-czonego</w:t>
      </w:r>
      <w:proofErr w:type="spellEnd"/>
      <w:r>
        <w:rPr>
          <w:rFonts w:ascii="Cambria" w:eastAsia="Cambria" w:hAnsi="Cambria"/>
          <w:sz w:val="24"/>
        </w:rPr>
        <w:t xml:space="preserve"> kombajnu na polu pozostają wały liści i korzeni, które są podbierane następnie przez ładowarki z zespołami podbierającymi i przenośnikami kierującymi zebrany ma-</w:t>
      </w:r>
      <w:proofErr w:type="spellStart"/>
      <w:r>
        <w:rPr>
          <w:rFonts w:ascii="Cambria" w:eastAsia="Cambria" w:hAnsi="Cambria"/>
          <w:sz w:val="24"/>
        </w:rPr>
        <w:t>teriał</w:t>
      </w:r>
      <w:proofErr w:type="spellEnd"/>
      <w:r>
        <w:rPr>
          <w:rFonts w:ascii="Cambria" w:eastAsia="Cambria" w:hAnsi="Cambria"/>
          <w:sz w:val="24"/>
        </w:rPr>
        <w:t xml:space="preserve"> na przyczepy. Zestaw maszyn firmy </w:t>
      </w:r>
      <w:proofErr w:type="spellStart"/>
      <w:r>
        <w:rPr>
          <w:rFonts w:ascii="Cambria" w:eastAsia="Cambria" w:hAnsi="Cambria"/>
          <w:sz w:val="24"/>
        </w:rPr>
        <w:t>Matrot</w:t>
      </w:r>
      <w:proofErr w:type="spellEnd"/>
      <w:r>
        <w:rPr>
          <w:rFonts w:ascii="Cambria" w:eastAsia="Cambria" w:hAnsi="Cambria"/>
          <w:sz w:val="24"/>
        </w:rPr>
        <w:t xml:space="preserve"> składa się z ogławiacza, wyorywacza i ładowarki korzeni.</w:t>
      </w:r>
    </w:p>
    <w:p w:rsidR="00516277" w:rsidRDefault="00516277">
      <w:pPr>
        <w:spacing w:line="296" w:lineRule="exact"/>
        <w:rPr>
          <w:rFonts w:ascii="Times New Roman" w:eastAsia="Times New Roman" w:hAnsi="Times New Roman"/>
        </w:rPr>
      </w:pPr>
    </w:p>
    <w:p w:rsidR="00516277" w:rsidRDefault="00516277">
      <w:pPr>
        <w:spacing w:line="0" w:lineRule="atLeast"/>
        <w:rPr>
          <w:rFonts w:ascii="Cambria" w:eastAsia="Cambria" w:hAnsi="Cambria"/>
          <w:b/>
          <w:sz w:val="24"/>
        </w:rPr>
      </w:pPr>
      <w:r>
        <w:rPr>
          <w:rFonts w:ascii="Cambria" w:eastAsia="Cambria" w:hAnsi="Cambria"/>
          <w:b/>
          <w:sz w:val="24"/>
        </w:rPr>
        <w:t>Bezpieczeństwo i higiena podczas obsługi maszyn do zbioru okopowych</w:t>
      </w:r>
    </w:p>
    <w:p w:rsidR="00516277" w:rsidRDefault="00516277">
      <w:pPr>
        <w:spacing w:line="3"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Podczas użytkowania maszyn do zbioru okopowych należy przestrzegać następu-</w:t>
      </w:r>
      <w:proofErr w:type="spellStart"/>
      <w:r>
        <w:rPr>
          <w:rFonts w:ascii="Cambria" w:eastAsia="Cambria" w:hAnsi="Cambria"/>
          <w:sz w:val="24"/>
        </w:rPr>
        <w:t>jących</w:t>
      </w:r>
      <w:proofErr w:type="spellEnd"/>
      <w:r>
        <w:rPr>
          <w:rFonts w:ascii="Cambria" w:eastAsia="Cambria" w:hAnsi="Cambria"/>
          <w:sz w:val="24"/>
        </w:rPr>
        <w:t xml:space="preserve"> podstawowych zasad gwarantujących bezpieczną pracę. Osoby, którym są powie-</w:t>
      </w:r>
      <w:proofErr w:type="spellStart"/>
      <w:r>
        <w:rPr>
          <w:rFonts w:ascii="Cambria" w:eastAsia="Cambria" w:hAnsi="Cambria"/>
          <w:sz w:val="24"/>
        </w:rPr>
        <w:t>rzane</w:t>
      </w:r>
      <w:proofErr w:type="spellEnd"/>
      <w:r>
        <w:rPr>
          <w:rFonts w:ascii="Cambria" w:eastAsia="Cambria" w:hAnsi="Cambria"/>
          <w:sz w:val="24"/>
        </w:rPr>
        <w:t xml:space="preserve"> maszyny, powinny dobrze znać ich budowę i zasadę działania oraz warunki ich bezpiecznej obsługi. Nie wolno zbliżać się do pracującego rozdrabniacza łęcin, gdyż spod jego osłony mogą wylatywać kamienie lub grudy ziemi. Nie wolno również pracować bez założonej osłony na zespole roboczym. Podczas pracy na maszynach zaopatrzonych w pomosty dla obsługi nie wolno na nie wchodzić ani z nich schodzić – jest to możliwe dopiero po wyłączeniu maszyny.</w:t>
      </w:r>
    </w:p>
    <w:p w:rsidR="00516277" w:rsidRDefault="00516277">
      <w:pPr>
        <w:spacing w:line="8" w:lineRule="exact"/>
        <w:rPr>
          <w:rFonts w:ascii="Times New Roman" w:eastAsia="Times New Roman" w:hAnsi="Times New Roman"/>
        </w:rPr>
      </w:pPr>
    </w:p>
    <w:p w:rsidR="00516277" w:rsidRDefault="00516277">
      <w:pPr>
        <w:spacing w:line="0" w:lineRule="atLeast"/>
        <w:ind w:right="20" w:firstLine="708"/>
        <w:jc w:val="both"/>
        <w:rPr>
          <w:rFonts w:ascii="Cambria" w:eastAsia="Cambria" w:hAnsi="Cambria"/>
          <w:sz w:val="24"/>
        </w:rPr>
      </w:pPr>
      <w:r>
        <w:rPr>
          <w:rFonts w:ascii="Cambria" w:eastAsia="Cambria" w:hAnsi="Cambria"/>
          <w:sz w:val="24"/>
        </w:rPr>
        <w:t xml:space="preserve">Wszelkie czynności regulacyjne mogą być wykonywane po uprzednim </w:t>
      </w:r>
      <w:proofErr w:type="spellStart"/>
      <w:r>
        <w:rPr>
          <w:rFonts w:ascii="Cambria" w:eastAsia="Cambria" w:hAnsi="Cambria"/>
          <w:sz w:val="24"/>
        </w:rPr>
        <w:t>wyłącze-niu</w:t>
      </w:r>
      <w:proofErr w:type="spellEnd"/>
      <w:r>
        <w:rPr>
          <w:rFonts w:ascii="Cambria" w:eastAsia="Cambria" w:hAnsi="Cambria"/>
          <w:sz w:val="24"/>
        </w:rPr>
        <w:t xml:space="preserve"> napędu maszyny i unieruchomieniu silnika ciągnikowego. Wszystkie przekładnie i czynne zespoły robocze muszą być podczas pracy maszyny zakryte osłonami </w:t>
      </w:r>
      <w:proofErr w:type="spellStart"/>
      <w:r>
        <w:rPr>
          <w:rFonts w:ascii="Cambria" w:eastAsia="Cambria" w:hAnsi="Cambria"/>
          <w:sz w:val="24"/>
        </w:rPr>
        <w:t>zabezpie</w:t>
      </w:r>
      <w:proofErr w:type="spellEnd"/>
      <w:r>
        <w:rPr>
          <w:rFonts w:ascii="Cambria" w:eastAsia="Cambria" w:hAnsi="Cambria"/>
          <w:sz w:val="24"/>
        </w:rPr>
        <w:t>-czającymi. Nie wolno stawać na elementach łączących ciągnik z maszyną i wchodzić między ciągnik a pracującą maszynę. Maszyny przejeżdżające po drogach publicznych muszą być odpowiednio oznakowane.</w:t>
      </w:r>
    </w:p>
    <w:p w:rsidR="00516277" w:rsidRDefault="00516277">
      <w:pPr>
        <w:spacing w:line="1" w:lineRule="exact"/>
        <w:rPr>
          <w:rFonts w:ascii="Times New Roman" w:eastAsia="Times New Roman" w:hAnsi="Times New Roman"/>
        </w:rPr>
      </w:pPr>
    </w:p>
    <w:p w:rsidR="00516277" w:rsidRDefault="00516277">
      <w:pPr>
        <w:spacing w:line="239" w:lineRule="auto"/>
        <w:ind w:right="20" w:firstLine="708"/>
        <w:jc w:val="both"/>
        <w:rPr>
          <w:rFonts w:ascii="Cambria" w:eastAsia="Cambria" w:hAnsi="Cambria"/>
          <w:sz w:val="24"/>
        </w:rPr>
      </w:pPr>
      <w:r>
        <w:rPr>
          <w:rFonts w:ascii="Cambria" w:eastAsia="Cambria" w:hAnsi="Cambria"/>
          <w:sz w:val="24"/>
        </w:rPr>
        <w:t>Szczegółowe zalecenia bezpiecznej obsługi każdej maszyny zawiera instrukcja obsługi, z którą operator maszyny powinien się zapoznać przed przystąpieniem do pra-</w:t>
      </w:r>
      <w:proofErr w:type="spellStart"/>
      <w:r>
        <w:rPr>
          <w:rFonts w:ascii="Cambria" w:eastAsia="Cambria" w:hAnsi="Cambria"/>
          <w:sz w:val="24"/>
        </w:rPr>
        <w:t>cy</w:t>
      </w:r>
      <w:proofErr w:type="spellEnd"/>
      <w:r>
        <w:rPr>
          <w:rFonts w:ascii="Cambria" w:eastAsia="Cambria" w:hAnsi="Cambria"/>
          <w:sz w:val="24"/>
        </w:rPr>
        <w:t>.</w:t>
      </w: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56" w:lineRule="exact"/>
        <w:rPr>
          <w:rFonts w:ascii="Times New Roman" w:eastAsia="Times New Roman" w:hAnsi="Times New Roman"/>
        </w:rPr>
      </w:pPr>
    </w:p>
    <w:p w:rsidR="00516277" w:rsidRDefault="00516277">
      <w:pPr>
        <w:spacing w:line="0" w:lineRule="atLeast"/>
        <w:ind w:left="8840"/>
        <w:rPr>
          <w:rFonts w:ascii="Times New Roman" w:eastAsia="Times New Roman" w:hAnsi="Times New Roman"/>
          <w:sz w:val="24"/>
        </w:rPr>
      </w:pPr>
      <w:r>
        <w:rPr>
          <w:rFonts w:ascii="Times New Roman" w:eastAsia="Times New Roman" w:hAnsi="Times New Roman"/>
          <w:sz w:val="24"/>
        </w:rPr>
        <w:t>58</w:t>
      </w:r>
    </w:p>
    <w:p w:rsidR="00516277" w:rsidRDefault="00516277">
      <w:pPr>
        <w:spacing w:line="0" w:lineRule="atLeast"/>
        <w:ind w:left="8840"/>
        <w:rPr>
          <w:rFonts w:ascii="Times New Roman" w:eastAsia="Times New Roman" w:hAnsi="Times New Roman"/>
          <w:sz w:val="24"/>
        </w:rPr>
        <w:sectPr w:rsidR="00516277">
          <w:pgSz w:w="11900" w:h="16838"/>
          <w:pgMar w:top="1414" w:right="1406" w:bottom="428" w:left="1420" w:header="0" w:footer="0" w:gutter="0"/>
          <w:cols w:space="0" w:equalWidth="0">
            <w:col w:w="9080"/>
          </w:cols>
          <w:docGrid w:linePitch="360"/>
        </w:sectPr>
      </w:pPr>
    </w:p>
    <w:p w:rsidR="00516277" w:rsidRDefault="00516277">
      <w:pPr>
        <w:spacing w:line="0" w:lineRule="atLeast"/>
        <w:rPr>
          <w:rFonts w:ascii="Cambria" w:eastAsia="Cambria" w:hAnsi="Cambria"/>
          <w:b/>
          <w:sz w:val="24"/>
        </w:rPr>
      </w:pPr>
      <w:bookmarkStart w:id="59" w:name="page59"/>
      <w:bookmarkEnd w:id="59"/>
      <w:r>
        <w:rPr>
          <w:rFonts w:ascii="Cambria" w:eastAsia="Cambria" w:hAnsi="Cambria"/>
          <w:b/>
          <w:sz w:val="24"/>
        </w:rPr>
        <w:lastRenderedPageBreak/>
        <w:t>Bibliografia:</w:t>
      </w:r>
    </w:p>
    <w:p w:rsidR="00516277" w:rsidRDefault="00516277">
      <w:pPr>
        <w:spacing w:line="281" w:lineRule="exact"/>
        <w:rPr>
          <w:rFonts w:ascii="Times New Roman" w:eastAsia="Times New Roman" w:hAnsi="Times New Roman"/>
        </w:rPr>
      </w:pPr>
    </w:p>
    <w:p w:rsidR="00516277" w:rsidRDefault="00516277" w:rsidP="00516277">
      <w:pPr>
        <w:numPr>
          <w:ilvl w:val="0"/>
          <w:numId w:val="54"/>
        </w:numPr>
        <w:tabs>
          <w:tab w:val="left" w:pos="720"/>
        </w:tabs>
        <w:spacing w:line="0" w:lineRule="atLeast"/>
        <w:ind w:left="720" w:hanging="364"/>
        <w:rPr>
          <w:rFonts w:ascii="Cambria" w:eastAsia="Cambria" w:hAnsi="Cambria"/>
          <w:sz w:val="24"/>
        </w:rPr>
      </w:pPr>
      <w:r>
        <w:rPr>
          <w:rFonts w:ascii="Cambria" w:eastAsia="Cambria" w:hAnsi="Cambria"/>
          <w:sz w:val="24"/>
        </w:rPr>
        <w:t xml:space="preserve">Lisowski A. Mechanizacja rolnictwa cz.1, </w:t>
      </w:r>
      <w:proofErr w:type="spellStart"/>
      <w:r>
        <w:rPr>
          <w:rFonts w:ascii="Cambria" w:eastAsia="Cambria" w:hAnsi="Cambria"/>
          <w:sz w:val="24"/>
        </w:rPr>
        <w:t>Hortpress</w:t>
      </w:r>
      <w:proofErr w:type="spellEnd"/>
      <w:r>
        <w:rPr>
          <w:rFonts w:ascii="Cambria" w:eastAsia="Cambria" w:hAnsi="Cambria"/>
          <w:sz w:val="24"/>
        </w:rPr>
        <w:t>, 2008</w:t>
      </w:r>
    </w:p>
    <w:p w:rsidR="00516277" w:rsidRDefault="00516277">
      <w:pPr>
        <w:spacing w:line="1" w:lineRule="exact"/>
        <w:rPr>
          <w:rFonts w:ascii="Cambria" w:eastAsia="Cambria" w:hAnsi="Cambria"/>
          <w:sz w:val="24"/>
        </w:rPr>
      </w:pPr>
    </w:p>
    <w:p w:rsidR="00516277" w:rsidRDefault="00516277" w:rsidP="00516277">
      <w:pPr>
        <w:numPr>
          <w:ilvl w:val="0"/>
          <w:numId w:val="54"/>
        </w:numPr>
        <w:tabs>
          <w:tab w:val="left" w:pos="720"/>
        </w:tabs>
        <w:spacing w:line="0" w:lineRule="atLeast"/>
        <w:ind w:left="720" w:hanging="364"/>
        <w:rPr>
          <w:rFonts w:ascii="Cambria" w:eastAsia="Cambria" w:hAnsi="Cambria"/>
          <w:sz w:val="24"/>
        </w:rPr>
      </w:pPr>
      <w:r>
        <w:rPr>
          <w:rFonts w:ascii="Cambria" w:eastAsia="Cambria" w:hAnsi="Cambria"/>
          <w:sz w:val="24"/>
        </w:rPr>
        <w:t xml:space="preserve">Gaworski M. Korzysz K., Mechanizacja rolnictwa cz.2, </w:t>
      </w:r>
      <w:proofErr w:type="spellStart"/>
      <w:r>
        <w:rPr>
          <w:rFonts w:ascii="Cambria" w:eastAsia="Cambria" w:hAnsi="Cambria"/>
          <w:sz w:val="24"/>
        </w:rPr>
        <w:t>Hortpress</w:t>
      </w:r>
      <w:proofErr w:type="spellEnd"/>
      <w:r>
        <w:rPr>
          <w:rFonts w:ascii="Cambria" w:eastAsia="Cambria" w:hAnsi="Cambria"/>
          <w:sz w:val="24"/>
        </w:rPr>
        <w:t>, 2009</w:t>
      </w:r>
    </w:p>
    <w:p w:rsidR="00516277" w:rsidRDefault="00516277" w:rsidP="00516277">
      <w:pPr>
        <w:numPr>
          <w:ilvl w:val="0"/>
          <w:numId w:val="54"/>
        </w:numPr>
        <w:tabs>
          <w:tab w:val="left" w:pos="720"/>
        </w:tabs>
        <w:spacing w:line="249" w:lineRule="auto"/>
        <w:ind w:left="720" w:right="420" w:hanging="364"/>
        <w:rPr>
          <w:rFonts w:ascii="Cambria" w:eastAsia="Cambria" w:hAnsi="Cambria"/>
          <w:sz w:val="23"/>
        </w:rPr>
      </w:pPr>
      <w:r>
        <w:rPr>
          <w:rFonts w:ascii="Cambria" w:eastAsia="Cambria" w:hAnsi="Cambria"/>
          <w:sz w:val="23"/>
        </w:rPr>
        <w:t>Waszkiewicz Cz. Kuczewski J. Maszyny rolnicze. Maszyny i urządzenia do pro-</w:t>
      </w:r>
      <w:proofErr w:type="spellStart"/>
      <w:r>
        <w:rPr>
          <w:rFonts w:ascii="Cambria" w:eastAsia="Cambria" w:hAnsi="Cambria"/>
          <w:sz w:val="23"/>
        </w:rPr>
        <w:t>dukcji</w:t>
      </w:r>
      <w:proofErr w:type="spellEnd"/>
      <w:r>
        <w:rPr>
          <w:rFonts w:ascii="Cambria" w:eastAsia="Cambria" w:hAnsi="Cambria"/>
          <w:sz w:val="23"/>
        </w:rPr>
        <w:t xml:space="preserve"> roślinnej. cz. 1 Wydawnictwa Szkolne i Pedagogiczne Warszawa 1998</w:t>
      </w:r>
    </w:p>
    <w:p w:rsidR="00516277" w:rsidRDefault="00516277">
      <w:pPr>
        <w:spacing w:line="2" w:lineRule="exact"/>
        <w:rPr>
          <w:rFonts w:ascii="Cambria" w:eastAsia="Cambria" w:hAnsi="Cambria"/>
          <w:sz w:val="23"/>
        </w:rPr>
      </w:pPr>
    </w:p>
    <w:p w:rsidR="00516277" w:rsidRDefault="00516277" w:rsidP="00516277">
      <w:pPr>
        <w:numPr>
          <w:ilvl w:val="0"/>
          <w:numId w:val="54"/>
        </w:numPr>
        <w:tabs>
          <w:tab w:val="left" w:pos="720"/>
        </w:tabs>
        <w:spacing w:line="0" w:lineRule="atLeast"/>
        <w:ind w:left="720" w:right="160" w:hanging="364"/>
        <w:rPr>
          <w:rFonts w:ascii="Cambria" w:eastAsia="Cambria" w:hAnsi="Cambria"/>
          <w:sz w:val="24"/>
        </w:rPr>
      </w:pPr>
      <w:r>
        <w:rPr>
          <w:rFonts w:ascii="Cambria" w:eastAsia="Cambria" w:hAnsi="Cambria"/>
          <w:sz w:val="24"/>
        </w:rPr>
        <w:t xml:space="preserve">Waszkiewicz Cz. Maszyny i urządzenia do produkcji zwierzęcej cz. 2, </w:t>
      </w:r>
      <w:proofErr w:type="spellStart"/>
      <w:r>
        <w:rPr>
          <w:rFonts w:ascii="Cambria" w:eastAsia="Cambria" w:hAnsi="Cambria"/>
          <w:sz w:val="24"/>
        </w:rPr>
        <w:t>Wydawnic</w:t>
      </w:r>
      <w:proofErr w:type="spellEnd"/>
      <w:r>
        <w:rPr>
          <w:rFonts w:ascii="Cambria" w:eastAsia="Cambria" w:hAnsi="Cambria"/>
          <w:sz w:val="24"/>
        </w:rPr>
        <w:t>-twa Szkolne i Pedagogiczne, Warszawa, 1998.</w:t>
      </w:r>
    </w:p>
    <w:p w:rsidR="00516277" w:rsidRDefault="00516277">
      <w:pPr>
        <w:spacing w:line="1" w:lineRule="exact"/>
        <w:rPr>
          <w:rFonts w:ascii="Cambria" w:eastAsia="Cambria" w:hAnsi="Cambria"/>
          <w:sz w:val="24"/>
        </w:rPr>
      </w:pPr>
    </w:p>
    <w:p w:rsidR="00516277" w:rsidRDefault="00516277" w:rsidP="00516277">
      <w:pPr>
        <w:numPr>
          <w:ilvl w:val="0"/>
          <w:numId w:val="54"/>
        </w:numPr>
        <w:tabs>
          <w:tab w:val="left" w:pos="720"/>
        </w:tabs>
        <w:spacing w:line="239" w:lineRule="auto"/>
        <w:ind w:left="720" w:right="280" w:hanging="364"/>
        <w:rPr>
          <w:rFonts w:ascii="Cambria" w:eastAsia="Cambria" w:hAnsi="Cambria"/>
          <w:sz w:val="24"/>
        </w:rPr>
      </w:pPr>
      <w:r>
        <w:rPr>
          <w:rFonts w:ascii="Cambria" w:eastAsia="Cambria" w:hAnsi="Cambria"/>
          <w:sz w:val="24"/>
        </w:rPr>
        <w:t xml:space="preserve">Kuczewski J. Majewski Z. Podstawy eksploatacji maszyn rolniczych, </w:t>
      </w:r>
      <w:proofErr w:type="spellStart"/>
      <w:r>
        <w:rPr>
          <w:rFonts w:ascii="Cambria" w:eastAsia="Cambria" w:hAnsi="Cambria"/>
          <w:sz w:val="24"/>
        </w:rPr>
        <w:t>Wydawnic</w:t>
      </w:r>
      <w:proofErr w:type="spellEnd"/>
      <w:r>
        <w:rPr>
          <w:rFonts w:ascii="Cambria" w:eastAsia="Cambria" w:hAnsi="Cambria"/>
          <w:sz w:val="24"/>
        </w:rPr>
        <w:t>-twa Szkolne i Pedagogiczne, Warszawa, 1995</w:t>
      </w:r>
    </w:p>
    <w:p w:rsidR="00516277" w:rsidRDefault="00516277" w:rsidP="00516277">
      <w:pPr>
        <w:numPr>
          <w:ilvl w:val="0"/>
          <w:numId w:val="54"/>
        </w:numPr>
        <w:tabs>
          <w:tab w:val="left" w:pos="720"/>
        </w:tabs>
        <w:spacing w:line="0" w:lineRule="atLeast"/>
        <w:ind w:left="720" w:hanging="364"/>
        <w:rPr>
          <w:rFonts w:ascii="Cambria" w:eastAsia="Cambria" w:hAnsi="Cambria"/>
          <w:sz w:val="24"/>
        </w:rPr>
      </w:pPr>
      <w:r>
        <w:rPr>
          <w:rFonts w:ascii="Cambria" w:eastAsia="Cambria" w:hAnsi="Cambria"/>
          <w:i/>
          <w:sz w:val="24"/>
        </w:rPr>
        <w:t>Aktualności Techniki Rolniczej</w:t>
      </w:r>
      <w:r>
        <w:rPr>
          <w:rFonts w:ascii="Cambria" w:eastAsia="Cambria" w:hAnsi="Cambria"/>
          <w:sz w:val="24"/>
        </w:rPr>
        <w:t xml:space="preserve">, dwutygodnik, </w:t>
      </w:r>
      <w:proofErr w:type="spellStart"/>
      <w:r>
        <w:rPr>
          <w:rFonts w:ascii="Cambria" w:eastAsia="Cambria" w:hAnsi="Cambria"/>
          <w:sz w:val="24"/>
        </w:rPr>
        <w:t>Boomgaarden</w:t>
      </w:r>
      <w:proofErr w:type="spellEnd"/>
      <w:r>
        <w:rPr>
          <w:rFonts w:ascii="Cambria" w:eastAsia="Cambria" w:hAnsi="Cambria"/>
          <w:sz w:val="24"/>
        </w:rPr>
        <w:t xml:space="preserve"> </w:t>
      </w:r>
      <w:proofErr w:type="spellStart"/>
      <w:r>
        <w:rPr>
          <w:rFonts w:ascii="Cambria" w:eastAsia="Cambria" w:hAnsi="Cambria"/>
          <w:sz w:val="24"/>
        </w:rPr>
        <w:t>Medien</w:t>
      </w:r>
      <w:proofErr w:type="spellEnd"/>
      <w:r>
        <w:rPr>
          <w:rFonts w:ascii="Cambria" w:eastAsia="Cambria" w:hAnsi="Cambria"/>
          <w:sz w:val="24"/>
        </w:rPr>
        <w:t xml:space="preserve"> sp. z o.o., Ko-</w:t>
      </w:r>
    </w:p>
    <w:p w:rsidR="00516277" w:rsidRDefault="00516277">
      <w:pPr>
        <w:spacing w:line="0" w:lineRule="atLeast"/>
        <w:ind w:left="720"/>
        <w:rPr>
          <w:rFonts w:ascii="Cambria" w:eastAsia="Cambria" w:hAnsi="Cambria"/>
          <w:sz w:val="24"/>
        </w:rPr>
      </w:pPr>
      <w:proofErr w:type="spellStart"/>
      <w:r>
        <w:rPr>
          <w:rFonts w:ascii="Cambria" w:eastAsia="Cambria" w:hAnsi="Cambria"/>
          <w:sz w:val="24"/>
        </w:rPr>
        <w:t>ścielec</w:t>
      </w:r>
      <w:proofErr w:type="spellEnd"/>
    </w:p>
    <w:p w:rsidR="00516277" w:rsidRDefault="00516277">
      <w:pPr>
        <w:spacing w:line="1" w:lineRule="exact"/>
        <w:rPr>
          <w:rFonts w:ascii="Cambria" w:eastAsia="Cambria" w:hAnsi="Cambria"/>
          <w:sz w:val="24"/>
        </w:rPr>
      </w:pPr>
    </w:p>
    <w:p w:rsidR="00516277" w:rsidRDefault="00516277" w:rsidP="00516277">
      <w:pPr>
        <w:numPr>
          <w:ilvl w:val="0"/>
          <w:numId w:val="54"/>
        </w:numPr>
        <w:tabs>
          <w:tab w:val="left" w:pos="720"/>
        </w:tabs>
        <w:spacing w:line="0" w:lineRule="atLeast"/>
        <w:ind w:left="720" w:hanging="364"/>
        <w:rPr>
          <w:rFonts w:ascii="Cambria" w:eastAsia="Cambria" w:hAnsi="Cambria"/>
          <w:sz w:val="24"/>
        </w:rPr>
      </w:pPr>
      <w:r>
        <w:rPr>
          <w:rFonts w:ascii="Cambria" w:eastAsia="Cambria" w:hAnsi="Cambria"/>
          <w:i/>
          <w:sz w:val="24"/>
        </w:rPr>
        <w:t>Technika Rolnicza, Ogrodnicza i Leśna</w:t>
      </w:r>
      <w:r>
        <w:rPr>
          <w:rFonts w:ascii="Cambria" w:eastAsia="Cambria" w:hAnsi="Cambria"/>
          <w:sz w:val="24"/>
        </w:rPr>
        <w:t>, dwumiesięcznik, PIMR Poznań</w:t>
      </w:r>
    </w:p>
    <w:p w:rsidR="00516277" w:rsidRDefault="00516277" w:rsidP="00516277">
      <w:pPr>
        <w:numPr>
          <w:ilvl w:val="0"/>
          <w:numId w:val="54"/>
        </w:numPr>
        <w:tabs>
          <w:tab w:val="left" w:pos="720"/>
        </w:tabs>
        <w:spacing w:line="238" w:lineRule="auto"/>
        <w:ind w:left="720" w:hanging="364"/>
        <w:rPr>
          <w:rFonts w:ascii="Cambria" w:eastAsia="Cambria" w:hAnsi="Cambria"/>
          <w:sz w:val="24"/>
        </w:rPr>
      </w:pPr>
      <w:r>
        <w:rPr>
          <w:rFonts w:ascii="Cambria" w:eastAsia="Cambria" w:hAnsi="Cambria"/>
          <w:i/>
          <w:sz w:val="24"/>
        </w:rPr>
        <w:t>Agrotechnika</w:t>
      </w:r>
      <w:r>
        <w:rPr>
          <w:rFonts w:ascii="Cambria" w:eastAsia="Cambria" w:hAnsi="Cambria"/>
          <w:sz w:val="24"/>
        </w:rPr>
        <w:t xml:space="preserve">, miesięcznik, </w:t>
      </w:r>
      <w:proofErr w:type="spellStart"/>
      <w:r>
        <w:rPr>
          <w:rFonts w:ascii="Cambria" w:eastAsia="Cambria" w:hAnsi="Cambria"/>
          <w:sz w:val="24"/>
        </w:rPr>
        <w:t>Hartpress</w:t>
      </w:r>
      <w:proofErr w:type="spellEnd"/>
      <w:r>
        <w:rPr>
          <w:rFonts w:ascii="Cambria" w:eastAsia="Cambria" w:hAnsi="Cambria"/>
          <w:sz w:val="24"/>
        </w:rPr>
        <w:t>, Warszawa</w:t>
      </w:r>
    </w:p>
    <w:p w:rsidR="00516277" w:rsidRDefault="00516277" w:rsidP="00516277">
      <w:pPr>
        <w:numPr>
          <w:ilvl w:val="0"/>
          <w:numId w:val="54"/>
        </w:numPr>
        <w:tabs>
          <w:tab w:val="left" w:pos="720"/>
        </w:tabs>
        <w:spacing w:line="238" w:lineRule="auto"/>
        <w:ind w:left="720" w:hanging="364"/>
        <w:rPr>
          <w:rFonts w:ascii="Cambria" w:eastAsia="Cambria" w:hAnsi="Cambria"/>
          <w:sz w:val="24"/>
        </w:rPr>
      </w:pPr>
      <w:r>
        <w:rPr>
          <w:rFonts w:ascii="Cambria" w:eastAsia="Cambria" w:hAnsi="Cambria"/>
          <w:i/>
          <w:sz w:val="24"/>
        </w:rPr>
        <w:t>Rolniczy Przegląd Techniczny</w:t>
      </w:r>
      <w:r>
        <w:rPr>
          <w:rFonts w:ascii="Cambria" w:eastAsia="Cambria" w:hAnsi="Cambria"/>
          <w:sz w:val="24"/>
        </w:rPr>
        <w:t xml:space="preserve">, miesięcznik, APRA, </w:t>
      </w:r>
      <w:proofErr w:type="spellStart"/>
      <w:r>
        <w:rPr>
          <w:rFonts w:ascii="Cambria" w:eastAsia="Cambria" w:hAnsi="Cambria"/>
          <w:sz w:val="24"/>
        </w:rPr>
        <w:t>Myślęcinek</w:t>
      </w:r>
      <w:proofErr w:type="spellEnd"/>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200" w:lineRule="exact"/>
        <w:rPr>
          <w:rFonts w:ascii="Times New Roman" w:eastAsia="Times New Roman" w:hAnsi="Times New Roman"/>
        </w:rPr>
      </w:pPr>
    </w:p>
    <w:p w:rsidR="00516277" w:rsidRDefault="00516277">
      <w:pPr>
        <w:spacing w:line="338" w:lineRule="exact"/>
        <w:rPr>
          <w:rFonts w:ascii="Times New Roman" w:eastAsia="Times New Roman" w:hAnsi="Times New Roman"/>
        </w:rPr>
      </w:pPr>
    </w:p>
    <w:p w:rsidR="00516277" w:rsidRDefault="00516277">
      <w:pPr>
        <w:spacing w:line="0" w:lineRule="atLeast"/>
        <w:jc w:val="right"/>
        <w:rPr>
          <w:rFonts w:ascii="Times New Roman" w:eastAsia="Times New Roman" w:hAnsi="Times New Roman"/>
          <w:sz w:val="24"/>
        </w:rPr>
      </w:pPr>
      <w:r>
        <w:rPr>
          <w:rFonts w:ascii="Times New Roman" w:eastAsia="Times New Roman" w:hAnsi="Times New Roman"/>
          <w:sz w:val="24"/>
        </w:rPr>
        <w:t>59</w:t>
      </w:r>
    </w:p>
    <w:sectPr w:rsidR="00516277">
      <w:pgSz w:w="11900" w:h="16838"/>
      <w:pgMar w:top="1414" w:right="1406" w:bottom="428" w:left="1420" w:header="0" w:footer="0" w:gutter="0"/>
      <w:cols w:space="0" w:equalWidth="0">
        <w:col w:w="908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836C40E"/>
    <w:lvl w:ilvl="0" w:tplc="6570FB32">
      <w:start w:val="1"/>
      <w:numFmt w:val="decimal"/>
      <w:lvlText w:val="%1."/>
      <w:lvlJc w:val="left"/>
    </w:lvl>
    <w:lvl w:ilvl="1" w:tplc="60AE91A0">
      <w:start w:val="1"/>
      <w:numFmt w:val="bullet"/>
      <w:lvlText w:val=""/>
      <w:lvlJc w:val="left"/>
    </w:lvl>
    <w:lvl w:ilvl="2" w:tplc="1F7E650E">
      <w:start w:val="1"/>
      <w:numFmt w:val="bullet"/>
      <w:lvlText w:val=""/>
      <w:lvlJc w:val="left"/>
    </w:lvl>
    <w:lvl w:ilvl="3" w:tplc="2F7C1D96">
      <w:start w:val="1"/>
      <w:numFmt w:val="bullet"/>
      <w:lvlText w:val=""/>
      <w:lvlJc w:val="left"/>
    </w:lvl>
    <w:lvl w:ilvl="4" w:tplc="7D7ECDDA">
      <w:start w:val="1"/>
      <w:numFmt w:val="bullet"/>
      <w:lvlText w:val=""/>
      <w:lvlJc w:val="left"/>
    </w:lvl>
    <w:lvl w:ilvl="5" w:tplc="9DDEFF54">
      <w:start w:val="1"/>
      <w:numFmt w:val="bullet"/>
      <w:lvlText w:val=""/>
      <w:lvlJc w:val="left"/>
    </w:lvl>
    <w:lvl w:ilvl="6" w:tplc="C2085364">
      <w:start w:val="1"/>
      <w:numFmt w:val="bullet"/>
      <w:lvlText w:val=""/>
      <w:lvlJc w:val="left"/>
    </w:lvl>
    <w:lvl w:ilvl="7" w:tplc="8E084AB8">
      <w:start w:val="1"/>
      <w:numFmt w:val="bullet"/>
      <w:lvlText w:val=""/>
      <w:lvlJc w:val="left"/>
    </w:lvl>
    <w:lvl w:ilvl="8" w:tplc="CA42CBB0">
      <w:start w:val="1"/>
      <w:numFmt w:val="bullet"/>
      <w:lvlText w:val=""/>
      <w:lvlJc w:val="left"/>
    </w:lvl>
  </w:abstractNum>
  <w:abstractNum w:abstractNumId="1" w15:restartNumberingAfterBreak="0">
    <w:nsid w:val="00000002"/>
    <w:multiLevelType w:val="hybridMultilevel"/>
    <w:tmpl w:val="02901D82"/>
    <w:lvl w:ilvl="0" w:tplc="F18ABCC0">
      <w:start w:val="1"/>
      <w:numFmt w:val="decimal"/>
      <w:lvlText w:val="%1."/>
      <w:lvlJc w:val="left"/>
    </w:lvl>
    <w:lvl w:ilvl="1" w:tplc="C736FAB4">
      <w:start w:val="1"/>
      <w:numFmt w:val="bullet"/>
      <w:lvlText w:val=""/>
      <w:lvlJc w:val="left"/>
    </w:lvl>
    <w:lvl w:ilvl="2" w:tplc="866EC4DE">
      <w:start w:val="1"/>
      <w:numFmt w:val="bullet"/>
      <w:lvlText w:val=""/>
      <w:lvlJc w:val="left"/>
    </w:lvl>
    <w:lvl w:ilvl="3" w:tplc="00028428">
      <w:start w:val="1"/>
      <w:numFmt w:val="bullet"/>
      <w:lvlText w:val=""/>
      <w:lvlJc w:val="left"/>
    </w:lvl>
    <w:lvl w:ilvl="4" w:tplc="6C30FD98">
      <w:start w:val="1"/>
      <w:numFmt w:val="bullet"/>
      <w:lvlText w:val=""/>
      <w:lvlJc w:val="left"/>
    </w:lvl>
    <w:lvl w:ilvl="5" w:tplc="398864E6">
      <w:start w:val="1"/>
      <w:numFmt w:val="bullet"/>
      <w:lvlText w:val=""/>
      <w:lvlJc w:val="left"/>
    </w:lvl>
    <w:lvl w:ilvl="6" w:tplc="3A4CD476">
      <w:start w:val="1"/>
      <w:numFmt w:val="bullet"/>
      <w:lvlText w:val=""/>
      <w:lvlJc w:val="left"/>
    </w:lvl>
    <w:lvl w:ilvl="7" w:tplc="641A99D6">
      <w:start w:val="1"/>
      <w:numFmt w:val="bullet"/>
      <w:lvlText w:val=""/>
      <w:lvlJc w:val="left"/>
    </w:lvl>
    <w:lvl w:ilvl="8" w:tplc="46465594">
      <w:start w:val="1"/>
      <w:numFmt w:val="bullet"/>
      <w:lvlText w:val=""/>
      <w:lvlJc w:val="left"/>
    </w:lvl>
  </w:abstractNum>
  <w:abstractNum w:abstractNumId="2" w15:restartNumberingAfterBreak="0">
    <w:nsid w:val="00000003"/>
    <w:multiLevelType w:val="hybridMultilevel"/>
    <w:tmpl w:val="3A95F874"/>
    <w:lvl w:ilvl="0" w:tplc="B0E022AC">
      <w:start w:val="1"/>
      <w:numFmt w:val="bullet"/>
      <w:lvlText w:val=""/>
      <w:lvlJc w:val="left"/>
    </w:lvl>
    <w:lvl w:ilvl="1" w:tplc="A23EA992">
      <w:start w:val="1"/>
      <w:numFmt w:val="bullet"/>
      <w:lvlText w:val=""/>
      <w:lvlJc w:val="left"/>
    </w:lvl>
    <w:lvl w:ilvl="2" w:tplc="E95282CC">
      <w:start w:val="1"/>
      <w:numFmt w:val="bullet"/>
      <w:lvlText w:val=""/>
      <w:lvlJc w:val="left"/>
    </w:lvl>
    <w:lvl w:ilvl="3" w:tplc="2F880130">
      <w:start w:val="1"/>
      <w:numFmt w:val="bullet"/>
      <w:lvlText w:val=""/>
      <w:lvlJc w:val="left"/>
    </w:lvl>
    <w:lvl w:ilvl="4" w:tplc="F77AB9D4">
      <w:start w:val="1"/>
      <w:numFmt w:val="bullet"/>
      <w:lvlText w:val=""/>
      <w:lvlJc w:val="left"/>
    </w:lvl>
    <w:lvl w:ilvl="5" w:tplc="A2041D86">
      <w:start w:val="1"/>
      <w:numFmt w:val="bullet"/>
      <w:lvlText w:val=""/>
      <w:lvlJc w:val="left"/>
    </w:lvl>
    <w:lvl w:ilvl="6" w:tplc="F7B45DF8">
      <w:start w:val="1"/>
      <w:numFmt w:val="bullet"/>
      <w:lvlText w:val=""/>
      <w:lvlJc w:val="left"/>
    </w:lvl>
    <w:lvl w:ilvl="7" w:tplc="4702A496">
      <w:start w:val="1"/>
      <w:numFmt w:val="bullet"/>
      <w:lvlText w:val=""/>
      <w:lvlJc w:val="left"/>
    </w:lvl>
    <w:lvl w:ilvl="8" w:tplc="A57CFFAC">
      <w:start w:val="1"/>
      <w:numFmt w:val="bullet"/>
      <w:lvlText w:val=""/>
      <w:lvlJc w:val="left"/>
    </w:lvl>
  </w:abstractNum>
  <w:abstractNum w:abstractNumId="3" w15:restartNumberingAfterBreak="0">
    <w:nsid w:val="00000004"/>
    <w:multiLevelType w:val="hybridMultilevel"/>
    <w:tmpl w:val="08138640"/>
    <w:lvl w:ilvl="0" w:tplc="F84C3C36">
      <w:start w:val="1"/>
      <w:numFmt w:val="bullet"/>
      <w:lvlText w:val=""/>
      <w:lvlJc w:val="left"/>
    </w:lvl>
    <w:lvl w:ilvl="1" w:tplc="2F10ED4C">
      <w:start w:val="1"/>
      <w:numFmt w:val="bullet"/>
      <w:lvlText w:val=""/>
      <w:lvlJc w:val="left"/>
    </w:lvl>
    <w:lvl w:ilvl="2" w:tplc="3C0C20FE">
      <w:start w:val="1"/>
      <w:numFmt w:val="bullet"/>
      <w:lvlText w:val=""/>
      <w:lvlJc w:val="left"/>
    </w:lvl>
    <w:lvl w:ilvl="3" w:tplc="F8649A70">
      <w:start w:val="1"/>
      <w:numFmt w:val="bullet"/>
      <w:lvlText w:val=""/>
      <w:lvlJc w:val="left"/>
    </w:lvl>
    <w:lvl w:ilvl="4" w:tplc="67245566">
      <w:start w:val="1"/>
      <w:numFmt w:val="bullet"/>
      <w:lvlText w:val=""/>
      <w:lvlJc w:val="left"/>
    </w:lvl>
    <w:lvl w:ilvl="5" w:tplc="BE566E1A">
      <w:start w:val="1"/>
      <w:numFmt w:val="bullet"/>
      <w:lvlText w:val=""/>
      <w:lvlJc w:val="left"/>
    </w:lvl>
    <w:lvl w:ilvl="6" w:tplc="6EF4ECE6">
      <w:start w:val="1"/>
      <w:numFmt w:val="bullet"/>
      <w:lvlText w:val=""/>
      <w:lvlJc w:val="left"/>
    </w:lvl>
    <w:lvl w:ilvl="7" w:tplc="DEFC1794">
      <w:start w:val="1"/>
      <w:numFmt w:val="bullet"/>
      <w:lvlText w:val=""/>
      <w:lvlJc w:val="left"/>
    </w:lvl>
    <w:lvl w:ilvl="8" w:tplc="F21468C8">
      <w:start w:val="1"/>
      <w:numFmt w:val="bullet"/>
      <w:lvlText w:val=""/>
      <w:lvlJc w:val="left"/>
    </w:lvl>
  </w:abstractNum>
  <w:abstractNum w:abstractNumId="4" w15:restartNumberingAfterBreak="0">
    <w:nsid w:val="00000005"/>
    <w:multiLevelType w:val="hybridMultilevel"/>
    <w:tmpl w:val="1E7FF520"/>
    <w:lvl w:ilvl="0" w:tplc="F66C20A4">
      <w:start w:val="1"/>
      <w:numFmt w:val="bullet"/>
      <w:lvlText w:val=""/>
      <w:lvlJc w:val="left"/>
    </w:lvl>
    <w:lvl w:ilvl="1" w:tplc="B4720EF0">
      <w:start w:val="1"/>
      <w:numFmt w:val="bullet"/>
      <w:lvlText w:val=""/>
      <w:lvlJc w:val="left"/>
    </w:lvl>
    <w:lvl w:ilvl="2" w:tplc="784EB714">
      <w:start w:val="1"/>
      <w:numFmt w:val="bullet"/>
      <w:lvlText w:val=""/>
      <w:lvlJc w:val="left"/>
    </w:lvl>
    <w:lvl w:ilvl="3" w:tplc="223E2448">
      <w:start w:val="1"/>
      <w:numFmt w:val="bullet"/>
      <w:lvlText w:val=""/>
      <w:lvlJc w:val="left"/>
    </w:lvl>
    <w:lvl w:ilvl="4" w:tplc="2EF838F4">
      <w:start w:val="1"/>
      <w:numFmt w:val="bullet"/>
      <w:lvlText w:val=""/>
      <w:lvlJc w:val="left"/>
    </w:lvl>
    <w:lvl w:ilvl="5" w:tplc="640221BE">
      <w:start w:val="1"/>
      <w:numFmt w:val="bullet"/>
      <w:lvlText w:val=""/>
      <w:lvlJc w:val="left"/>
    </w:lvl>
    <w:lvl w:ilvl="6" w:tplc="BF8AA5BE">
      <w:start w:val="1"/>
      <w:numFmt w:val="bullet"/>
      <w:lvlText w:val=""/>
      <w:lvlJc w:val="left"/>
    </w:lvl>
    <w:lvl w:ilvl="7" w:tplc="F774D26E">
      <w:start w:val="1"/>
      <w:numFmt w:val="bullet"/>
      <w:lvlText w:val=""/>
      <w:lvlJc w:val="left"/>
    </w:lvl>
    <w:lvl w:ilvl="8" w:tplc="4E9C20C4">
      <w:start w:val="1"/>
      <w:numFmt w:val="bullet"/>
      <w:lvlText w:val=""/>
      <w:lvlJc w:val="left"/>
    </w:lvl>
  </w:abstractNum>
  <w:abstractNum w:abstractNumId="5" w15:restartNumberingAfterBreak="0">
    <w:nsid w:val="00000006"/>
    <w:multiLevelType w:val="hybridMultilevel"/>
    <w:tmpl w:val="7C3DBD3C"/>
    <w:lvl w:ilvl="0" w:tplc="B576DD1E">
      <w:start w:val="1"/>
      <w:numFmt w:val="bullet"/>
      <w:lvlText w:val=""/>
      <w:lvlJc w:val="left"/>
    </w:lvl>
    <w:lvl w:ilvl="1" w:tplc="408EDF6A">
      <w:start w:val="1"/>
      <w:numFmt w:val="bullet"/>
      <w:lvlText w:val=""/>
      <w:lvlJc w:val="left"/>
    </w:lvl>
    <w:lvl w:ilvl="2" w:tplc="83329122">
      <w:start w:val="1"/>
      <w:numFmt w:val="bullet"/>
      <w:lvlText w:val=""/>
      <w:lvlJc w:val="left"/>
    </w:lvl>
    <w:lvl w:ilvl="3" w:tplc="6A3E52C0">
      <w:start w:val="1"/>
      <w:numFmt w:val="bullet"/>
      <w:lvlText w:val=""/>
      <w:lvlJc w:val="left"/>
    </w:lvl>
    <w:lvl w:ilvl="4" w:tplc="F38E1374">
      <w:start w:val="1"/>
      <w:numFmt w:val="bullet"/>
      <w:lvlText w:val=""/>
      <w:lvlJc w:val="left"/>
    </w:lvl>
    <w:lvl w:ilvl="5" w:tplc="B0983B6E">
      <w:start w:val="1"/>
      <w:numFmt w:val="bullet"/>
      <w:lvlText w:val=""/>
      <w:lvlJc w:val="left"/>
    </w:lvl>
    <w:lvl w:ilvl="6" w:tplc="33BADB54">
      <w:start w:val="1"/>
      <w:numFmt w:val="bullet"/>
      <w:lvlText w:val=""/>
      <w:lvlJc w:val="left"/>
    </w:lvl>
    <w:lvl w:ilvl="7" w:tplc="AC34D87A">
      <w:start w:val="1"/>
      <w:numFmt w:val="bullet"/>
      <w:lvlText w:val=""/>
      <w:lvlJc w:val="left"/>
    </w:lvl>
    <w:lvl w:ilvl="8" w:tplc="3C7E3AAC">
      <w:start w:val="1"/>
      <w:numFmt w:val="bullet"/>
      <w:lvlText w:val=""/>
      <w:lvlJc w:val="left"/>
    </w:lvl>
  </w:abstractNum>
  <w:abstractNum w:abstractNumId="6" w15:restartNumberingAfterBreak="0">
    <w:nsid w:val="00000007"/>
    <w:multiLevelType w:val="hybridMultilevel"/>
    <w:tmpl w:val="737B8DDC"/>
    <w:lvl w:ilvl="0" w:tplc="A0E0327A">
      <w:start w:val="1"/>
      <w:numFmt w:val="bullet"/>
      <w:lvlText w:val=""/>
      <w:lvlJc w:val="left"/>
    </w:lvl>
    <w:lvl w:ilvl="1" w:tplc="E98643A6">
      <w:start w:val="1"/>
      <w:numFmt w:val="bullet"/>
      <w:lvlText w:val=""/>
      <w:lvlJc w:val="left"/>
    </w:lvl>
    <w:lvl w:ilvl="2" w:tplc="C442B59C">
      <w:start w:val="1"/>
      <w:numFmt w:val="bullet"/>
      <w:lvlText w:val=""/>
      <w:lvlJc w:val="left"/>
    </w:lvl>
    <w:lvl w:ilvl="3" w:tplc="AF863400">
      <w:start w:val="1"/>
      <w:numFmt w:val="bullet"/>
      <w:lvlText w:val=""/>
      <w:lvlJc w:val="left"/>
    </w:lvl>
    <w:lvl w:ilvl="4" w:tplc="57003392">
      <w:start w:val="1"/>
      <w:numFmt w:val="bullet"/>
      <w:lvlText w:val=""/>
      <w:lvlJc w:val="left"/>
    </w:lvl>
    <w:lvl w:ilvl="5" w:tplc="C5969A3C">
      <w:start w:val="1"/>
      <w:numFmt w:val="bullet"/>
      <w:lvlText w:val=""/>
      <w:lvlJc w:val="left"/>
    </w:lvl>
    <w:lvl w:ilvl="6" w:tplc="77DCC902">
      <w:start w:val="1"/>
      <w:numFmt w:val="bullet"/>
      <w:lvlText w:val=""/>
      <w:lvlJc w:val="left"/>
    </w:lvl>
    <w:lvl w:ilvl="7" w:tplc="C42E9F7E">
      <w:start w:val="1"/>
      <w:numFmt w:val="bullet"/>
      <w:lvlText w:val=""/>
      <w:lvlJc w:val="left"/>
    </w:lvl>
    <w:lvl w:ilvl="8" w:tplc="265E4EE0">
      <w:start w:val="1"/>
      <w:numFmt w:val="bullet"/>
      <w:lvlText w:val=""/>
      <w:lvlJc w:val="left"/>
    </w:lvl>
  </w:abstractNum>
  <w:abstractNum w:abstractNumId="7" w15:restartNumberingAfterBreak="0">
    <w:nsid w:val="00000008"/>
    <w:multiLevelType w:val="hybridMultilevel"/>
    <w:tmpl w:val="6CEAF086"/>
    <w:lvl w:ilvl="0" w:tplc="DB6A2FDC">
      <w:start w:val="1"/>
      <w:numFmt w:val="bullet"/>
      <w:lvlText w:val=""/>
      <w:lvlJc w:val="left"/>
    </w:lvl>
    <w:lvl w:ilvl="1" w:tplc="72A837A2">
      <w:start w:val="1"/>
      <w:numFmt w:val="bullet"/>
      <w:lvlText w:val=""/>
      <w:lvlJc w:val="left"/>
    </w:lvl>
    <w:lvl w:ilvl="2" w:tplc="AF18ACF0">
      <w:start w:val="1"/>
      <w:numFmt w:val="bullet"/>
      <w:lvlText w:val=""/>
      <w:lvlJc w:val="left"/>
    </w:lvl>
    <w:lvl w:ilvl="3" w:tplc="10B449A2">
      <w:start w:val="1"/>
      <w:numFmt w:val="bullet"/>
      <w:lvlText w:val=""/>
      <w:lvlJc w:val="left"/>
    </w:lvl>
    <w:lvl w:ilvl="4" w:tplc="5DA0313C">
      <w:start w:val="1"/>
      <w:numFmt w:val="bullet"/>
      <w:lvlText w:val=""/>
      <w:lvlJc w:val="left"/>
    </w:lvl>
    <w:lvl w:ilvl="5" w:tplc="29169AC0">
      <w:start w:val="1"/>
      <w:numFmt w:val="bullet"/>
      <w:lvlText w:val=""/>
      <w:lvlJc w:val="left"/>
    </w:lvl>
    <w:lvl w:ilvl="6" w:tplc="221604E4">
      <w:start w:val="1"/>
      <w:numFmt w:val="bullet"/>
      <w:lvlText w:val=""/>
      <w:lvlJc w:val="left"/>
    </w:lvl>
    <w:lvl w:ilvl="7" w:tplc="E3886F4E">
      <w:start w:val="1"/>
      <w:numFmt w:val="bullet"/>
      <w:lvlText w:val=""/>
      <w:lvlJc w:val="left"/>
    </w:lvl>
    <w:lvl w:ilvl="8" w:tplc="76D0953A">
      <w:start w:val="1"/>
      <w:numFmt w:val="bullet"/>
      <w:lvlText w:val=""/>
      <w:lvlJc w:val="left"/>
    </w:lvl>
  </w:abstractNum>
  <w:abstractNum w:abstractNumId="8" w15:restartNumberingAfterBreak="0">
    <w:nsid w:val="00000009"/>
    <w:multiLevelType w:val="hybridMultilevel"/>
    <w:tmpl w:val="22221A70"/>
    <w:lvl w:ilvl="0" w:tplc="3A9A70E6">
      <w:start w:val="1"/>
      <w:numFmt w:val="decimal"/>
      <w:lvlText w:val="%1)"/>
      <w:lvlJc w:val="left"/>
    </w:lvl>
    <w:lvl w:ilvl="1" w:tplc="A50C3C5E">
      <w:start w:val="1"/>
      <w:numFmt w:val="bullet"/>
      <w:lvlText w:val=""/>
      <w:lvlJc w:val="left"/>
    </w:lvl>
    <w:lvl w:ilvl="2" w:tplc="448E7E9E">
      <w:start w:val="1"/>
      <w:numFmt w:val="bullet"/>
      <w:lvlText w:val=""/>
      <w:lvlJc w:val="left"/>
    </w:lvl>
    <w:lvl w:ilvl="3" w:tplc="0A606F58">
      <w:start w:val="1"/>
      <w:numFmt w:val="bullet"/>
      <w:lvlText w:val=""/>
      <w:lvlJc w:val="left"/>
    </w:lvl>
    <w:lvl w:ilvl="4" w:tplc="2016614A">
      <w:start w:val="1"/>
      <w:numFmt w:val="bullet"/>
      <w:lvlText w:val=""/>
      <w:lvlJc w:val="left"/>
    </w:lvl>
    <w:lvl w:ilvl="5" w:tplc="E7567C26">
      <w:start w:val="1"/>
      <w:numFmt w:val="bullet"/>
      <w:lvlText w:val=""/>
      <w:lvlJc w:val="left"/>
    </w:lvl>
    <w:lvl w:ilvl="6" w:tplc="2D6CE8F8">
      <w:start w:val="1"/>
      <w:numFmt w:val="bullet"/>
      <w:lvlText w:val=""/>
      <w:lvlJc w:val="left"/>
    </w:lvl>
    <w:lvl w:ilvl="7" w:tplc="11C63D8C">
      <w:start w:val="1"/>
      <w:numFmt w:val="bullet"/>
      <w:lvlText w:val=""/>
      <w:lvlJc w:val="left"/>
    </w:lvl>
    <w:lvl w:ilvl="8" w:tplc="90E2DB32">
      <w:start w:val="1"/>
      <w:numFmt w:val="bullet"/>
      <w:lvlText w:val=""/>
      <w:lvlJc w:val="left"/>
    </w:lvl>
  </w:abstractNum>
  <w:abstractNum w:abstractNumId="9" w15:restartNumberingAfterBreak="0">
    <w:nsid w:val="0000000B"/>
    <w:multiLevelType w:val="hybridMultilevel"/>
    <w:tmpl w:val="3006C83E"/>
    <w:lvl w:ilvl="0" w:tplc="00A2BAE2">
      <w:start w:val="1"/>
      <w:numFmt w:val="bullet"/>
      <w:lvlText w:val=""/>
      <w:lvlJc w:val="left"/>
    </w:lvl>
    <w:lvl w:ilvl="1" w:tplc="269A3F24">
      <w:start w:val="1"/>
      <w:numFmt w:val="bullet"/>
      <w:lvlText w:val=""/>
      <w:lvlJc w:val="left"/>
    </w:lvl>
    <w:lvl w:ilvl="2" w:tplc="9F483560">
      <w:start w:val="1"/>
      <w:numFmt w:val="bullet"/>
      <w:lvlText w:val=""/>
      <w:lvlJc w:val="left"/>
    </w:lvl>
    <w:lvl w:ilvl="3" w:tplc="308E04D4">
      <w:start w:val="1"/>
      <w:numFmt w:val="bullet"/>
      <w:lvlText w:val=""/>
      <w:lvlJc w:val="left"/>
    </w:lvl>
    <w:lvl w:ilvl="4" w:tplc="947CF88E">
      <w:start w:val="1"/>
      <w:numFmt w:val="bullet"/>
      <w:lvlText w:val=""/>
      <w:lvlJc w:val="left"/>
    </w:lvl>
    <w:lvl w:ilvl="5" w:tplc="03788A3A">
      <w:start w:val="1"/>
      <w:numFmt w:val="bullet"/>
      <w:lvlText w:val=""/>
      <w:lvlJc w:val="left"/>
    </w:lvl>
    <w:lvl w:ilvl="6" w:tplc="789EC4EC">
      <w:start w:val="1"/>
      <w:numFmt w:val="bullet"/>
      <w:lvlText w:val=""/>
      <w:lvlJc w:val="left"/>
    </w:lvl>
    <w:lvl w:ilvl="7" w:tplc="0944B464">
      <w:start w:val="1"/>
      <w:numFmt w:val="bullet"/>
      <w:lvlText w:val=""/>
      <w:lvlJc w:val="left"/>
    </w:lvl>
    <w:lvl w:ilvl="8" w:tplc="F32A2AC6">
      <w:start w:val="1"/>
      <w:numFmt w:val="bullet"/>
      <w:lvlText w:val=""/>
      <w:lvlJc w:val="left"/>
    </w:lvl>
  </w:abstractNum>
  <w:abstractNum w:abstractNumId="10" w15:restartNumberingAfterBreak="0">
    <w:nsid w:val="0000000C"/>
    <w:multiLevelType w:val="hybridMultilevel"/>
    <w:tmpl w:val="614FD4A0"/>
    <w:lvl w:ilvl="0" w:tplc="D0922D48">
      <w:start w:val="1"/>
      <w:numFmt w:val="bullet"/>
      <w:lvlText w:val=""/>
      <w:lvlJc w:val="left"/>
    </w:lvl>
    <w:lvl w:ilvl="1" w:tplc="81203EBA">
      <w:start w:val="1"/>
      <w:numFmt w:val="bullet"/>
      <w:lvlText w:val=""/>
      <w:lvlJc w:val="left"/>
    </w:lvl>
    <w:lvl w:ilvl="2" w:tplc="D14E2038">
      <w:start w:val="1"/>
      <w:numFmt w:val="bullet"/>
      <w:lvlText w:val=""/>
      <w:lvlJc w:val="left"/>
    </w:lvl>
    <w:lvl w:ilvl="3" w:tplc="6E702D46">
      <w:start w:val="1"/>
      <w:numFmt w:val="bullet"/>
      <w:lvlText w:val=""/>
      <w:lvlJc w:val="left"/>
    </w:lvl>
    <w:lvl w:ilvl="4" w:tplc="26E0A4BE">
      <w:start w:val="1"/>
      <w:numFmt w:val="bullet"/>
      <w:lvlText w:val=""/>
      <w:lvlJc w:val="left"/>
    </w:lvl>
    <w:lvl w:ilvl="5" w:tplc="B35EBC32">
      <w:start w:val="1"/>
      <w:numFmt w:val="bullet"/>
      <w:lvlText w:val=""/>
      <w:lvlJc w:val="left"/>
    </w:lvl>
    <w:lvl w:ilvl="6" w:tplc="43928F06">
      <w:start w:val="1"/>
      <w:numFmt w:val="bullet"/>
      <w:lvlText w:val=""/>
      <w:lvlJc w:val="left"/>
    </w:lvl>
    <w:lvl w:ilvl="7" w:tplc="694C1E7E">
      <w:start w:val="1"/>
      <w:numFmt w:val="bullet"/>
      <w:lvlText w:val=""/>
      <w:lvlJc w:val="left"/>
    </w:lvl>
    <w:lvl w:ilvl="8" w:tplc="4DAA0804">
      <w:start w:val="1"/>
      <w:numFmt w:val="bullet"/>
      <w:lvlText w:val=""/>
      <w:lvlJc w:val="left"/>
    </w:lvl>
  </w:abstractNum>
  <w:abstractNum w:abstractNumId="11" w15:restartNumberingAfterBreak="0">
    <w:nsid w:val="0000000D"/>
    <w:multiLevelType w:val="hybridMultilevel"/>
    <w:tmpl w:val="419AC240"/>
    <w:lvl w:ilvl="0" w:tplc="6986D492">
      <w:start w:val="1"/>
      <w:numFmt w:val="bullet"/>
      <w:lvlText w:val=""/>
      <w:lvlJc w:val="left"/>
    </w:lvl>
    <w:lvl w:ilvl="1" w:tplc="8A266DA4">
      <w:start w:val="1"/>
      <w:numFmt w:val="bullet"/>
      <w:lvlText w:val=""/>
      <w:lvlJc w:val="left"/>
    </w:lvl>
    <w:lvl w:ilvl="2" w:tplc="8EEEA19C">
      <w:start w:val="1"/>
      <w:numFmt w:val="bullet"/>
      <w:lvlText w:val=""/>
      <w:lvlJc w:val="left"/>
    </w:lvl>
    <w:lvl w:ilvl="3" w:tplc="7248B72C">
      <w:start w:val="1"/>
      <w:numFmt w:val="bullet"/>
      <w:lvlText w:val=""/>
      <w:lvlJc w:val="left"/>
    </w:lvl>
    <w:lvl w:ilvl="4" w:tplc="8D8828AC">
      <w:start w:val="1"/>
      <w:numFmt w:val="bullet"/>
      <w:lvlText w:val=""/>
      <w:lvlJc w:val="left"/>
    </w:lvl>
    <w:lvl w:ilvl="5" w:tplc="9C54E980">
      <w:start w:val="1"/>
      <w:numFmt w:val="bullet"/>
      <w:lvlText w:val=""/>
      <w:lvlJc w:val="left"/>
    </w:lvl>
    <w:lvl w:ilvl="6" w:tplc="8814DF70">
      <w:start w:val="1"/>
      <w:numFmt w:val="bullet"/>
      <w:lvlText w:val=""/>
      <w:lvlJc w:val="left"/>
    </w:lvl>
    <w:lvl w:ilvl="7" w:tplc="7D9ADFF0">
      <w:start w:val="1"/>
      <w:numFmt w:val="bullet"/>
      <w:lvlText w:val=""/>
      <w:lvlJc w:val="left"/>
    </w:lvl>
    <w:lvl w:ilvl="8" w:tplc="88E08018">
      <w:start w:val="1"/>
      <w:numFmt w:val="bullet"/>
      <w:lvlText w:val=""/>
      <w:lvlJc w:val="left"/>
    </w:lvl>
  </w:abstractNum>
  <w:abstractNum w:abstractNumId="12" w15:restartNumberingAfterBreak="0">
    <w:nsid w:val="0000000E"/>
    <w:multiLevelType w:val="hybridMultilevel"/>
    <w:tmpl w:val="5577F8E0"/>
    <w:lvl w:ilvl="0" w:tplc="9A6CA0D6">
      <w:start w:val="1"/>
      <w:numFmt w:val="bullet"/>
      <w:lvlText w:val=""/>
      <w:lvlJc w:val="left"/>
    </w:lvl>
    <w:lvl w:ilvl="1" w:tplc="C100C1D0">
      <w:start w:val="1"/>
      <w:numFmt w:val="bullet"/>
      <w:lvlText w:val=""/>
      <w:lvlJc w:val="left"/>
    </w:lvl>
    <w:lvl w:ilvl="2" w:tplc="0038B6BC">
      <w:start w:val="1"/>
      <w:numFmt w:val="bullet"/>
      <w:lvlText w:val=""/>
      <w:lvlJc w:val="left"/>
    </w:lvl>
    <w:lvl w:ilvl="3" w:tplc="DA3CC6C6">
      <w:start w:val="1"/>
      <w:numFmt w:val="bullet"/>
      <w:lvlText w:val=""/>
      <w:lvlJc w:val="left"/>
    </w:lvl>
    <w:lvl w:ilvl="4" w:tplc="3B04940E">
      <w:start w:val="1"/>
      <w:numFmt w:val="bullet"/>
      <w:lvlText w:val=""/>
      <w:lvlJc w:val="left"/>
    </w:lvl>
    <w:lvl w:ilvl="5" w:tplc="45CAB732">
      <w:start w:val="1"/>
      <w:numFmt w:val="bullet"/>
      <w:lvlText w:val=""/>
      <w:lvlJc w:val="left"/>
    </w:lvl>
    <w:lvl w:ilvl="6" w:tplc="72CC8E70">
      <w:start w:val="1"/>
      <w:numFmt w:val="bullet"/>
      <w:lvlText w:val=""/>
      <w:lvlJc w:val="left"/>
    </w:lvl>
    <w:lvl w:ilvl="7" w:tplc="F754191A">
      <w:start w:val="1"/>
      <w:numFmt w:val="bullet"/>
      <w:lvlText w:val=""/>
      <w:lvlJc w:val="left"/>
    </w:lvl>
    <w:lvl w:ilvl="8" w:tplc="4C40C012">
      <w:start w:val="1"/>
      <w:numFmt w:val="bullet"/>
      <w:lvlText w:val=""/>
      <w:lvlJc w:val="left"/>
    </w:lvl>
  </w:abstractNum>
  <w:abstractNum w:abstractNumId="13" w15:restartNumberingAfterBreak="0">
    <w:nsid w:val="0000000F"/>
    <w:multiLevelType w:val="hybridMultilevel"/>
    <w:tmpl w:val="440BADFC"/>
    <w:lvl w:ilvl="0" w:tplc="B68A6758">
      <w:start w:val="1"/>
      <w:numFmt w:val="bullet"/>
      <w:lvlText w:val=""/>
      <w:lvlJc w:val="left"/>
    </w:lvl>
    <w:lvl w:ilvl="1" w:tplc="2C6C7C4C">
      <w:start w:val="1"/>
      <w:numFmt w:val="bullet"/>
      <w:lvlText w:val=""/>
      <w:lvlJc w:val="left"/>
    </w:lvl>
    <w:lvl w:ilvl="2" w:tplc="DAE0637E">
      <w:start w:val="1"/>
      <w:numFmt w:val="bullet"/>
      <w:lvlText w:val=""/>
      <w:lvlJc w:val="left"/>
    </w:lvl>
    <w:lvl w:ilvl="3" w:tplc="74E4B9A2">
      <w:start w:val="1"/>
      <w:numFmt w:val="bullet"/>
      <w:lvlText w:val=""/>
      <w:lvlJc w:val="left"/>
    </w:lvl>
    <w:lvl w:ilvl="4" w:tplc="1BDAC6A2">
      <w:start w:val="1"/>
      <w:numFmt w:val="bullet"/>
      <w:lvlText w:val=""/>
      <w:lvlJc w:val="left"/>
    </w:lvl>
    <w:lvl w:ilvl="5" w:tplc="B730614A">
      <w:start w:val="1"/>
      <w:numFmt w:val="bullet"/>
      <w:lvlText w:val=""/>
      <w:lvlJc w:val="left"/>
    </w:lvl>
    <w:lvl w:ilvl="6" w:tplc="D6A2AB60">
      <w:start w:val="1"/>
      <w:numFmt w:val="bullet"/>
      <w:lvlText w:val=""/>
      <w:lvlJc w:val="left"/>
    </w:lvl>
    <w:lvl w:ilvl="7" w:tplc="323EDD9E">
      <w:start w:val="1"/>
      <w:numFmt w:val="bullet"/>
      <w:lvlText w:val=""/>
      <w:lvlJc w:val="left"/>
    </w:lvl>
    <w:lvl w:ilvl="8" w:tplc="AA3C362E">
      <w:start w:val="1"/>
      <w:numFmt w:val="bullet"/>
      <w:lvlText w:val=""/>
      <w:lvlJc w:val="left"/>
    </w:lvl>
  </w:abstractNum>
  <w:abstractNum w:abstractNumId="14" w15:restartNumberingAfterBreak="0">
    <w:nsid w:val="00000010"/>
    <w:multiLevelType w:val="hybridMultilevel"/>
    <w:tmpl w:val="05072366"/>
    <w:lvl w:ilvl="0" w:tplc="AAF032C2">
      <w:start w:val="1"/>
      <w:numFmt w:val="bullet"/>
      <w:lvlText w:val=""/>
      <w:lvlJc w:val="left"/>
    </w:lvl>
    <w:lvl w:ilvl="1" w:tplc="90F47EFE">
      <w:start w:val="1"/>
      <w:numFmt w:val="bullet"/>
      <w:lvlText w:val=""/>
      <w:lvlJc w:val="left"/>
    </w:lvl>
    <w:lvl w:ilvl="2" w:tplc="4D6C78A6">
      <w:start w:val="1"/>
      <w:numFmt w:val="bullet"/>
      <w:lvlText w:val=""/>
      <w:lvlJc w:val="left"/>
    </w:lvl>
    <w:lvl w:ilvl="3" w:tplc="189204A4">
      <w:start w:val="1"/>
      <w:numFmt w:val="bullet"/>
      <w:lvlText w:val=""/>
      <w:lvlJc w:val="left"/>
    </w:lvl>
    <w:lvl w:ilvl="4" w:tplc="6C64D3C6">
      <w:start w:val="1"/>
      <w:numFmt w:val="bullet"/>
      <w:lvlText w:val=""/>
      <w:lvlJc w:val="left"/>
    </w:lvl>
    <w:lvl w:ilvl="5" w:tplc="DDF473F0">
      <w:start w:val="1"/>
      <w:numFmt w:val="bullet"/>
      <w:lvlText w:val=""/>
      <w:lvlJc w:val="left"/>
    </w:lvl>
    <w:lvl w:ilvl="6" w:tplc="274AA42A">
      <w:start w:val="1"/>
      <w:numFmt w:val="bullet"/>
      <w:lvlText w:val=""/>
      <w:lvlJc w:val="left"/>
    </w:lvl>
    <w:lvl w:ilvl="7" w:tplc="5462A858">
      <w:start w:val="1"/>
      <w:numFmt w:val="bullet"/>
      <w:lvlText w:val=""/>
      <w:lvlJc w:val="left"/>
    </w:lvl>
    <w:lvl w:ilvl="8" w:tplc="AF3C12F6">
      <w:start w:val="1"/>
      <w:numFmt w:val="bullet"/>
      <w:lvlText w:val=""/>
      <w:lvlJc w:val="left"/>
    </w:lvl>
  </w:abstractNum>
  <w:abstractNum w:abstractNumId="15" w15:restartNumberingAfterBreak="0">
    <w:nsid w:val="00000011"/>
    <w:multiLevelType w:val="hybridMultilevel"/>
    <w:tmpl w:val="3804823E"/>
    <w:lvl w:ilvl="0" w:tplc="5A1C56DA">
      <w:start w:val="1"/>
      <w:numFmt w:val="decimal"/>
      <w:lvlText w:val="%1."/>
      <w:lvlJc w:val="left"/>
    </w:lvl>
    <w:lvl w:ilvl="1" w:tplc="739C8218">
      <w:start w:val="1"/>
      <w:numFmt w:val="bullet"/>
      <w:lvlText w:val=""/>
      <w:lvlJc w:val="left"/>
    </w:lvl>
    <w:lvl w:ilvl="2" w:tplc="5D8ACE34">
      <w:start w:val="1"/>
      <w:numFmt w:val="bullet"/>
      <w:lvlText w:val=""/>
      <w:lvlJc w:val="left"/>
    </w:lvl>
    <w:lvl w:ilvl="3" w:tplc="315CF33C">
      <w:start w:val="1"/>
      <w:numFmt w:val="bullet"/>
      <w:lvlText w:val=""/>
      <w:lvlJc w:val="left"/>
    </w:lvl>
    <w:lvl w:ilvl="4" w:tplc="0CFA2738">
      <w:start w:val="1"/>
      <w:numFmt w:val="bullet"/>
      <w:lvlText w:val=""/>
      <w:lvlJc w:val="left"/>
    </w:lvl>
    <w:lvl w:ilvl="5" w:tplc="009A8CF4">
      <w:start w:val="1"/>
      <w:numFmt w:val="bullet"/>
      <w:lvlText w:val=""/>
      <w:lvlJc w:val="left"/>
    </w:lvl>
    <w:lvl w:ilvl="6" w:tplc="1586072A">
      <w:start w:val="1"/>
      <w:numFmt w:val="bullet"/>
      <w:lvlText w:val=""/>
      <w:lvlJc w:val="left"/>
    </w:lvl>
    <w:lvl w:ilvl="7" w:tplc="1468284C">
      <w:start w:val="1"/>
      <w:numFmt w:val="bullet"/>
      <w:lvlText w:val=""/>
      <w:lvlJc w:val="left"/>
    </w:lvl>
    <w:lvl w:ilvl="8" w:tplc="416E6ED0">
      <w:start w:val="1"/>
      <w:numFmt w:val="bullet"/>
      <w:lvlText w:val=""/>
      <w:lvlJc w:val="left"/>
    </w:lvl>
  </w:abstractNum>
  <w:abstractNum w:abstractNumId="16" w15:restartNumberingAfterBreak="0">
    <w:nsid w:val="00000012"/>
    <w:multiLevelType w:val="hybridMultilevel"/>
    <w:tmpl w:val="77465F00"/>
    <w:lvl w:ilvl="0" w:tplc="6C402BAE">
      <w:start w:val="11"/>
      <w:numFmt w:val="decimal"/>
      <w:lvlText w:val="%1."/>
      <w:lvlJc w:val="left"/>
    </w:lvl>
    <w:lvl w:ilvl="1" w:tplc="1092F53C">
      <w:start w:val="1"/>
      <w:numFmt w:val="bullet"/>
      <w:lvlText w:val=""/>
      <w:lvlJc w:val="left"/>
    </w:lvl>
    <w:lvl w:ilvl="2" w:tplc="9DC28F98">
      <w:start w:val="1"/>
      <w:numFmt w:val="bullet"/>
      <w:lvlText w:val=""/>
      <w:lvlJc w:val="left"/>
    </w:lvl>
    <w:lvl w:ilvl="3" w:tplc="2C70128C">
      <w:start w:val="1"/>
      <w:numFmt w:val="bullet"/>
      <w:lvlText w:val=""/>
      <w:lvlJc w:val="left"/>
    </w:lvl>
    <w:lvl w:ilvl="4" w:tplc="C7F476E8">
      <w:start w:val="1"/>
      <w:numFmt w:val="bullet"/>
      <w:lvlText w:val=""/>
      <w:lvlJc w:val="left"/>
    </w:lvl>
    <w:lvl w:ilvl="5" w:tplc="42646AEE">
      <w:start w:val="1"/>
      <w:numFmt w:val="bullet"/>
      <w:lvlText w:val=""/>
      <w:lvlJc w:val="left"/>
    </w:lvl>
    <w:lvl w:ilvl="6" w:tplc="C6649F5C">
      <w:start w:val="1"/>
      <w:numFmt w:val="bullet"/>
      <w:lvlText w:val=""/>
      <w:lvlJc w:val="left"/>
    </w:lvl>
    <w:lvl w:ilvl="7" w:tplc="04D4B244">
      <w:start w:val="1"/>
      <w:numFmt w:val="bullet"/>
      <w:lvlText w:val=""/>
      <w:lvlJc w:val="left"/>
    </w:lvl>
    <w:lvl w:ilvl="8" w:tplc="6D3E8178">
      <w:start w:val="1"/>
      <w:numFmt w:val="bullet"/>
      <w:lvlText w:val=""/>
      <w:lvlJc w:val="left"/>
    </w:lvl>
  </w:abstractNum>
  <w:abstractNum w:abstractNumId="17" w15:restartNumberingAfterBreak="0">
    <w:nsid w:val="00000013"/>
    <w:multiLevelType w:val="hybridMultilevel"/>
    <w:tmpl w:val="7724C67E"/>
    <w:lvl w:ilvl="0" w:tplc="B000A316">
      <w:start w:val="1"/>
      <w:numFmt w:val="bullet"/>
      <w:lvlText w:val=""/>
      <w:lvlJc w:val="left"/>
    </w:lvl>
    <w:lvl w:ilvl="1" w:tplc="1B98ECD6">
      <w:start w:val="1"/>
      <w:numFmt w:val="bullet"/>
      <w:lvlText w:val=""/>
      <w:lvlJc w:val="left"/>
    </w:lvl>
    <w:lvl w:ilvl="2" w:tplc="82FC9FD4">
      <w:start w:val="1"/>
      <w:numFmt w:val="bullet"/>
      <w:lvlText w:val=""/>
      <w:lvlJc w:val="left"/>
    </w:lvl>
    <w:lvl w:ilvl="3" w:tplc="1AACA242">
      <w:start w:val="1"/>
      <w:numFmt w:val="bullet"/>
      <w:lvlText w:val=""/>
      <w:lvlJc w:val="left"/>
    </w:lvl>
    <w:lvl w:ilvl="4" w:tplc="50D2E814">
      <w:start w:val="1"/>
      <w:numFmt w:val="bullet"/>
      <w:lvlText w:val=""/>
      <w:lvlJc w:val="left"/>
    </w:lvl>
    <w:lvl w:ilvl="5" w:tplc="045C8030">
      <w:start w:val="1"/>
      <w:numFmt w:val="bullet"/>
      <w:lvlText w:val=""/>
      <w:lvlJc w:val="left"/>
    </w:lvl>
    <w:lvl w:ilvl="6" w:tplc="32C078E4">
      <w:start w:val="1"/>
      <w:numFmt w:val="bullet"/>
      <w:lvlText w:val=""/>
      <w:lvlJc w:val="left"/>
    </w:lvl>
    <w:lvl w:ilvl="7" w:tplc="5CDE3DDA">
      <w:start w:val="1"/>
      <w:numFmt w:val="bullet"/>
      <w:lvlText w:val=""/>
      <w:lvlJc w:val="left"/>
    </w:lvl>
    <w:lvl w:ilvl="8" w:tplc="67FED85E">
      <w:start w:val="1"/>
      <w:numFmt w:val="bullet"/>
      <w:lvlText w:val=""/>
      <w:lvlJc w:val="left"/>
    </w:lvl>
  </w:abstractNum>
  <w:abstractNum w:abstractNumId="18" w15:restartNumberingAfterBreak="0">
    <w:nsid w:val="00000014"/>
    <w:multiLevelType w:val="hybridMultilevel"/>
    <w:tmpl w:val="5C482A96"/>
    <w:lvl w:ilvl="0" w:tplc="4E824ED2">
      <w:start w:val="1"/>
      <w:numFmt w:val="bullet"/>
      <w:lvlText w:val=""/>
      <w:lvlJc w:val="left"/>
    </w:lvl>
    <w:lvl w:ilvl="1" w:tplc="529A3BF6">
      <w:start w:val="1"/>
      <w:numFmt w:val="bullet"/>
      <w:lvlText w:val=""/>
      <w:lvlJc w:val="left"/>
    </w:lvl>
    <w:lvl w:ilvl="2" w:tplc="B4640046">
      <w:start w:val="1"/>
      <w:numFmt w:val="bullet"/>
      <w:lvlText w:val=""/>
      <w:lvlJc w:val="left"/>
    </w:lvl>
    <w:lvl w:ilvl="3" w:tplc="ECD0809A">
      <w:start w:val="1"/>
      <w:numFmt w:val="bullet"/>
      <w:lvlText w:val=""/>
      <w:lvlJc w:val="left"/>
    </w:lvl>
    <w:lvl w:ilvl="4" w:tplc="04B2979C">
      <w:start w:val="1"/>
      <w:numFmt w:val="bullet"/>
      <w:lvlText w:val=""/>
      <w:lvlJc w:val="left"/>
    </w:lvl>
    <w:lvl w:ilvl="5" w:tplc="C6B6E258">
      <w:start w:val="1"/>
      <w:numFmt w:val="bullet"/>
      <w:lvlText w:val=""/>
      <w:lvlJc w:val="left"/>
    </w:lvl>
    <w:lvl w:ilvl="6" w:tplc="04BC0DFA">
      <w:start w:val="1"/>
      <w:numFmt w:val="bullet"/>
      <w:lvlText w:val=""/>
      <w:lvlJc w:val="left"/>
    </w:lvl>
    <w:lvl w:ilvl="7" w:tplc="A80668F4">
      <w:start w:val="1"/>
      <w:numFmt w:val="bullet"/>
      <w:lvlText w:val=""/>
      <w:lvlJc w:val="left"/>
    </w:lvl>
    <w:lvl w:ilvl="8" w:tplc="BF90A2E2">
      <w:start w:val="1"/>
      <w:numFmt w:val="bullet"/>
      <w:lvlText w:val=""/>
      <w:lvlJc w:val="left"/>
    </w:lvl>
  </w:abstractNum>
  <w:abstractNum w:abstractNumId="19" w15:restartNumberingAfterBreak="0">
    <w:nsid w:val="00000015"/>
    <w:multiLevelType w:val="hybridMultilevel"/>
    <w:tmpl w:val="2463B9EA"/>
    <w:lvl w:ilvl="0" w:tplc="CC3C9EEE">
      <w:start w:val="1"/>
      <w:numFmt w:val="decimal"/>
      <w:lvlText w:val="%1)"/>
      <w:lvlJc w:val="left"/>
    </w:lvl>
    <w:lvl w:ilvl="1" w:tplc="9C5AB632">
      <w:start w:val="1"/>
      <w:numFmt w:val="bullet"/>
      <w:lvlText w:val=""/>
      <w:lvlJc w:val="left"/>
    </w:lvl>
    <w:lvl w:ilvl="2" w:tplc="318EA1BA">
      <w:start w:val="1"/>
      <w:numFmt w:val="bullet"/>
      <w:lvlText w:val=""/>
      <w:lvlJc w:val="left"/>
    </w:lvl>
    <w:lvl w:ilvl="3" w:tplc="EDF448E2">
      <w:start w:val="1"/>
      <w:numFmt w:val="bullet"/>
      <w:lvlText w:val=""/>
      <w:lvlJc w:val="left"/>
    </w:lvl>
    <w:lvl w:ilvl="4" w:tplc="867CE262">
      <w:start w:val="1"/>
      <w:numFmt w:val="bullet"/>
      <w:lvlText w:val=""/>
      <w:lvlJc w:val="left"/>
    </w:lvl>
    <w:lvl w:ilvl="5" w:tplc="7166B44C">
      <w:start w:val="1"/>
      <w:numFmt w:val="bullet"/>
      <w:lvlText w:val=""/>
      <w:lvlJc w:val="left"/>
    </w:lvl>
    <w:lvl w:ilvl="6" w:tplc="4E489A42">
      <w:start w:val="1"/>
      <w:numFmt w:val="bullet"/>
      <w:lvlText w:val=""/>
      <w:lvlJc w:val="left"/>
    </w:lvl>
    <w:lvl w:ilvl="7" w:tplc="47064526">
      <w:start w:val="1"/>
      <w:numFmt w:val="bullet"/>
      <w:lvlText w:val=""/>
      <w:lvlJc w:val="left"/>
    </w:lvl>
    <w:lvl w:ilvl="8" w:tplc="1E9EFDB8">
      <w:start w:val="1"/>
      <w:numFmt w:val="bullet"/>
      <w:lvlText w:val=""/>
      <w:lvlJc w:val="left"/>
    </w:lvl>
  </w:abstractNum>
  <w:abstractNum w:abstractNumId="20" w15:restartNumberingAfterBreak="0">
    <w:nsid w:val="00000016"/>
    <w:multiLevelType w:val="hybridMultilevel"/>
    <w:tmpl w:val="5E884ADC"/>
    <w:lvl w:ilvl="0" w:tplc="BCA801C8">
      <w:start w:val="1"/>
      <w:numFmt w:val="bullet"/>
      <w:lvlText w:val=""/>
      <w:lvlJc w:val="left"/>
    </w:lvl>
    <w:lvl w:ilvl="1" w:tplc="A6A48730">
      <w:start w:val="1"/>
      <w:numFmt w:val="bullet"/>
      <w:lvlText w:val=""/>
      <w:lvlJc w:val="left"/>
    </w:lvl>
    <w:lvl w:ilvl="2" w:tplc="D88647AC">
      <w:start w:val="1"/>
      <w:numFmt w:val="bullet"/>
      <w:lvlText w:val=""/>
      <w:lvlJc w:val="left"/>
    </w:lvl>
    <w:lvl w:ilvl="3" w:tplc="EC7265CA">
      <w:start w:val="1"/>
      <w:numFmt w:val="bullet"/>
      <w:lvlText w:val=""/>
      <w:lvlJc w:val="left"/>
    </w:lvl>
    <w:lvl w:ilvl="4" w:tplc="65BA090C">
      <w:start w:val="1"/>
      <w:numFmt w:val="bullet"/>
      <w:lvlText w:val=""/>
      <w:lvlJc w:val="left"/>
    </w:lvl>
    <w:lvl w:ilvl="5" w:tplc="812608B8">
      <w:start w:val="1"/>
      <w:numFmt w:val="bullet"/>
      <w:lvlText w:val=""/>
      <w:lvlJc w:val="left"/>
    </w:lvl>
    <w:lvl w:ilvl="6" w:tplc="B7B06CDA">
      <w:start w:val="1"/>
      <w:numFmt w:val="bullet"/>
      <w:lvlText w:val=""/>
      <w:lvlJc w:val="left"/>
    </w:lvl>
    <w:lvl w:ilvl="7" w:tplc="44B09348">
      <w:start w:val="1"/>
      <w:numFmt w:val="bullet"/>
      <w:lvlText w:val=""/>
      <w:lvlJc w:val="left"/>
    </w:lvl>
    <w:lvl w:ilvl="8" w:tplc="A08C9D22">
      <w:start w:val="1"/>
      <w:numFmt w:val="bullet"/>
      <w:lvlText w:val=""/>
      <w:lvlJc w:val="left"/>
    </w:lvl>
  </w:abstractNum>
  <w:abstractNum w:abstractNumId="21" w15:restartNumberingAfterBreak="0">
    <w:nsid w:val="00000017"/>
    <w:multiLevelType w:val="hybridMultilevel"/>
    <w:tmpl w:val="51EAD36A"/>
    <w:lvl w:ilvl="0" w:tplc="80F01448">
      <w:start w:val="1"/>
      <w:numFmt w:val="bullet"/>
      <w:lvlText w:val=""/>
      <w:lvlJc w:val="left"/>
    </w:lvl>
    <w:lvl w:ilvl="1" w:tplc="540CB370">
      <w:start w:val="1"/>
      <w:numFmt w:val="bullet"/>
      <w:lvlText w:val=""/>
      <w:lvlJc w:val="left"/>
    </w:lvl>
    <w:lvl w:ilvl="2" w:tplc="81A4FEA4">
      <w:start w:val="1"/>
      <w:numFmt w:val="bullet"/>
      <w:lvlText w:val=""/>
      <w:lvlJc w:val="left"/>
    </w:lvl>
    <w:lvl w:ilvl="3" w:tplc="7D687158">
      <w:start w:val="1"/>
      <w:numFmt w:val="bullet"/>
      <w:lvlText w:val=""/>
      <w:lvlJc w:val="left"/>
    </w:lvl>
    <w:lvl w:ilvl="4" w:tplc="DE60897A">
      <w:start w:val="1"/>
      <w:numFmt w:val="bullet"/>
      <w:lvlText w:val=""/>
      <w:lvlJc w:val="left"/>
    </w:lvl>
    <w:lvl w:ilvl="5" w:tplc="A48E783C">
      <w:start w:val="1"/>
      <w:numFmt w:val="bullet"/>
      <w:lvlText w:val=""/>
      <w:lvlJc w:val="left"/>
    </w:lvl>
    <w:lvl w:ilvl="6" w:tplc="F2BA6EE4">
      <w:start w:val="1"/>
      <w:numFmt w:val="bullet"/>
      <w:lvlText w:val=""/>
      <w:lvlJc w:val="left"/>
    </w:lvl>
    <w:lvl w:ilvl="7" w:tplc="B03C80B0">
      <w:start w:val="1"/>
      <w:numFmt w:val="bullet"/>
      <w:lvlText w:val=""/>
      <w:lvlJc w:val="left"/>
    </w:lvl>
    <w:lvl w:ilvl="8" w:tplc="49ACA290">
      <w:start w:val="1"/>
      <w:numFmt w:val="bullet"/>
      <w:lvlText w:val=""/>
      <w:lvlJc w:val="left"/>
    </w:lvl>
  </w:abstractNum>
  <w:abstractNum w:abstractNumId="22" w15:restartNumberingAfterBreak="0">
    <w:nsid w:val="00000018"/>
    <w:multiLevelType w:val="hybridMultilevel"/>
    <w:tmpl w:val="2D517796"/>
    <w:lvl w:ilvl="0" w:tplc="7820CB48">
      <w:start w:val="5"/>
      <w:numFmt w:val="decimal"/>
      <w:lvlText w:val="%1)"/>
      <w:lvlJc w:val="left"/>
    </w:lvl>
    <w:lvl w:ilvl="1" w:tplc="19589F5A">
      <w:start w:val="1"/>
      <w:numFmt w:val="bullet"/>
      <w:lvlText w:val=""/>
      <w:lvlJc w:val="left"/>
    </w:lvl>
    <w:lvl w:ilvl="2" w:tplc="DCF2D10A">
      <w:start w:val="1"/>
      <w:numFmt w:val="bullet"/>
      <w:lvlText w:val=""/>
      <w:lvlJc w:val="left"/>
    </w:lvl>
    <w:lvl w:ilvl="3" w:tplc="207A57E8">
      <w:start w:val="1"/>
      <w:numFmt w:val="bullet"/>
      <w:lvlText w:val=""/>
      <w:lvlJc w:val="left"/>
    </w:lvl>
    <w:lvl w:ilvl="4" w:tplc="DC58B356">
      <w:start w:val="1"/>
      <w:numFmt w:val="bullet"/>
      <w:lvlText w:val=""/>
      <w:lvlJc w:val="left"/>
    </w:lvl>
    <w:lvl w:ilvl="5" w:tplc="904A02DA">
      <w:start w:val="1"/>
      <w:numFmt w:val="bullet"/>
      <w:lvlText w:val=""/>
      <w:lvlJc w:val="left"/>
    </w:lvl>
    <w:lvl w:ilvl="6" w:tplc="C44AD282">
      <w:start w:val="1"/>
      <w:numFmt w:val="bullet"/>
      <w:lvlText w:val=""/>
      <w:lvlJc w:val="left"/>
    </w:lvl>
    <w:lvl w:ilvl="7" w:tplc="59CC7526">
      <w:start w:val="1"/>
      <w:numFmt w:val="bullet"/>
      <w:lvlText w:val=""/>
      <w:lvlJc w:val="left"/>
    </w:lvl>
    <w:lvl w:ilvl="8" w:tplc="CAA81A56">
      <w:start w:val="1"/>
      <w:numFmt w:val="bullet"/>
      <w:lvlText w:val=""/>
      <w:lvlJc w:val="left"/>
    </w:lvl>
  </w:abstractNum>
  <w:abstractNum w:abstractNumId="23" w15:restartNumberingAfterBreak="0">
    <w:nsid w:val="00000019"/>
    <w:multiLevelType w:val="hybridMultilevel"/>
    <w:tmpl w:val="580BD78E"/>
    <w:lvl w:ilvl="0" w:tplc="2326E028">
      <w:start w:val="1"/>
      <w:numFmt w:val="bullet"/>
      <w:lvlText w:val=""/>
      <w:lvlJc w:val="left"/>
    </w:lvl>
    <w:lvl w:ilvl="1" w:tplc="E4005BC4">
      <w:start w:val="1"/>
      <w:numFmt w:val="bullet"/>
      <w:lvlText w:val=""/>
      <w:lvlJc w:val="left"/>
    </w:lvl>
    <w:lvl w:ilvl="2" w:tplc="DEF01D54">
      <w:start w:val="1"/>
      <w:numFmt w:val="bullet"/>
      <w:lvlText w:val=""/>
      <w:lvlJc w:val="left"/>
    </w:lvl>
    <w:lvl w:ilvl="3" w:tplc="70A62FB6">
      <w:start w:val="1"/>
      <w:numFmt w:val="bullet"/>
      <w:lvlText w:val=""/>
      <w:lvlJc w:val="left"/>
    </w:lvl>
    <w:lvl w:ilvl="4" w:tplc="CC989924">
      <w:start w:val="1"/>
      <w:numFmt w:val="bullet"/>
      <w:lvlText w:val=""/>
      <w:lvlJc w:val="left"/>
    </w:lvl>
    <w:lvl w:ilvl="5" w:tplc="A87C0E62">
      <w:start w:val="1"/>
      <w:numFmt w:val="bullet"/>
      <w:lvlText w:val=""/>
      <w:lvlJc w:val="left"/>
    </w:lvl>
    <w:lvl w:ilvl="6" w:tplc="2FC03A9E">
      <w:start w:val="1"/>
      <w:numFmt w:val="bullet"/>
      <w:lvlText w:val=""/>
      <w:lvlJc w:val="left"/>
    </w:lvl>
    <w:lvl w:ilvl="7" w:tplc="32AEA040">
      <w:start w:val="1"/>
      <w:numFmt w:val="bullet"/>
      <w:lvlText w:val=""/>
      <w:lvlJc w:val="left"/>
    </w:lvl>
    <w:lvl w:ilvl="8" w:tplc="2D3A5D02">
      <w:start w:val="1"/>
      <w:numFmt w:val="bullet"/>
      <w:lvlText w:val=""/>
      <w:lvlJc w:val="left"/>
    </w:lvl>
  </w:abstractNum>
  <w:abstractNum w:abstractNumId="24" w15:restartNumberingAfterBreak="0">
    <w:nsid w:val="0000001A"/>
    <w:multiLevelType w:val="hybridMultilevel"/>
    <w:tmpl w:val="153EA438"/>
    <w:lvl w:ilvl="0" w:tplc="F65E0FD2">
      <w:start w:val="1"/>
      <w:numFmt w:val="lowerLetter"/>
      <w:lvlText w:val="%1)"/>
      <w:lvlJc w:val="left"/>
    </w:lvl>
    <w:lvl w:ilvl="1" w:tplc="42AE6F56">
      <w:start w:val="1"/>
      <w:numFmt w:val="bullet"/>
      <w:lvlText w:val=""/>
      <w:lvlJc w:val="left"/>
    </w:lvl>
    <w:lvl w:ilvl="2" w:tplc="9EB4C528">
      <w:start w:val="1"/>
      <w:numFmt w:val="bullet"/>
      <w:lvlText w:val=""/>
      <w:lvlJc w:val="left"/>
    </w:lvl>
    <w:lvl w:ilvl="3" w:tplc="144031B6">
      <w:start w:val="1"/>
      <w:numFmt w:val="bullet"/>
      <w:lvlText w:val=""/>
      <w:lvlJc w:val="left"/>
    </w:lvl>
    <w:lvl w:ilvl="4" w:tplc="A4D04A6A">
      <w:start w:val="1"/>
      <w:numFmt w:val="bullet"/>
      <w:lvlText w:val=""/>
      <w:lvlJc w:val="left"/>
    </w:lvl>
    <w:lvl w:ilvl="5" w:tplc="3EACC484">
      <w:start w:val="1"/>
      <w:numFmt w:val="bullet"/>
      <w:lvlText w:val=""/>
      <w:lvlJc w:val="left"/>
    </w:lvl>
    <w:lvl w:ilvl="6" w:tplc="B8F4EDA8">
      <w:start w:val="1"/>
      <w:numFmt w:val="bullet"/>
      <w:lvlText w:val=""/>
      <w:lvlJc w:val="left"/>
    </w:lvl>
    <w:lvl w:ilvl="7" w:tplc="E1E46482">
      <w:start w:val="1"/>
      <w:numFmt w:val="bullet"/>
      <w:lvlText w:val=""/>
      <w:lvlJc w:val="left"/>
    </w:lvl>
    <w:lvl w:ilvl="8" w:tplc="4D2ABBFA">
      <w:start w:val="1"/>
      <w:numFmt w:val="bullet"/>
      <w:lvlText w:val=""/>
      <w:lvlJc w:val="left"/>
    </w:lvl>
  </w:abstractNum>
  <w:abstractNum w:abstractNumId="25" w15:restartNumberingAfterBreak="0">
    <w:nsid w:val="0000001C"/>
    <w:multiLevelType w:val="hybridMultilevel"/>
    <w:tmpl w:val="70A64E2A"/>
    <w:lvl w:ilvl="0" w:tplc="FB241898">
      <w:start w:val="1"/>
      <w:numFmt w:val="decimal"/>
      <w:lvlText w:val="%1)"/>
      <w:lvlJc w:val="left"/>
    </w:lvl>
    <w:lvl w:ilvl="1" w:tplc="C26C5C46">
      <w:start w:val="1"/>
      <w:numFmt w:val="bullet"/>
      <w:lvlText w:val=""/>
      <w:lvlJc w:val="left"/>
    </w:lvl>
    <w:lvl w:ilvl="2" w:tplc="83E2ED6C">
      <w:start w:val="1"/>
      <w:numFmt w:val="bullet"/>
      <w:lvlText w:val=""/>
      <w:lvlJc w:val="left"/>
    </w:lvl>
    <w:lvl w:ilvl="3" w:tplc="EE96BA5E">
      <w:start w:val="1"/>
      <w:numFmt w:val="bullet"/>
      <w:lvlText w:val=""/>
      <w:lvlJc w:val="left"/>
    </w:lvl>
    <w:lvl w:ilvl="4" w:tplc="5FC2F1CE">
      <w:start w:val="1"/>
      <w:numFmt w:val="bullet"/>
      <w:lvlText w:val=""/>
      <w:lvlJc w:val="left"/>
    </w:lvl>
    <w:lvl w:ilvl="5" w:tplc="0F8608C6">
      <w:start w:val="1"/>
      <w:numFmt w:val="bullet"/>
      <w:lvlText w:val=""/>
      <w:lvlJc w:val="left"/>
    </w:lvl>
    <w:lvl w:ilvl="6" w:tplc="FB1C04F4">
      <w:start w:val="1"/>
      <w:numFmt w:val="bullet"/>
      <w:lvlText w:val=""/>
      <w:lvlJc w:val="left"/>
    </w:lvl>
    <w:lvl w:ilvl="7" w:tplc="797C2FA6">
      <w:start w:val="1"/>
      <w:numFmt w:val="bullet"/>
      <w:lvlText w:val=""/>
      <w:lvlJc w:val="left"/>
    </w:lvl>
    <w:lvl w:ilvl="8" w:tplc="5A363EFC">
      <w:start w:val="1"/>
      <w:numFmt w:val="bullet"/>
      <w:lvlText w:val=""/>
      <w:lvlJc w:val="left"/>
    </w:lvl>
  </w:abstractNum>
  <w:abstractNum w:abstractNumId="26" w15:restartNumberingAfterBreak="0">
    <w:nsid w:val="0000001D"/>
    <w:multiLevelType w:val="hybridMultilevel"/>
    <w:tmpl w:val="6A2342EC"/>
    <w:lvl w:ilvl="0" w:tplc="9F805ABC">
      <w:start w:val="1"/>
      <w:numFmt w:val="lowerLetter"/>
      <w:lvlText w:val="%1)"/>
      <w:lvlJc w:val="left"/>
    </w:lvl>
    <w:lvl w:ilvl="1" w:tplc="31E445B6">
      <w:start w:val="1"/>
      <w:numFmt w:val="bullet"/>
      <w:lvlText w:val=""/>
      <w:lvlJc w:val="left"/>
    </w:lvl>
    <w:lvl w:ilvl="2" w:tplc="DF5695FE">
      <w:start w:val="1"/>
      <w:numFmt w:val="bullet"/>
      <w:lvlText w:val=""/>
      <w:lvlJc w:val="left"/>
    </w:lvl>
    <w:lvl w:ilvl="3" w:tplc="CC36D2F2">
      <w:start w:val="1"/>
      <w:numFmt w:val="bullet"/>
      <w:lvlText w:val=""/>
      <w:lvlJc w:val="left"/>
    </w:lvl>
    <w:lvl w:ilvl="4" w:tplc="033EB520">
      <w:start w:val="1"/>
      <w:numFmt w:val="bullet"/>
      <w:lvlText w:val=""/>
      <w:lvlJc w:val="left"/>
    </w:lvl>
    <w:lvl w:ilvl="5" w:tplc="204095AC">
      <w:start w:val="1"/>
      <w:numFmt w:val="bullet"/>
      <w:lvlText w:val=""/>
      <w:lvlJc w:val="left"/>
    </w:lvl>
    <w:lvl w:ilvl="6" w:tplc="85F6D018">
      <w:start w:val="1"/>
      <w:numFmt w:val="bullet"/>
      <w:lvlText w:val=""/>
      <w:lvlJc w:val="left"/>
    </w:lvl>
    <w:lvl w:ilvl="7" w:tplc="D35E60EA">
      <w:start w:val="1"/>
      <w:numFmt w:val="bullet"/>
      <w:lvlText w:val=""/>
      <w:lvlJc w:val="left"/>
    </w:lvl>
    <w:lvl w:ilvl="8" w:tplc="7D3C06B2">
      <w:start w:val="1"/>
      <w:numFmt w:val="bullet"/>
      <w:lvlText w:val=""/>
      <w:lvlJc w:val="left"/>
    </w:lvl>
  </w:abstractNum>
  <w:abstractNum w:abstractNumId="27" w15:restartNumberingAfterBreak="0">
    <w:nsid w:val="0000001E"/>
    <w:multiLevelType w:val="hybridMultilevel"/>
    <w:tmpl w:val="2A487CB0"/>
    <w:lvl w:ilvl="0" w:tplc="B57CD4DE">
      <w:start w:val="3"/>
      <w:numFmt w:val="decimal"/>
      <w:lvlText w:val="%1."/>
      <w:lvlJc w:val="left"/>
    </w:lvl>
    <w:lvl w:ilvl="1" w:tplc="EFCE350C">
      <w:start w:val="1"/>
      <w:numFmt w:val="bullet"/>
      <w:lvlText w:val=""/>
      <w:lvlJc w:val="left"/>
    </w:lvl>
    <w:lvl w:ilvl="2" w:tplc="99C244FE">
      <w:start w:val="1"/>
      <w:numFmt w:val="bullet"/>
      <w:lvlText w:val=""/>
      <w:lvlJc w:val="left"/>
    </w:lvl>
    <w:lvl w:ilvl="3" w:tplc="2F7ACE46">
      <w:start w:val="1"/>
      <w:numFmt w:val="bullet"/>
      <w:lvlText w:val=""/>
      <w:lvlJc w:val="left"/>
    </w:lvl>
    <w:lvl w:ilvl="4" w:tplc="E20A1A18">
      <w:start w:val="1"/>
      <w:numFmt w:val="bullet"/>
      <w:lvlText w:val=""/>
      <w:lvlJc w:val="left"/>
    </w:lvl>
    <w:lvl w:ilvl="5" w:tplc="5EAC5F68">
      <w:start w:val="1"/>
      <w:numFmt w:val="bullet"/>
      <w:lvlText w:val=""/>
      <w:lvlJc w:val="left"/>
    </w:lvl>
    <w:lvl w:ilvl="6" w:tplc="AC34DE08">
      <w:start w:val="1"/>
      <w:numFmt w:val="bullet"/>
      <w:lvlText w:val=""/>
      <w:lvlJc w:val="left"/>
    </w:lvl>
    <w:lvl w:ilvl="7" w:tplc="6870314A">
      <w:start w:val="1"/>
      <w:numFmt w:val="bullet"/>
      <w:lvlText w:val=""/>
      <w:lvlJc w:val="left"/>
    </w:lvl>
    <w:lvl w:ilvl="8" w:tplc="2D16FAEC">
      <w:start w:val="1"/>
      <w:numFmt w:val="bullet"/>
      <w:lvlText w:val=""/>
      <w:lvlJc w:val="left"/>
    </w:lvl>
  </w:abstractNum>
  <w:abstractNum w:abstractNumId="28" w15:restartNumberingAfterBreak="0">
    <w:nsid w:val="0000001F"/>
    <w:multiLevelType w:val="hybridMultilevel"/>
    <w:tmpl w:val="1D4ED43A"/>
    <w:lvl w:ilvl="0" w:tplc="0BE6C076">
      <w:start w:val="1"/>
      <w:numFmt w:val="bullet"/>
      <w:lvlText w:val=""/>
      <w:lvlJc w:val="left"/>
    </w:lvl>
    <w:lvl w:ilvl="1" w:tplc="25DCE726">
      <w:start w:val="1"/>
      <w:numFmt w:val="bullet"/>
      <w:lvlText w:val=""/>
      <w:lvlJc w:val="left"/>
    </w:lvl>
    <w:lvl w:ilvl="2" w:tplc="344EE9BC">
      <w:start w:val="1"/>
      <w:numFmt w:val="bullet"/>
      <w:lvlText w:val=""/>
      <w:lvlJc w:val="left"/>
    </w:lvl>
    <w:lvl w:ilvl="3" w:tplc="74C05E6C">
      <w:start w:val="1"/>
      <w:numFmt w:val="bullet"/>
      <w:lvlText w:val=""/>
      <w:lvlJc w:val="left"/>
    </w:lvl>
    <w:lvl w:ilvl="4" w:tplc="DDC0CC0C">
      <w:start w:val="1"/>
      <w:numFmt w:val="bullet"/>
      <w:lvlText w:val=""/>
      <w:lvlJc w:val="left"/>
    </w:lvl>
    <w:lvl w:ilvl="5" w:tplc="785E09F8">
      <w:start w:val="1"/>
      <w:numFmt w:val="bullet"/>
      <w:lvlText w:val=""/>
      <w:lvlJc w:val="left"/>
    </w:lvl>
    <w:lvl w:ilvl="6" w:tplc="DF822CD2">
      <w:start w:val="1"/>
      <w:numFmt w:val="bullet"/>
      <w:lvlText w:val=""/>
      <w:lvlJc w:val="left"/>
    </w:lvl>
    <w:lvl w:ilvl="7" w:tplc="D65C41BE">
      <w:start w:val="1"/>
      <w:numFmt w:val="bullet"/>
      <w:lvlText w:val=""/>
      <w:lvlJc w:val="left"/>
    </w:lvl>
    <w:lvl w:ilvl="8" w:tplc="84A6682A">
      <w:start w:val="1"/>
      <w:numFmt w:val="bullet"/>
      <w:lvlText w:val=""/>
      <w:lvlJc w:val="left"/>
    </w:lvl>
  </w:abstractNum>
  <w:abstractNum w:abstractNumId="29" w15:restartNumberingAfterBreak="0">
    <w:nsid w:val="00000020"/>
    <w:multiLevelType w:val="hybridMultilevel"/>
    <w:tmpl w:val="725A06FA"/>
    <w:lvl w:ilvl="0" w:tplc="B5AAC46C">
      <w:start w:val="1"/>
      <w:numFmt w:val="bullet"/>
      <w:lvlText w:val=""/>
      <w:lvlJc w:val="left"/>
    </w:lvl>
    <w:lvl w:ilvl="1" w:tplc="1C7C4710">
      <w:start w:val="1"/>
      <w:numFmt w:val="bullet"/>
      <w:lvlText w:val=""/>
      <w:lvlJc w:val="left"/>
    </w:lvl>
    <w:lvl w:ilvl="2" w:tplc="7C86BA2C">
      <w:start w:val="1"/>
      <w:numFmt w:val="bullet"/>
      <w:lvlText w:val=""/>
      <w:lvlJc w:val="left"/>
    </w:lvl>
    <w:lvl w:ilvl="3" w:tplc="9B744A32">
      <w:start w:val="1"/>
      <w:numFmt w:val="bullet"/>
      <w:lvlText w:val=""/>
      <w:lvlJc w:val="left"/>
    </w:lvl>
    <w:lvl w:ilvl="4" w:tplc="D382D72A">
      <w:start w:val="1"/>
      <w:numFmt w:val="bullet"/>
      <w:lvlText w:val=""/>
      <w:lvlJc w:val="left"/>
    </w:lvl>
    <w:lvl w:ilvl="5" w:tplc="1D6ADF08">
      <w:start w:val="1"/>
      <w:numFmt w:val="bullet"/>
      <w:lvlText w:val=""/>
      <w:lvlJc w:val="left"/>
    </w:lvl>
    <w:lvl w:ilvl="6" w:tplc="CD082770">
      <w:start w:val="1"/>
      <w:numFmt w:val="bullet"/>
      <w:lvlText w:val=""/>
      <w:lvlJc w:val="left"/>
    </w:lvl>
    <w:lvl w:ilvl="7" w:tplc="6666F31A">
      <w:start w:val="1"/>
      <w:numFmt w:val="bullet"/>
      <w:lvlText w:val=""/>
      <w:lvlJc w:val="left"/>
    </w:lvl>
    <w:lvl w:ilvl="8" w:tplc="E2E02B5C">
      <w:start w:val="1"/>
      <w:numFmt w:val="bullet"/>
      <w:lvlText w:val=""/>
      <w:lvlJc w:val="left"/>
    </w:lvl>
  </w:abstractNum>
  <w:abstractNum w:abstractNumId="30" w15:restartNumberingAfterBreak="0">
    <w:nsid w:val="00000021"/>
    <w:multiLevelType w:val="hybridMultilevel"/>
    <w:tmpl w:val="2CD89A32"/>
    <w:lvl w:ilvl="0" w:tplc="328EF74C">
      <w:start w:val="1"/>
      <w:numFmt w:val="bullet"/>
      <w:lvlText w:val=""/>
      <w:lvlJc w:val="left"/>
    </w:lvl>
    <w:lvl w:ilvl="1" w:tplc="C856173A">
      <w:start w:val="1"/>
      <w:numFmt w:val="bullet"/>
      <w:lvlText w:val=""/>
      <w:lvlJc w:val="left"/>
    </w:lvl>
    <w:lvl w:ilvl="2" w:tplc="6E566F74">
      <w:start w:val="1"/>
      <w:numFmt w:val="bullet"/>
      <w:lvlText w:val=""/>
      <w:lvlJc w:val="left"/>
    </w:lvl>
    <w:lvl w:ilvl="3" w:tplc="1376068E">
      <w:start w:val="1"/>
      <w:numFmt w:val="bullet"/>
      <w:lvlText w:val=""/>
      <w:lvlJc w:val="left"/>
    </w:lvl>
    <w:lvl w:ilvl="4" w:tplc="E4EA6E78">
      <w:start w:val="1"/>
      <w:numFmt w:val="bullet"/>
      <w:lvlText w:val=""/>
      <w:lvlJc w:val="left"/>
    </w:lvl>
    <w:lvl w:ilvl="5" w:tplc="49FC9688">
      <w:start w:val="1"/>
      <w:numFmt w:val="bullet"/>
      <w:lvlText w:val=""/>
      <w:lvlJc w:val="left"/>
    </w:lvl>
    <w:lvl w:ilvl="6" w:tplc="49D60202">
      <w:start w:val="1"/>
      <w:numFmt w:val="bullet"/>
      <w:lvlText w:val=""/>
      <w:lvlJc w:val="left"/>
    </w:lvl>
    <w:lvl w:ilvl="7" w:tplc="5F5E0D9A">
      <w:start w:val="1"/>
      <w:numFmt w:val="bullet"/>
      <w:lvlText w:val=""/>
      <w:lvlJc w:val="left"/>
    </w:lvl>
    <w:lvl w:ilvl="8" w:tplc="09903348">
      <w:start w:val="1"/>
      <w:numFmt w:val="bullet"/>
      <w:lvlText w:val=""/>
      <w:lvlJc w:val="left"/>
    </w:lvl>
  </w:abstractNum>
  <w:abstractNum w:abstractNumId="31" w15:restartNumberingAfterBreak="0">
    <w:nsid w:val="00000022"/>
    <w:multiLevelType w:val="hybridMultilevel"/>
    <w:tmpl w:val="57E4CCAE"/>
    <w:lvl w:ilvl="0" w:tplc="56903338">
      <w:start w:val="1"/>
      <w:numFmt w:val="bullet"/>
      <w:lvlText w:val=""/>
      <w:lvlJc w:val="left"/>
    </w:lvl>
    <w:lvl w:ilvl="1" w:tplc="4292555C">
      <w:start w:val="1"/>
      <w:numFmt w:val="bullet"/>
      <w:lvlText w:val=""/>
      <w:lvlJc w:val="left"/>
    </w:lvl>
    <w:lvl w:ilvl="2" w:tplc="3F1EC58C">
      <w:start w:val="1"/>
      <w:numFmt w:val="bullet"/>
      <w:lvlText w:val=""/>
      <w:lvlJc w:val="left"/>
    </w:lvl>
    <w:lvl w:ilvl="3" w:tplc="2A708A6C">
      <w:start w:val="1"/>
      <w:numFmt w:val="bullet"/>
      <w:lvlText w:val=""/>
      <w:lvlJc w:val="left"/>
    </w:lvl>
    <w:lvl w:ilvl="4" w:tplc="DB6A04DC">
      <w:start w:val="1"/>
      <w:numFmt w:val="bullet"/>
      <w:lvlText w:val=""/>
      <w:lvlJc w:val="left"/>
    </w:lvl>
    <w:lvl w:ilvl="5" w:tplc="ED16F6B8">
      <w:start w:val="1"/>
      <w:numFmt w:val="bullet"/>
      <w:lvlText w:val=""/>
      <w:lvlJc w:val="left"/>
    </w:lvl>
    <w:lvl w:ilvl="6" w:tplc="955083E4">
      <w:start w:val="1"/>
      <w:numFmt w:val="bullet"/>
      <w:lvlText w:val=""/>
      <w:lvlJc w:val="left"/>
    </w:lvl>
    <w:lvl w:ilvl="7" w:tplc="3D403F14">
      <w:start w:val="1"/>
      <w:numFmt w:val="bullet"/>
      <w:lvlText w:val=""/>
      <w:lvlJc w:val="left"/>
    </w:lvl>
    <w:lvl w:ilvl="8" w:tplc="59381E84">
      <w:start w:val="1"/>
      <w:numFmt w:val="bullet"/>
      <w:lvlText w:val=""/>
      <w:lvlJc w:val="left"/>
    </w:lvl>
  </w:abstractNum>
  <w:abstractNum w:abstractNumId="32" w15:restartNumberingAfterBreak="0">
    <w:nsid w:val="00000023"/>
    <w:multiLevelType w:val="hybridMultilevel"/>
    <w:tmpl w:val="7A6D8D3C"/>
    <w:lvl w:ilvl="0" w:tplc="2BB298A4">
      <w:start w:val="1"/>
      <w:numFmt w:val="bullet"/>
      <w:lvlText w:val=""/>
      <w:lvlJc w:val="left"/>
    </w:lvl>
    <w:lvl w:ilvl="1" w:tplc="5D7A6A98">
      <w:start w:val="1"/>
      <w:numFmt w:val="bullet"/>
      <w:lvlText w:val=""/>
      <w:lvlJc w:val="left"/>
    </w:lvl>
    <w:lvl w:ilvl="2" w:tplc="D5BE8BD8">
      <w:start w:val="1"/>
      <w:numFmt w:val="bullet"/>
      <w:lvlText w:val=""/>
      <w:lvlJc w:val="left"/>
    </w:lvl>
    <w:lvl w:ilvl="3" w:tplc="7CA2B050">
      <w:start w:val="1"/>
      <w:numFmt w:val="bullet"/>
      <w:lvlText w:val=""/>
      <w:lvlJc w:val="left"/>
    </w:lvl>
    <w:lvl w:ilvl="4" w:tplc="997CADC2">
      <w:start w:val="1"/>
      <w:numFmt w:val="bullet"/>
      <w:lvlText w:val=""/>
      <w:lvlJc w:val="left"/>
    </w:lvl>
    <w:lvl w:ilvl="5" w:tplc="8E586F6A">
      <w:start w:val="1"/>
      <w:numFmt w:val="bullet"/>
      <w:lvlText w:val=""/>
      <w:lvlJc w:val="left"/>
    </w:lvl>
    <w:lvl w:ilvl="6" w:tplc="C8889042">
      <w:start w:val="1"/>
      <w:numFmt w:val="bullet"/>
      <w:lvlText w:val=""/>
      <w:lvlJc w:val="left"/>
    </w:lvl>
    <w:lvl w:ilvl="7" w:tplc="BB3EAB08">
      <w:start w:val="1"/>
      <w:numFmt w:val="bullet"/>
      <w:lvlText w:val=""/>
      <w:lvlJc w:val="left"/>
    </w:lvl>
    <w:lvl w:ilvl="8" w:tplc="CDE68280">
      <w:start w:val="1"/>
      <w:numFmt w:val="bullet"/>
      <w:lvlText w:val=""/>
      <w:lvlJc w:val="left"/>
    </w:lvl>
  </w:abstractNum>
  <w:abstractNum w:abstractNumId="33" w15:restartNumberingAfterBreak="0">
    <w:nsid w:val="00000024"/>
    <w:multiLevelType w:val="hybridMultilevel"/>
    <w:tmpl w:val="4B588F54"/>
    <w:lvl w:ilvl="0" w:tplc="2FE4AF1A">
      <w:start w:val="1"/>
      <w:numFmt w:val="bullet"/>
      <w:lvlText w:val=""/>
      <w:lvlJc w:val="left"/>
    </w:lvl>
    <w:lvl w:ilvl="1" w:tplc="12D4A536">
      <w:start w:val="1"/>
      <w:numFmt w:val="bullet"/>
      <w:lvlText w:val=""/>
      <w:lvlJc w:val="left"/>
    </w:lvl>
    <w:lvl w:ilvl="2" w:tplc="A95830C0">
      <w:start w:val="1"/>
      <w:numFmt w:val="bullet"/>
      <w:lvlText w:val=""/>
      <w:lvlJc w:val="left"/>
    </w:lvl>
    <w:lvl w:ilvl="3" w:tplc="BDA867B2">
      <w:start w:val="1"/>
      <w:numFmt w:val="bullet"/>
      <w:lvlText w:val=""/>
      <w:lvlJc w:val="left"/>
    </w:lvl>
    <w:lvl w:ilvl="4" w:tplc="7682DE6E">
      <w:start w:val="1"/>
      <w:numFmt w:val="bullet"/>
      <w:lvlText w:val=""/>
      <w:lvlJc w:val="left"/>
    </w:lvl>
    <w:lvl w:ilvl="5" w:tplc="C2E8D4CA">
      <w:start w:val="1"/>
      <w:numFmt w:val="bullet"/>
      <w:lvlText w:val=""/>
      <w:lvlJc w:val="left"/>
    </w:lvl>
    <w:lvl w:ilvl="6" w:tplc="D46A898C">
      <w:start w:val="1"/>
      <w:numFmt w:val="bullet"/>
      <w:lvlText w:val=""/>
      <w:lvlJc w:val="left"/>
    </w:lvl>
    <w:lvl w:ilvl="7" w:tplc="4212258A">
      <w:start w:val="1"/>
      <w:numFmt w:val="bullet"/>
      <w:lvlText w:val=""/>
      <w:lvlJc w:val="left"/>
    </w:lvl>
    <w:lvl w:ilvl="8" w:tplc="6F0CBBD0">
      <w:start w:val="1"/>
      <w:numFmt w:val="bullet"/>
      <w:lvlText w:val=""/>
      <w:lvlJc w:val="left"/>
    </w:lvl>
  </w:abstractNum>
  <w:abstractNum w:abstractNumId="34" w15:restartNumberingAfterBreak="0">
    <w:nsid w:val="00000025"/>
    <w:multiLevelType w:val="hybridMultilevel"/>
    <w:tmpl w:val="542289EC"/>
    <w:lvl w:ilvl="0" w:tplc="0D446C52">
      <w:start w:val="1"/>
      <w:numFmt w:val="bullet"/>
      <w:lvlText w:val=""/>
      <w:lvlJc w:val="left"/>
    </w:lvl>
    <w:lvl w:ilvl="1" w:tplc="F5C05614">
      <w:start w:val="1"/>
      <w:numFmt w:val="bullet"/>
      <w:lvlText w:val=""/>
      <w:lvlJc w:val="left"/>
    </w:lvl>
    <w:lvl w:ilvl="2" w:tplc="AD9EF2FA">
      <w:start w:val="1"/>
      <w:numFmt w:val="bullet"/>
      <w:lvlText w:val=""/>
      <w:lvlJc w:val="left"/>
    </w:lvl>
    <w:lvl w:ilvl="3" w:tplc="2618A876">
      <w:start w:val="1"/>
      <w:numFmt w:val="bullet"/>
      <w:lvlText w:val=""/>
      <w:lvlJc w:val="left"/>
    </w:lvl>
    <w:lvl w:ilvl="4" w:tplc="3A88ED64">
      <w:start w:val="1"/>
      <w:numFmt w:val="bullet"/>
      <w:lvlText w:val=""/>
      <w:lvlJc w:val="left"/>
    </w:lvl>
    <w:lvl w:ilvl="5" w:tplc="D3EC7D80">
      <w:start w:val="1"/>
      <w:numFmt w:val="bullet"/>
      <w:lvlText w:val=""/>
      <w:lvlJc w:val="left"/>
    </w:lvl>
    <w:lvl w:ilvl="6" w:tplc="370E62EE">
      <w:start w:val="1"/>
      <w:numFmt w:val="bullet"/>
      <w:lvlText w:val=""/>
      <w:lvlJc w:val="left"/>
    </w:lvl>
    <w:lvl w:ilvl="7" w:tplc="D658763A">
      <w:start w:val="1"/>
      <w:numFmt w:val="bullet"/>
      <w:lvlText w:val=""/>
      <w:lvlJc w:val="left"/>
    </w:lvl>
    <w:lvl w:ilvl="8" w:tplc="1D244FB6">
      <w:start w:val="1"/>
      <w:numFmt w:val="bullet"/>
      <w:lvlText w:val=""/>
      <w:lvlJc w:val="left"/>
    </w:lvl>
  </w:abstractNum>
  <w:abstractNum w:abstractNumId="35" w15:restartNumberingAfterBreak="0">
    <w:nsid w:val="00000026"/>
    <w:multiLevelType w:val="hybridMultilevel"/>
    <w:tmpl w:val="6DE91B18"/>
    <w:lvl w:ilvl="0" w:tplc="8D20A74C">
      <w:start w:val="1"/>
      <w:numFmt w:val="decimal"/>
      <w:lvlText w:val="%1."/>
      <w:lvlJc w:val="left"/>
    </w:lvl>
    <w:lvl w:ilvl="1" w:tplc="BF4ECBB4">
      <w:start w:val="1"/>
      <w:numFmt w:val="lowerLetter"/>
      <w:lvlText w:val="%2."/>
      <w:lvlJc w:val="left"/>
    </w:lvl>
    <w:lvl w:ilvl="2" w:tplc="3A5C30FE">
      <w:start w:val="1"/>
      <w:numFmt w:val="bullet"/>
      <w:lvlText w:val=""/>
      <w:lvlJc w:val="left"/>
    </w:lvl>
    <w:lvl w:ilvl="3" w:tplc="0DC82800">
      <w:start w:val="1"/>
      <w:numFmt w:val="bullet"/>
      <w:lvlText w:val=""/>
      <w:lvlJc w:val="left"/>
    </w:lvl>
    <w:lvl w:ilvl="4" w:tplc="FFD8AC82">
      <w:start w:val="1"/>
      <w:numFmt w:val="bullet"/>
      <w:lvlText w:val=""/>
      <w:lvlJc w:val="left"/>
    </w:lvl>
    <w:lvl w:ilvl="5" w:tplc="A894C386">
      <w:start w:val="1"/>
      <w:numFmt w:val="bullet"/>
      <w:lvlText w:val=""/>
      <w:lvlJc w:val="left"/>
    </w:lvl>
    <w:lvl w:ilvl="6" w:tplc="6222183A">
      <w:start w:val="1"/>
      <w:numFmt w:val="bullet"/>
      <w:lvlText w:val=""/>
      <w:lvlJc w:val="left"/>
    </w:lvl>
    <w:lvl w:ilvl="7" w:tplc="D9D45310">
      <w:start w:val="1"/>
      <w:numFmt w:val="bullet"/>
      <w:lvlText w:val=""/>
      <w:lvlJc w:val="left"/>
    </w:lvl>
    <w:lvl w:ilvl="8" w:tplc="0786EBD6">
      <w:start w:val="1"/>
      <w:numFmt w:val="bullet"/>
      <w:lvlText w:val=""/>
      <w:lvlJc w:val="left"/>
    </w:lvl>
  </w:abstractNum>
  <w:abstractNum w:abstractNumId="36" w15:restartNumberingAfterBreak="0">
    <w:nsid w:val="00000027"/>
    <w:multiLevelType w:val="hybridMultilevel"/>
    <w:tmpl w:val="38437FDA"/>
    <w:lvl w:ilvl="0" w:tplc="40A8BEC0">
      <w:start w:val="10"/>
      <w:numFmt w:val="lowerLetter"/>
      <w:lvlText w:val="%1."/>
      <w:lvlJc w:val="left"/>
    </w:lvl>
    <w:lvl w:ilvl="1" w:tplc="66AAFD42">
      <w:start w:val="1"/>
      <w:numFmt w:val="bullet"/>
      <w:lvlText w:val=""/>
      <w:lvlJc w:val="left"/>
    </w:lvl>
    <w:lvl w:ilvl="2" w:tplc="9822F45C">
      <w:start w:val="1"/>
      <w:numFmt w:val="bullet"/>
      <w:lvlText w:val=""/>
      <w:lvlJc w:val="left"/>
    </w:lvl>
    <w:lvl w:ilvl="3" w:tplc="204440B0">
      <w:start w:val="1"/>
      <w:numFmt w:val="bullet"/>
      <w:lvlText w:val=""/>
      <w:lvlJc w:val="left"/>
    </w:lvl>
    <w:lvl w:ilvl="4" w:tplc="3384B3E6">
      <w:start w:val="1"/>
      <w:numFmt w:val="bullet"/>
      <w:lvlText w:val=""/>
      <w:lvlJc w:val="left"/>
    </w:lvl>
    <w:lvl w:ilvl="5" w:tplc="333E29F0">
      <w:start w:val="1"/>
      <w:numFmt w:val="bullet"/>
      <w:lvlText w:val=""/>
      <w:lvlJc w:val="left"/>
    </w:lvl>
    <w:lvl w:ilvl="6" w:tplc="5864746A">
      <w:start w:val="1"/>
      <w:numFmt w:val="bullet"/>
      <w:lvlText w:val=""/>
      <w:lvlJc w:val="left"/>
    </w:lvl>
    <w:lvl w:ilvl="7" w:tplc="73A64C92">
      <w:start w:val="1"/>
      <w:numFmt w:val="bullet"/>
      <w:lvlText w:val=""/>
      <w:lvlJc w:val="left"/>
    </w:lvl>
    <w:lvl w:ilvl="8" w:tplc="CE004B1A">
      <w:start w:val="1"/>
      <w:numFmt w:val="bullet"/>
      <w:lvlText w:val=""/>
      <w:lvlJc w:val="left"/>
    </w:lvl>
  </w:abstractNum>
  <w:abstractNum w:abstractNumId="37" w15:restartNumberingAfterBreak="0">
    <w:nsid w:val="00000028"/>
    <w:multiLevelType w:val="hybridMultilevel"/>
    <w:tmpl w:val="7644A45C"/>
    <w:lvl w:ilvl="0" w:tplc="0F3A87B2">
      <w:start w:val="1"/>
      <w:numFmt w:val="bullet"/>
      <w:lvlText w:val=""/>
      <w:lvlJc w:val="left"/>
    </w:lvl>
    <w:lvl w:ilvl="1" w:tplc="212637EE">
      <w:start w:val="1"/>
      <w:numFmt w:val="bullet"/>
      <w:lvlText w:val=""/>
      <w:lvlJc w:val="left"/>
    </w:lvl>
    <w:lvl w:ilvl="2" w:tplc="01D80C60">
      <w:start w:val="1"/>
      <w:numFmt w:val="bullet"/>
      <w:lvlText w:val=""/>
      <w:lvlJc w:val="left"/>
    </w:lvl>
    <w:lvl w:ilvl="3" w:tplc="424A6C18">
      <w:start w:val="1"/>
      <w:numFmt w:val="bullet"/>
      <w:lvlText w:val=""/>
      <w:lvlJc w:val="left"/>
    </w:lvl>
    <w:lvl w:ilvl="4" w:tplc="310C01EE">
      <w:start w:val="1"/>
      <w:numFmt w:val="bullet"/>
      <w:lvlText w:val=""/>
      <w:lvlJc w:val="left"/>
    </w:lvl>
    <w:lvl w:ilvl="5" w:tplc="8048E488">
      <w:start w:val="1"/>
      <w:numFmt w:val="bullet"/>
      <w:lvlText w:val=""/>
      <w:lvlJc w:val="left"/>
    </w:lvl>
    <w:lvl w:ilvl="6" w:tplc="E6CA84F2">
      <w:start w:val="1"/>
      <w:numFmt w:val="bullet"/>
      <w:lvlText w:val=""/>
      <w:lvlJc w:val="left"/>
    </w:lvl>
    <w:lvl w:ilvl="7" w:tplc="E16C77B8">
      <w:start w:val="1"/>
      <w:numFmt w:val="bullet"/>
      <w:lvlText w:val=""/>
      <w:lvlJc w:val="left"/>
    </w:lvl>
    <w:lvl w:ilvl="8" w:tplc="407EA28E">
      <w:start w:val="1"/>
      <w:numFmt w:val="bullet"/>
      <w:lvlText w:val=""/>
      <w:lvlJc w:val="left"/>
    </w:lvl>
  </w:abstractNum>
  <w:abstractNum w:abstractNumId="38" w15:restartNumberingAfterBreak="0">
    <w:nsid w:val="00000029"/>
    <w:multiLevelType w:val="hybridMultilevel"/>
    <w:tmpl w:val="32FFF902"/>
    <w:lvl w:ilvl="0" w:tplc="E43C68DC">
      <w:start w:val="1"/>
      <w:numFmt w:val="bullet"/>
      <w:lvlText w:val=""/>
      <w:lvlJc w:val="left"/>
    </w:lvl>
    <w:lvl w:ilvl="1" w:tplc="2E0AC3FC">
      <w:start w:val="1"/>
      <w:numFmt w:val="bullet"/>
      <w:lvlText w:val=""/>
      <w:lvlJc w:val="left"/>
    </w:lvl>
    <w:lvl w:ilvl="2" w:tplc="2FDEA122">
      <w:start w:val="1"/>
      <w:numFmt w:val="bullet"/>
      <w:lvlText w:val=""/>
      <w:lvlJc w:val="left"/>
    </w:lvl>
    <w:lvl w:ilvl="3" w:tplc="3E34E3F8">
      <w:start w:val="1"/>
      <w:numFmt w:val="bullet"/>
      <w:lvlText w:val=""/>
      <w:lvlJc w:val="left"/>
    </w:lvl>
    <w:lvl w:ilvl="4" w:tplc="5218DE14">
      <w:start w:val="1"/>
      <w:numFmt w:val="bullet"/>
      <w:lvlText w:val=""/>
      <w:lvlJc w:val="left"/>
    </w:lvl>
    <w:lvl w:ilvl="5" w:tplc="5BB21A3C">
      <w:start w:val="1"/>
      <w:numFmt w:val="bullet"/>
      <w:lvlText w:val=""/>
      <w:lvlJc w:val="left"/>
    </w:lvl>
    <w:lvl w:ilvl="6" w:tplc="E948ED76">
      <w:start w:val="1"/>
      <w:numFmt w:val="bullet"/>
      <w:lvlText w:val=""/>
      <w:lvlJc w:val="left"/>
    </w:lvl>
    <w:lvl w:ilvl="7" w:tplc="69AC5E50">
      <w:start w:val="1"/>
      <w:numFmt w:val="bullet"/>
      <w:lvlText w:val=""/>
      <w:lvlJc w:val="left"/>
    </w:lvl>
    <w:lvl w:ilvl="8" w:tplc="79D0A0D4">
      <w:start w:val="1"/>
      <w:numFmt w:val="bullet"/>
      <w:lvlText w:val=""/>
      <w:lvlJc w:val="left"/>
    </w:lvl>
  </w:abstractNum>
  <w:abstractNum w:abstractNumId="39" w15:restartNumberingAfterBreak="0">
    <w:nsid w:val="0000002A"/>
    <w:multiLevelType w:val="hybridMultilevel"/>
    <w:tmpl w:val="684A481A"/>
    <w:lvl w:ilvl="0" w:tplc="0E9A6AD4">
      <w:start w:val="4"/>
      <w:numFmt w:val="decimal"/>
      <w:lvlText w:val="%1."/>
      <w:lvlJc w:val="left"/>
    </w:lvl>
    <w:lvl w:ilvl="1" w:tplc="C4A8142C">
      <w:start w:val="1"/>
      <w:numFmt w:val="bullet"/>
      <w:lvlText w:val=""/>
      <w:lvlJc w:val="left"/>
    </w:lvl>
    <w:lvl w:ilvl="2" w:tplc="5DB8C076">
      <w:start w:val="1"/>
      <w:numFmt w:val="bullet"/>
      <w:lvlText w:val=""/>
      <w:lvlJc w:val="left"/>
    </w:lvl>
    <w:lvl w:ilvl="3" w:tplc="F7E0DC5C">
      <w:start w:val="1"/>
      <w:numFmt w:val="bullet"/>
      <w:lvlText w:val=""/>
      <w:lvlJc w:val="left"/>
    </w:lvl>
    <w:lvl w:ilvl="4" w:tplc="34AC3828">
      <w:start w:val="1"/>
      <w:numFmt w:val="bullet"/>
      <w:lvlText w:val=""/>
      <w:lvlJc w:val="left"/>
    </w:lvl>
    <w:lvl w:ilvl="5" w:tplc="AB3EEBC6">
      <w:start w:val="1"/>
      <w:numFmt w:val="bullet"/>
      <w:lvlText w:val=""/>
      <w:lvlJc w:val="left"/>
    </w:lvl>
    <w:lvl w:ilvl="6" w:tplc="CD0AB024">
      <w:start w:val="1"/>
      <w:numFmt w:val="bullet"/>
      <w:lvlText w:val=""/>
      <w:lvlJc w:val="left"/>
    </w:lvl>
    <w:lvl w:ilvl="7" w:tplc="EC3E8CA2">
      <w:start w:val="1"/>
      <w:numFmt w:val="bullet"/>
      <w:lvlText w:val=""/>
      <w:lvlJc w:val="left"/>
    </w:lvl>
    <w:lvl w:ilvl="8" w:tplc="8C843CA4">
      <w:start w:val="1"/>
      <w:numFmt w:val="bullet"/>
      <w:lvlText w:val=""/>
      <w:lvlJc w:val="left"/>
    </w:lvl>
  </w:abstractNum>
  <w:abstractNum w:abstractNumId="40" w15:restartNumberingAfterBreak="0">
    <w:nsid w:val="0000002B"/>
    <w:multiLevelType w:val="hybridMultilevel"/>
    <w:tmpl w:val="579478FE"/>
    <w:lvl w:ilvl="0" w:tplc="37447DB4">
      <w:start w:val="1"/>
      <w:numFmt w:val="bullet"/>
      <w:lvlText w:val=""/>
      <w:lvlJc w:val="left"/>
    </w:lvl>
    <w:lvl w:ilvl="1" w:tplc="E3FA97CC">
      <w:start w:val="1"/>
      <w:numFmt w:val="bullet"/>
      <w:lvlText w:val=""/>
      <w:lvlJc w:val="left"/>
    </w:lvl>
    <w:lvl w:ilvl="2" w:tplc="D818AD48">
      <w:start w:val="1"/>
      <w:numFmt w:val="bullet"/>
      <w:lvlText w:val=""/>
      <w:lvlJc w:val="left"/>
    </w:lvl>
    <w:lvl w:ilvl="3" w:tplc="297863D4">
      <w:start w:val="1"/>
      <w:numFmt w:val="bullet"/>
      <w:lvlText w:val=""/>
      <w:lvlJc w:val="left"/>
    </w:lvl>
    <w:lvl w:ilvl="4" w:tplc="1EE6DEBA">
      <w:start w:val="1"/>
      <w:numFmt w:val="bullet"/>
      <w:lvlText w:val=""/>
      <w:lvlJc w:val="left"/>
    </w:lvl>
    <w:lvl w:ilvl="5" w:tplc="43600A88">
      <w:start w:val="1"/>
      <w:numFmt w:val="bullet"/>
      <w:lvlText w:val=""/>
      <w:lvlJc w:val="left"/>
    </w:lvl>
    <w:lvl w:ilvl="6" w:tplc="5E1CBEB4">
      <w:start w:val="1"/>
      <w:numFmt w:val="bullet"/>
      <w:lvlText w:val=""/>
      <w:lvlJc w:val="left"/>
    </w:lvl>
    <w:lvl w:ilvl="7" w:tplc="9DD8EFAE">
      <w:start w:val="1"/>
      <w:numFmt w:val="bullet"/>
      <w:lvlText w:val=""/>
      <w:lvlJc w:val="left"/>
    </w:lvl>
    <w:lvl w:ilvl="8" w:tplc="9104B824">
      <w:start w:val="1"/>
      <w:numFmt w:val="bullet"/>
      <w:lvlText w:val=""/>
      <w:lvlJc w:val="left"/>
    </w:lvl>
  </w:abstractNum>
  <w:abstractNum w:abstractNumId="41" w15:restartNumberingAfterBreak="0">
    <w:nsid w:val="0000002C"/>
    <w:multiLevelType w:val="hybridMultilevel"/>
    <w:tmpl w:val="749ABB42"/>
    <w:lvl w:ilvl="0" w:tplc="CD62AAAE">
      <w:start w:val="1"/>
      <w:numFmt w:val="lowerLetter"/>
      <w:lvlText w:val="%1)"/>
      <w:lvlJc w:val="left"/>
    </w:lvl>
    <w:lvl w:ilvl="1" w:tplc="787471B2">
      <w:start w:val="1"/>
      <w:numFmt w:val="bullet"/>
      <w:lvlText w:val=""/>
      <w:lvlJc w:val="left"/>
    </w:lvl>
    <w:lvl w:ilvl="2" w:tplc="1EA05CCC">
      <w:start w:val="1"/>
      <w:numFmt w:val="bullet"/>
      <w:lvlText w:val=""/>
      <w:lvlJc w:val="left"/>
    </w:lvl>
    <w:lvl w:ilvl="3" w:tplc="77C06AD8">
      <w:start w:val="1"/>
      <w:numFmt w:val="bullet"/>
      <w:lvlText w:val=""/>
      <w:lvlJc w:val="left"/>
    </w:lvl>
    <w:lvl w:ilvl="4" w:tplc="7D4420A6">
      <w:start w:val="1"/>
      <w:numFmt w:val="bullet"/>
      <w:lvlText w:val=""/>
      <w:lvlJc w:val="left"/>
    </w:lvl>
    <w:lvl w:ilvl="5" w:tplc="D9C02E4E">
      <w:start w:val="1"/>
      <w:numFmt w:val="bullet"/>
      <w:lvlText w:val=""/>
      <w:lvlJc w:val="left"/>
    </w:lvl>
    <w:lvl w:ilvl="6" w:tplc="D4A45360">
      <w:start w:val="1"/>
      <w:numFmt w:val="bullet"/>
      <w:lvlText w:val=""/>
      <w:lvlJc w:val="left"/>
    </w:lvl>
    <w:lvl w:ilvl="7" w:tplc="1024A2EC">
      <w:start w:val="1"/>
      <w:numFmt w:val="bullet"/>
      <w:lvlText w:val=""/>
      <w:lvlJc w:val="left"/>
    </w:lvl>
    <w:lvl w:ilvl="8" w:tplc="B47A62B2">
      <w:start w:val="1"/>
      <w:numFmt w:val="bullet"/>
      <w:lvlText w:val=""/>
      <w:lvlJc w:val="left"/>
    </w:lvl>
  </w:abstractNum>
  <w:abstractNum w:abstractNumId="42" w15:restartNumberingAfterBreak="0">
    <w:nsid w:val="0000002D"/>
    <w:multiLevelType w:val="hybridMultilevel"/>
    <w:tmpl w:val="3DC240FA"/>
    <w:lvl w:ilvl="0" w:tplc="C862CC22">
      <w:start w:val="1"/>
      <w:numFmt w:val="bullet"/>
      <w:lvlText w:val=""/>
      <w:lvlJc w:val="left"/>
    </w:lvl>
    <w:lvl w:ilvl="1" w:tplc="DFE61D62">
      <w:start w:val="1"/>
      <w:numFmt w:val="bullet"/>
      <w:lvlText w:val=""/>
      <w:lvlJc w:val="left"/>
    </w:lvl>
    <w:lvl w:ilvl="2" w:tplc="84229544">
      <w:start w:val="1"/>
      <w:numFmt w:val="bullet"/>
      <w:lvlText w:val=""/>
      <w:lvlJc w:val="left"/>
    </w:lvl>
    <w:lvl w:ilvl="3" w:tplc="C89A76C0">
      <w:start w:val="1"/>
      <w:numFmt w:val="bullet"/>
      <w:lvlText w:val=""/>
      <w:lvlJc w:val="left"/>
    </w:lvl>
    <w:lvl w:ilvl="4" w:tplc="FE165B18">
      <w:start w:val="1"/>
      <w:numFmt w:val="bullet"/>
      <w:lvlText w:val=""/>
      <w:lvlJc w:val="left"/>
    </w:lvl>
    <w:lvl w:ilvl="5" w:tplc="354056C0">
      <w:start w:val="1"/>
      <w:numFmt w:val="bullet"/>
      <w:lvlText w:val=""/>
      <w:lvlJc w:val="left"/>
    </w:lvl>
    <w:lvl w:ilvl="6" w:tplc="7CA2F72E">
      <w:start w:val="1"/>
      <w:numFmt w:val="bullet"/>
      <w:lvlText w:val=""/>
      <w:lvlJc w:val="left"/>
    </w:lvl>
    <w:lvl w:ilvl="7" w:tplc="4EA8EEF0">
      <w:start w:val="1"/>
      <w:numFmt w:val="bullet"/>
      <w:lvlText w:val=""/>
      <w:lvlJc w:val="left"/>
    </w:lvl>
    <w:lvl w:ilvl="8" w:tplc="2642FA3E">
      <w:start w:val="1"/>
      <w:numFmt w:val="bullet"/>
      <w:lvlText w:val=""/>
      <w:lvlJc w:val="left"/>
    </w:lvl>
  </w:abstractNum>
  <w:abstractNum w:abstractNumId="43" w15:restartNumberingAfterBreak="0">
    <w:nsid w:val="0000002E"/>
    <w:multiLevelType w:val="hybridMultilevel"/>
    <w:tmpl w:val="1BA026FA"/>
    <w:lvl w:ilvl="0" w:tplc="5A980406">
      <w:start w:val="1"/>
      <w:numFmt w:val="bullet"/>
      <w:lvlText w:val=""/>
      <w:lvlJc w:val="left"/>
    </w:lvl>
    <w:lvl w:ilvl="1" w:tplc="94C83772">
      <w:start w:val="1"/>
      <w:numFmt w:val="bullet"/>
      <w:lvlText w:val=""/>
      <w:lvlJc w:val="left"/>
    </w:lvl>
    <w:lvl w:ilvl="2" w:tplc="77F202E0">
      <w:start w:val="1"/>
      <w:numFmt w:val="bullet"/>
      <w:lvlText w:val=""/>
      <w:lvlJc w:val="left"/>
    </w:lvl>
    <w:lvl w:ilvl="3" w:tplc="B0927CD4">
      <w:start w:val="1"/>
      <w:numFmt w:val="bullet"/>
      <w:lvlText w:val=""/>
      <w:lvlJc w:val="left"/>
    </w:lvl>
    <w:lvl w:ilvl="4" w:tplc="309886B8">
      <w:start w:val="1"/>
      <w:numFmt w:val="bullet"/>
      <w:lvlText w:val=""/>
      <w:lvlJc w:val="left"/>
    </w:lvl>
    <w:lvl w:ilvl="5" w:tplc="D57A4ADC">
      <w:start w:val="1"/>
      <w:numFmt w:val="bullet"/>
      <w:lvlText w:val=""/>
      <w:lvlJc w:val="left"/>
    </w:lvl>
    <w:lvl w:ilvl="6" w:tplc="554497C8">
      <w:start w:val="1"/>
      <w:numFmt w:val="bullet"/>
      <w:lvlText w:val=""/>
      <w:lvlJc w:val="left"/>
    </w:lvl>
    <w:lvl w:ilvl="7" w:tplc="6ECE53DE">
      <w:start w:val="1"/>
      <w:numFmt w:val="bullet"/>
      <w:lvlText w:val=""/>
      <w:lvlJc w:val="left"/>
    </w:lvl>
    <w:lvl w:ilvl="8" w:tplc="D75A49BE">
      <w:start w:val="1"/>
      <w:numFmt w:val="bullet"/>
      <w:lvlText w:val=""/>
      <w:lvlJc w:val="left"/>
    </w:lvl>
  </w:abstractNum>
  <w:abstractNum w:abstractNumId="44" w15:restartNumberingAfterBreak="0">
    <w:nsid w:val="0000002F"/>
    <w:multiLevelType w:val="hybridMultilevel"/>
    <w:tmpl w:val="79A1DEAA"/>
    <w:lvl w:ilvl="0" w:tplc="F4C60A30">
      <w:start w:val="1"/>
      <w:numFmt w:val="bullet"/>
      <w:lvlText w:val=""/>
      <w:lvlJc w:val="left"/>
    </w:lvl>
    <w:lvl w:ilvl="1" w:tplc="1EDAE994">
      <w:start w:val="1"/>
      <w:numFmt w:val="bullet"/>
      <w:lvlText w:val=""/>
      <w:lvlJc w:val="left"/>
    </w:lvl>
    <w:lvl w:ilvl="2" w:tplc="5B727E04">
      <w:start w:val="1"/>
      <w:numFmt w:val="bullet"/>
      <w:lvlText w:val=""/>
      <w:lvlJc w:val="left"/>
    </w:lvl>
    <w:lvl w:ilvl="3" w:tplc="BF4AE99C">
      <w:start w:val="1"/>
      <w:numFmt w:val="bullet"/>
      <w:lvlText w:val=""/>
      <w:lvlJc w:val="left"/>
    </w:lvl>
    <w:lvl w:ilvl="4" w:tplc="BC3AA8AC">
      <w:start w:val="1"/>
      <w:numFmt w:val="bullet"/>
      <w:lvlText w:val=""/>
      <w:lvlJc w:val="left"/>
    </w:lvl>
    <w:lvl w:ilvl="5" w:tplc="79EEFC30">
      <w:start w:val="1"/>
      <w:numFmt w:val="bullet"/>
      <w:lvlText w:val=""/>
      <w:lvlJc w:val="left"/>
    </w:lvl>
    <w:lvl w:ilvl="6" w:tplc="606A4C70">
      <w:start w:val="1"/>
      <w:numFmt w:val="bullet"/>
      <w:lvlText w:val=""/>
      <w:lvlJc w:val="left"/>
    </w:lvl>
    <w:lvl w:ilvl="7" w:tplc="F19228EC">
      <w:start w:val="1"/>
      <w:numFmt w:val="bullet"/>
      <w:lvlText w:val=""/>
      <w:lvlJc w:val="left"/>
    </w:lvl>
    <w:lvl w:ilvl="8" w:tplc="607CE8B4">
      <w:start w:val="1"/>
      <w:numFmt w:val="bullet"/>
      <w:lvlText w:val=""/>
      <w:lvlJc w:val="left"/>
    </w:lvl>
  </w:abstractNum>
  <w:abstractNum w:abstractNumId="45" w15:restartNumberingAfterBreak="0">
    <w:nsid w:val="00000030"/>
    <w:multiLevelType w:val="hybridMultilevel"/>
    <w:tmpl w:val="75C6C33A"/>
    <w:lvl w:ilvl="0" w:tplc="81AACE68">
      <w:start w:val="1"/>
      <w:numFmt w:val="bullet"/>
      <w:lvlText w:val=""/>
      <w:lvlJc w:val="left"/>
    </w:lvl>
    <w:lvl w:ilvl="1" w:tplc="E3B65582">
      <w:start w:val="1"/>
      <w:numFmt w:val="bullet"/>
      <w:lvlText w:val=""/>
      <w:lvlJc w:val="left"/>
    </w:lvl>
    <w:lvl w:ilvl="2" w:tplc="E2206DE2">
      <w:start w:val="1"/>
      <w:numFmt w:val="bullet"/>
      <w:lvlText w:val=""/>
      <w:lvlJc w:val="left"/>
    </w:lvl>
    <w:lvl w:ilvl="3" w:tplc="F5F68A38">
      <w:start w:val="1"/>
      <w:numFmt w:val="bullet"/>
      <w:lvlText w:val=""/>
      <w:lvlJc w:val="left"/>
    </w:lvl>
    <w:lvl w:ilvl="4" w:tplc="F77ABC86">
      <w:start w:val="1"/>
      <w:numFmt w:val="bullet"/>
      <w:lvlText w:val=""/>
      <w:lvlJc w:val="left"/>
    </w:lvl>
    <w:lvl w:ilvl="5" w:tplc="0D28F8FE">
      <w:start w:val="1"/>
      <w:numFmt w:val="bullet"/>
      <w:lvlText w:val=""/>
      <w:lvlJc w:val="left"/>
    </w:lvl>
    <w:lvl w:ilvl="6" w:tplc="B0F05962">
      <w:start w:val="1"/>
      <w:numFmt w:val="bullet"/>
      <w:lvlText w:val=""/>
      <w:lvlJc w:val="left"/>
    </w:lvl>
    <w:lvl w:ilvl="7" w:tplc="6FD84C2C">
      <w:start w:val="1"/>
      <w:numFmt w:val="bullet"/>
      <w:lvlText w:val=""/>
      <w:lvlJc w:val="left"/>
    </w:lvl>
    <w:lvl w:ilvl="8" w:tplc="B726C1D8">
      <w:start w:val="1"/>
      <w:numFmt w:val="bullet"/>
      <w:lvlText w:val=""/>
      <w:lvlJc w:val="left"/>
    </w:lvl>
  </w:abstractNum>
  <w:abstractNum w:abstractNumId="46" w15:restartNumberingAfterBreak="0">
    <w:nsid w:val="00000031"/>
    <w:multiLevelType w:val="hybridMultilevel"/>
    <w:tmpl w:val="12E685FA"/>
    <w:lvl w:ilvl="0" w:tplc="B2BEC3C6">
      <w:start w:val="1"/>
      <w:numFmt w:val="decimal"/>
      <w:lvlText w:val="%1)"/>
      <w:lvlJc w:val="left"/>
    </w:lvl>
    <w:lvl w:ilvl="1" w:tplc="FCA014D8">
      <w:start w:val="1"/>
      <w:numFmt w:val="bullet"/>
      <w:lvlText w:val=""/>
      <w:lvlJc w:val="left"/>
    </w:lvl>
    <w:lvl w:ilvl="2" w:tplc="29BA09D0">
      <w:start w:val="1"/>
      <w:numFmt w:val="bullet"/>
      <w:lvlText w:val=""/>
      <w:lvlJc w:val="left"/>
    </w:lvl>
    <w:lvl w:ilvl="3" w:tplc="B0DA46A6">
      <w:start w:val="1"/>
      <w:numFmt w:val="bullet"/>
      <w:lvlText w:val=""/>
      <w:lvlJc w:val="left"/>
    </w:lvl>
    <w:lvl w:ilvl="4" w:tplc="ACAE3130">
      <w:start w:val="1"/>
      <w:numFmt w:val="bullet"/>
      <w:lvlText w:val=""/>
      <w:lvlJc w:val="left"/>
    </w:lvl>
    <w:lvl w:ilvl="5" w:tplc="68BA059A">
      <w:start w:val="1"/>
      <w:numFmt w:val="bullet"/>
      <w:lvlText w:val=""/>
      <w:lvlJc w:val="left"/>
    </w:lvl>
    <w:lvl w:ilvl="6" w:tplc="59A2200A">
      <w:start w:val="1"/>
      <w:numFmt w:val="bullet"/>
      <w:lvlText w:val=""/>
      <w:lvlJc w:val="left"/>
    </w:lvl>
    <w:lvl w:ilvl="7" w:tplc="75048DFC">
      <w:start w:val="1"/>
      <w:numFmt w:val="bullet"/>
      <w:lvlText w:val=""/>
      <w:lvlJc w:val="left"/>
    </w:lvl>
    <w:lvl w:ilvl="8" w:tplc="904AEA16">
      <w:start w:val="1"/>
      <w:numFmt w:val="bullet"/>
      <w:lvlText w:val=""/>
      <w:lvlJc w:val="left"/>
    </w:lvl>
  </w:abstractNum>
  <w:abstractNum w:abstractNumId="47" w15:restartNumberingAfterBreak="0">
    <w:nsid w:val="00000032"/>
    <w:multiLevelType w:val="hybridMultilevel"/>
    <w:tmpl w:val="70C6A528"/>
    <w:lvl w:ilvl="0" w:tplc="E22C5E76">
      <w:start w:val="1"/>
      <w:numFmt w:val="lowerLetter"/>
      <w:lvlText w:val="%1)"/>
      <w:lvlJc w:val="left"/>
    </w:lvl>
    <w:lvl w:ilvl="1" w:tplc="38C8B110">
      <w:start w:val="1"/>
      <w:numFmt w:val="bullet"/>
      <w:lvlText w:val=""/>
      <w:lvlJc w:val="left"/>
    </w:lvl>
    <w:lvl w:ilvl="2" w:tplc="4306A8AE">
      <w:start w:val="1"/>
      <w:numFmt w:val="bullet"/>
      <w:lvlText w:val=""/>
      <w:lvlJc w:val="left"/>
    </w:lvl>
    <w:lvl w:ilvl="3" w:tplc="B3A09EA6">
      <w:start w:val="1"/>
      <w:numFmt w:val="bullet"/>
      <w:lvlText w:val=""/>
      <w:lvlJc w:val="left"/>
    </w:lvl>
    <w:lvl w:ilvl="4" w:tplc="F802E61C">
      <w:start w:val="1"/>
      <w:numFmt w:val="bullet"/>
      <w:lvlText w:val=""/>
      <w:lvlJc w:val="left"/>
    </w:lvl>
    <w:lvl w:ilvl="5" w:tplc="3EF492C0">
      <w:start w:val="1"/>
      <w:numFmt w:val="bullet"/>
      <w:lvlText w:val=""/>
      <w:lvlJc w:val="left"/>
    </w:lvl>
    <w:lvl w:ilvl="6" w:tplc="342CF92E">
      <w:start w:val="1"/>
      <w:numFmt w:val="bullet"/>
      <w:lvlText w:val=""/>
      <w:lvlJc w:val="left"/>
    </w:lvl>
    <w:lvl w:ilvl="7" w:tplc="ECCE5464">
      <w:start w:val="1"/>
      <w:numFmt w:val="bullet"/>
      <w:lvlText w:val=""/>
      <w:lvlJc w:val="left"/>
    </w:lvl>
    <w:lvl w:ilvl="8" w:tplc="DD6E78C4">
      <w:start w:val="1"/>
      <w:numFmt w:val="bullet"/>
      <w:lvlText w:val=""/>
      <w:lvlJc w:val="left"/>
    </w:lvl>
  </w:abstractNum>
  <w:abstractNum w:abstractNumId="48" w15:restartNumberingAfterBreak="0">
    <w:nsid w:val="00000033"/>
    <w:multiLevelType w:val="hybridMultilevel"/>
    <w:tmpl w:val="520EEDD0"/>
    <w:lvl w:ilvl="0" w:tplc="E890658C">
      <w:start w:val="4"/>
      <w:numFmt w:val="decimal"/>
      <w:lvlText w:val="%1)"/>
      <w:lvlJc w:val="left"/>
    </w:lvl>
    <w:lvl w:ilvl="1" w:tplc="4886B518">
      <w:start w:val="1"/>
      <w:numFmt w:val="bullet"/>
      <w:lvlText w:val=""/>
      <w:lvlJc w:val="left"/>
    </w:lvl>
    <w:lvl w:ilvl="2" w:tplc="F00E0B2C">
      <w:start w:val="1"/>
      <w:numFmt w:val="bullet"/>
      <w:lvlText w:val=""/>
      <w:lvlJc w:val="left"/>
    </w:lvl>
    <w:lvl w:ilvl="3" w:tplc="EC08B758">
      <w:start w:val="1"/>
      <w:numFmt w:val="bullet"/>
      <w:lvlText w:val=""/>
      <w:lvlJc w:val="left"/>
    </w:lvl>
    <w:lvl w:ilvl="4" w:tplc="398E8958">
      <w:start w:val="1"/>
      <w:numFmt w:val="bullet"/>
      <w:lvlText w:val=""/>
      <w:lvlJc w:val="left"/>
    </w:lvl>
    <w:lvl w:ilvl="5" w:tplc="7AE4E8CA">
      <w:start w:val="1"/>
      <w:numFmt w:val="bullet"/>
      <w:lvlText w:val=""/>
      <w:lvlJc w:val="left"/>
    </w:lvl>
    <w:lvl w:ilvl="6" w:tplc="429A99B2">
      <w:start w:val="1"/>
      <w:numFmt w:val="bullet"/>
      <w:lvlText w:val=""/>
      <w:lvlJc w:val="left"/>
    </w:lvl>
    <w:lvl w:ilvl="7" w:tplc="EC1A6A00">
      <w:start w:val="1"/>
      <w:numFmt w:val="bullet"/>
      <w:lvlText w:val=""/>
      <w:lvlJc w:val="left"/>
    </w:lvl>
    <w:lvl w:ilvl="8" w:tplc="1018E1FA">
      <w:start w:val="1"/>
      <w:numFmt w:val="bullet"/>
      <w:lvlText w:val=""/>
      <w:lvlJc w:val="left"/>
    </w:lvl>
  </w:abstractNum>
  <w:abstractNum w:abstractNumId="49" w15:restartNumberingAfterBreak="0">
    <w:nsid w:val="00000034"/>
    <w:multiLevelType w:val="hybridMultilevel"/>
    <w:tmpl w:val="374A3FE6"/>
    <w:lvl w:ilvl="0" w:tplc="E53CD790">
      <w:start w:val="1"/>
      <w:numFmt w:val="decimal"/>
      <w:lvlText w:val="%1."/>
      <w:lvlJc w:val="left"/>
    </w:lvl>
    <w:lvl w:ilvl="1" w:tplc="67EAEB32">
      <w:start w:val="1"/>
      <w:numFmt w:val="bullet"/>
      <w:lvlText w:val=""/>
      <w:lvlJc w:val="left"/>
    </w:lvl>
    <w:lvl w:ilvl="2" w:tplc="773CBCDA">
      <w:start w:val="1"/>
      <w:numFmt w:val="bullet"/>
      <w:lvlText w:val=""/>
      <w:lvlJc w:val="left"/>
    </w:lvl>
    <w:lvl w:ilvl="3" w:tplc="856CE820">
      <w:start w:val="1"/>
      <w:numFmt w:val="bullet"/>
      <w:lvlText w:val=""/>
      <w:lvlJc w:val="left"/>
    </w:lvl>
    <w:lvl w:ilvl="4" w:tplc="DAC2E0C4">
      <w:start w:val="1"/>
      <w:numFmt w:val="bullet"/>
      <w:lvlText w:val=""/>
      <w:lvlJc w:val="left"/>
    </w:lvl>
    <w:lvl w:ilvl="5" w:tplc="59F45B6E">
      <w:start w:val="1"/>
      <w:numFmt w:val="bullet"/>
      <w:lvlText w:val=""/>
      <w:lvlJc w:val="left"/>
    </w:lvl>
    <w:lvl w:ilvl="6" w:tplc="1BCCD158">
      <w:start w:val="1"/>
      <w:numFmt w:val="bullet"/>
      <w:lvlText w:val=""/>
      <w:lvlJc w:val="left"/>
    </w:lvl>
    <w:lvl w:ilvl="7" w:tplc="D70CA4B0">
      <w:start w:val="1"/>
      <w:numFmt w:val="bullet"/>
      <w:lvlText w:val=""/>
      <w:lvlJc w:val="left"/>
    </w:lvl>
    <w:lvl w:ilvl="8" w:tplc="86A04038">
      <w:start w:val="1"/>
      <w:numFmt w:val="bullet"/>
      <w:lvlText w:val=""/>
      <w:lvlJc w:val="left"/>
    </w:lvl>
  </w:abstractNum>
  <w:abstractNum w:abstractNumId="50" w15:restartNumberingAfterBreak="0">
    <w:nsid w:val="00000035"/>
    <w:multiLevelType w:val="hybridMultilevel"/>
    <w:tmpl w:val="4F4EF004"/>
    <w:lvl w:ilvl="0" w:tplc="94A85FD6">
      <w:start w:val="5"/>
      <w:numFmt w:val="decimal"/>
      <w:lvlText w:val="%1."/>
      <w:lvlJc w:val="left"/>
    </w:lvl>
    <w:lvl w:ilvl="1" w:tplc="08A62A66">
      <w:start w:val="1"/>
      <w:numFmt w:val="bullet"/>
      <w:lvlText w:val=""/>
      <w:lvlJc w:val="left"/>
    </w:lvl>
    <w:lvl w:ilvl="2" w:tplc="0FBCE02C">
      <w:start w:val="1"/>
      <w:numFmt w:val="bullet"/>
      <w:lvlText w:val=""/>
      <w:lvlJc w:val="left"/>
    </w:lvl>
    <w:lvl w:ilvl="3" w:tplc="B8E6F63C">
      <w:start w:val="1"/>
      <w:numFmt w:val="bullet"/>
      <w:lvlText w:val=""/>
      <w:lvlJc w:val="left"/>
    </w:lvl>
    <w:lvl w:ilvl="4" w:tplc="1F80D478">
      <w:start w:val="1"/>
      <w:numFmt w:val="bullet"/>
      <w:lvlText w:val=""/>
      <w:lvlJc w:val="left"/>
    </w:lvl>
    <w:lvl w:ilvl="5" w:tplc="9A72AD28">
      <w:start w:val="1"/>
      <w:numFmt w:val="bullet"/>
      <w:lvlText w:val=""/>
      <w:lvlJc w:val="left"/>
    </w:lvl>
    <w:lvl w:ilvl="6" w:tplc="4A4CCA58">
      <w:start w:val="1"/>
      <w:numFmt w:val="bullet"/>
      <w:lvlText w:val=""/>
      <w:lvlJc w:val="left"/>
    </w:lvl>
    <w:lvl w:ilvl="7" w:tplc="30CEDA62">
      <w:start w:val="1"/>
      <w:numFmt w:val="bullet"/>
      <w:lvlText w:val=""/>
      <w:lvlJc w:val="left"/>
    </w:lvl>
    <w:lvl w:ilvl="8" w:tplc="942AAD18">
      <w:start w:val="1"/>
      <w:numFmt w:val="bullet"/>
      <w:lvlText w:val=""/>
      <w:lvlJc w:val="left"/>
    </w:lvl>
  </w:abstractNum>
  <w:abstractNum w:abstractNumId="51" w15:restartNumberingAfterBreak="0">
    <w:nsid w:val="00000036"/>
    <w:multiLevelType w:val="hybridMultilevel"/>
    <w:tmpl w:val="23F9C13C"/>
    <w:lvl w:ilvl="0" w:tplc="08CE46C4">
      <w:start w:val="1"/>
      <w:numFmt w:val="bullet"/>
      <w:lvlText w:val=""/>
      <w:lvlJc w:val="left"/>
    </w:lvl>
    <w:lvl w:ilvl="1" w:tplc="2CC4AFF0">
      <w:start w:val="1"/>
      <w:numFmt w:val="bullet"/>
      <w:lvlText w:val=""/>
      <w:lvlJc w:val="left"/>
    </w:lvl>
    <w:lvl w:ilvl="2" w:tplc="3878A8E4">
      <w:start w:val="1"/>
      <w:numFmt w:val="bullet"/>
      <w:lvlText w:val=""/>
      <w:lvlJc w:val="left"/>
    </w:lvl>
    <w:lvl w:ilvl="3" w:tplc="C3123760">
      <w:start w:val="1"/>
      <w:numFmt w:val="bullet"/>
      <w:lvlText w:val=""/>
      <w:lvlJc w:val="left"/>
    </w:lvl>
    <w:lvl w:ilvl="4" w:tplc="B18A7B8A">
      <w:start w:val="1"/>
      <w:numFmt w:val="bullet"/>
      <w:lvlText w:val=""/>
      <w:lvlJc w:val="left"/>
    </w:lvl>
    <w:lvl w:ilvl="5" w:tplc="BB82F7CE">
      <w:start w:val="1"/>
      <w:numFmt w:val="bullet"/>
      <w:lvlText w:val=""/>
      <w:lvlJc w:val="left"/>
    </w:lvl>
    <w:lvl w:ilvl="6" w:tplc="4DAE8A64">
      <w:start w:val="1"/>
      <w:numFmt w:val="bullet"/>
      <w:lvlText w:val=""/>
      <w:lvlJc w:val="left"/>
    </w:lvl>
    <w:lvl w:ilvl="7" w:tplc="BBC4D16E">
      <w:start w:val="1"/>
      <w:numFmt w:val="bullet"/>
      <w:lvlText w:val=""/>
      <w:lvlJc w:val="left"/>
    </w:lvl>
    <w:lvl w:ilvl="8" w:tplc="131EC08A">
      <w:start w:val="1"/>
      <w:numFmt w:val="bullet"/>
      <w:lvlText w:val=""/>
      <w:lvlJc w:val="left"/>
    </w:lvl>
  </w:abstractNum>
  <w:abstractNum w:abstractNumId="52" w15:restartNumberingAfterBreak="0">
    <w:nsid w:val="00000037"/>
    <w:multiLevelType w:val="hybridMultilevel"/>
    <w:tmpl w:val="649BB77C"/>
    <w:lvl w:ilvl="0" w:tplc="F55EACFE">
      <w:start w:val="1"/>
      <w:numFmt w:val="bullet"/>
      <w:lvlText w:val=""/>
      <w:lvlJc w:val="left"/>
    </w:lvl>
    <w:lvl w:ilvl="1" w:tplc="402EAE0E">
      <w:start w:val="1"/>
      <w:numFmt w:val="bullet"/>
      <w:lvlText w:val=""/>
      <w:lvlJc w:val="left"/>
    </w:lvl>
    <w:lvl w:ilvl="2" w:tplc="FB244540">
      <w:start w:val="1"/>
      <w:numFmt w:val="bullet"/>
      <w:lvlText w:val=""/>
      <w:lvlJc w:val="left"/>
    </w:lvl>
    <w:lvl w:ilvl="3" w:tplc="2C5E9ED4">
      <w:start w:val="1"/>
      <w:numFmt w:val="bullet"/>
      <w:lvlText w:val=""/>
      <w:lvlJc w:val="left"/>
    </w:lvl>
    <w:lvl w:ilvl="4" w:tplc="A45026C2">
      <w:start w:val="1"/>
      <w:numFmt w:val="bullet"/>
      <w:lvlText w:val=""/>
      <w:lvlJc w:val="left"/>
    </w:lvl>
    <w:lvl w:ilvl="5" w:tplc="5DAACE02">
      <w:start w:val="1"/>
      <w:numFmt w:val="bullet"/>
      <w:lvlText w:val=""/>
      <w:lvlJc w:val="left"/>
    </w:lvl>
    <w:lvl w:ilvl="6" w:tplc="C19E3A9E">
      <w:start w:val="1"/>
      <w:numFmt w:val="bullet"/>
      <w:lvlText w:val=""/>
      <w:lvlJc w:val="left"/>
    </w:lvl>
    <w:lvl w:ilvl="7" w:tplc="315CEFF8">
      <w:start w:val="1"/>
      <w:numFmt w:val="bullet"/>
      <w:lvlText w:val=""/>
      <w:lvlJc w:val="left"/>
    </w:lvl>
    <w:lvl w:ilvl="8" w:tplc="9244D156">
      <w:start w:val="1"/>
      <w:numFmt w:val="bullet"/>
      <w:lvlText w:val=""/>
      <w:lvlJc w:val="left"/>
    </w:lvl>
  </w:abstractNum>
  <w:abstractNum w:abstractNumId="53" w15:restartNumberingAfterBreak="0">
    <w:nsid w:val="00000038"/>
    <w:multiLevelType w:val="hybridMultilevel"/>
    <w:tmpl w:val="275AC794"/>
    <w:lvl w:ilvl="0" w:tplc="7AE8998A">
      <w:start w:val="1"/>
      <w:numFmt w:val="decimal"/>
      <w:lvlText w:val="%1."/>
      <w:lvlJc w:val="left"/>
    </w:lvl>
    <w:lvl w:ilvl="1" w:tplc="ED685D4E">
      <w:start w:val="1"/>
      <w:numFmt w:val="bullet"/>
      <w:lvlText w:val=""/>
      <w:lvlJc w:val="left"/>
    </w:lvl>
    <w:lvl w:ilvl="2" w:tplc="D42415C0">
      <w:start w:val="1"/>
      <w:numFmt w:val="bullet"/>
      <w:lvlText w:val=""/>
      <w:lvlJc w:val="left"/>
    </w:lvl>
    <w:lvl w:ilvl="3" w:tplc="E73815FA">
      <w:start w:val="1"/>
      <w:numFmt w:val="bullet"/>
      <w:lvlText w:val=""/>
      <w:lvlJc w:val="left"/>
    </w:lvl>
    <w:lvl w:ilvl="4" w:tplc="5686B93A">
      <w:start w:val="1"/>
      <w:numFmt w:val="bullet"/>
      <w:lvlText w:val=""/>
      <w:lvlJc w:val="left"/>
    </w:lvl>
    <w:lvl w:ilvl="5" w:tplc="78642B94">
      <w:start w:val="1"/>
      <w:numFmt w:val="bullet"/>
      <w:lvlText w:val=""/>
      <w:lvlJc w:val="left"/>
    </w:lvl>
    <w:lvl w:ilvl="6" w:tplc="2B6E69E2">
      <w:start w:val="1"/>
      <w:numFmt w:val="bullet"/>
      <w:lvlText w:val=""/>
      <w:lvlJc w:val="left"/>
    </w:lvl>
    <w:lvl w:ilvl="7" w:tplc="943EA0E4">
      <w:start w:val="1"/>
      <w:numFmt w:val="bullet"/>
      <w:lvlText w:val=""/>
      <w:lvlJc w:val="left"/>
    </w:lvl>
    <w:lvl w:ilvl="8" w:tplc="BB86932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NotTrackMoves/>
  <w:defaultTabStop w:val="720"/>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A7708"/>
    <w:rsid w:val="000A7708"/>
    <w:rsid w:val="002860DE"/>
    <w:rsid w:val="00516277"/>
    <w:rsid w:val="005B1308"/>
    <w:rsid w:val="007D4113"/>
    <w:rsid w:val="00EF1C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6"/>
    <o:shapelayout v:ext="edit">
      <o:idmap v:ext="edit" data="1"/>
    </o:shapelayout>
  </w:shapeDefaults>
  <w:decimalSymbol w:val=","/>
  <w:listSeparator w:val=";"/>
  <w15:chartTrackingRefBased/>
  <w15:docId w15:val="{8D2F5C4B-D900-43FA-A3C8-3980ECFD6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7.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5.jpeg"/><Relationship Id="rId19" Type="http://schemas.openxmlformats.org/officeDocument/2006/relationships/image" Target="media/image1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58.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hyperlink" Target="http://www.ropa-maschinenbau.de/" TargetMode="External"/><Relationship Id="rId67"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hyperlink" Target="http://www.ropa-maschinenbau.de/" TargetMode="External"/><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15594</Words>
  <Characters>93567</Characters>
  <Application>Microsoft Office Word</Application>
  <DocSecurity>0</DocSecurity>
  <Lines>779</Lines>
  <Paragraphs>217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108944</CharactersWithSpaces>
  <SharedDoc>false</SharedDoc>
  <HLinks>
    <vt:vector size="12" baseType="variant">
      <vt:variant>
        <vt:i4>5636098</vt:i4>
      </vt:variant>
      <vt:variant>
        <vt:i4>3</vt:i4>
      </vt:variant>
      <vt:variant>
        <vt:i4>0</vt:i4>
      </vt:variant>
      <vt:variant>
        <vt:i4>5</vt:i4>
      </vt:variant>
      <vt:variant>
        <vt:lpwstr>http://www.ropa-maschinenbau.de/</vt:lpwstr>
      </vt:variant>
      <vt:variant>
        <vt:lpwstr/>
      </vt:variant>
      <vt:variant>
        <vt:i4>5636098</vt:i4>
      </vt:variant>
      <vt:variant>
        <vt:i4>0</vt:i4>
      </vt:variant>
      <vt:variant>
        <vt:i4>0</vt:i4>
      </vt:variant>
      <vt:variant>
        <vt:i4>5</vt:i4>
      </vt:variant>
      <vt:variant>
        <vt:lpwstr>http://www.ropa-maschinenbau.de/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c:creator>
  <cp:keywords/>
  <cp:lastModifiedBy>Aspire</cp:lastModifiedBy>
  <cp:revision>6</cp:revision>
  <dcterms:created xsi:type="dcterms:W3CDTF">2020-01-07T13:33:00Z</dcterms:created>
  <dcterms:modified xsi:type="dcterms:W3CDTF">2020-04-02T04:44:00Z</dcterms:modified>
</cp:coreProperties>
</file>