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7" w:rsidRPr="007B3317" w:rsidRDefault="007B3317" w:rsidP="007B43B8">
      <w:pPr>
        <w:shd w:val="clear" w:color="auto" w:fill="FFFFFF"/>
        <w:spacing w:before="120" w:after="120" w:line="285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Lutowanie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– metoda trwałego łączenia elementów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6" w:tooltip="Metal (materiałoznawstwo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metalowych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za pomocą metalowego spoiwa zwanego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7" w:tooltip="Lut (technologia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lutem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o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8" w:tooltip="Temperatura topnieni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temperaturze topnienia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niższej niż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9" w:tooltip="Temperatura topnieni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temperatura topnienia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łączonych elementów. Proces lutowania należy prowadzić w temperaturze wyższej od temperatury topnienia lutu, lecz nie wyższej od temperatury topnienia łączonych elementów. Dzięki temu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0" w:tooltip="Lut (technologia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topi się, a łączone elementy pozostają cały czas w stanie stałym. Istotne jest, aby zarówno lut, jak i elementy lutowane, osiągnęły temperaturę lutowania (wyższą od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1" w:tooltip="Temperatura topnieni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temperatury topnienia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2" w:tooltip="Lut (technologia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lutu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), w przeciwnym przypadku mogą powstać wadliwe złącza zwane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3" w:tooltip="Zimny lut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zimnymi lutami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lub zimnymi stykami, o niezadowalających właściwościach użytkowych. Podstawową różnicą między lutowaniem a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4" w:tooltip="Połączenia spawane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spawaniem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jest to, że w przypadku spawania temperatura procesu jest tak wysoka, aby stopić i materiał dodatkowy, i brzegi elementów spawanych.</w:t>
      </w:r>
    </w:p>
    <w:p w:rsidR="007B3317" w:rsidRPr="007B3317" w:rsidRDefault="007B3317" w:rsidP="007B43B8">
      <w:pPr>
        <w:shd w:val="clear" w:color="auto" w:fill="FFFFFF"/>
        <w:spacing w:before="120" w:after="120" w:line="285" w:lineRule="atLeast"/>
        <w:jc w:val="both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Podczas lutowania powierzchnia łączonych metali nie zostaje stopiona, a trwałe połączenie następuje dzięki wystąpieniu zjawiska</w:t>
      </w:r>
      <w:r w:rsid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 </w:t>
      </w:r>
      <w:hyperlink r:id="rId15" w:tooltip="Adhezj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adhezji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i płytkiej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6" w:tooltip="Dyfuzj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dyfuzji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. Spoiwo lutownicze wnika w szczelinę między elementami lutowanymi oraz </w:t>
      </w:r>
      <w:proofErr w:type="spellStart"/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mikropory</w:t>
      </w:r>
      <w:proofErr w:type="spellEnd"/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 materiału lutowanego dzięki zjawisku zwilżania powierzchni elementów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7" w:tooltip="Lut (technologia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lutem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. Żeby powstało prawidłowo wykonane złącze lutowane, musi dojść do wytworzenia wiązania metalicznego między elementami lutowanymi a lutem. Aby do tego doszło, ciekły lut musi zwilżyć powierzchnie elementów lutowanych. W tym celu powierzchnie lutowane są czyszczone z warstewki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8" w:tooltip="Tlenki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tlenków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i aktywowane za pomocą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19" w:tooltip="Topnik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topnika</w:t>
        </w:r>
      </w:hyperlink>
      <w:r w:rsid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 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nakładanego razem z lutem lub tuż przed nałożeniem lutu.</w:t>
      </w:r>
    </w:p>
    <w:p w:rsidR="007B3317" w:rsidRPr="007B3317" w:rsidRDefault="007B3317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Zależnie od temperatury topnienia lutu rozróżnia się:</w:t>
      </w:r>
    </w:p>
    <w:p w:rsidR="007B3317" w:rsidRPr="007B3317" w:rsidRDefault="002C6B49" w:rsidP="007B331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hyperlink r:id="rId20" w:tooltip="Lutowanie miękkie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lutowanie miękkie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(poniżej 450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1" w:tooltip="Skala Celsjusz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°C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</w:t>
      </w:r>
    </w:p>
    <w:p w:rsidR="007B3317" w:rsidRPr="007B3317" w:rsidRDefault="002C6B49" w:rsidP="007B331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hyperlink r:id="rId22" w:tooltip="Lutowanie twarde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lutowanie twarde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(powyżej 450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3" w:tooltip="Skala Celsjusz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°C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</w:t>
      </w:r>
    </w:p>
    <w:p w:rsidR="007B3317" w:rsidRPr="007B3317" w:rsidRDefault="002C6B49" w:rsidP="007B331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hyperlink r:id="rId24" w:tooltip="Lutowanie wysokotemperaturowe (strona nie istnieje)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lutowanie wysokotemperaturowe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(powyżej 900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5" w:tooltip="Skala Celsjusz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°C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</w:t>
      </w:r>
    </w:p>
    <w:p w:rsidR="007B3317" w:rsidRPr="007B3317" w:rsidRDefault="007B3317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Materiałem łączącym jest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6" w:tooltip="Lut (technologia)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(lutowie). Narzędzie ręczne służące do lutowania to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7" w:tooltip="Lutownic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lutownica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lub palnik. Czynność lutowania jest również wykonywana w specjalnych piecach.</w:t>
      </w:r>
    </w:p>
    <w:p w:rsidR="007B3317" w:rsidRPr="007B3317" w:rsidRDefault="007B3317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Procesem odwrotnym do lutowania jest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8" w:tooltip="Rozlutowywanie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rozlutowywanie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.</w:t>
      </w:r>
    </w:p>
    <w:p w:rsidR="00A74321" w:rsidRDefault="00A74321"/>
    <w:p w:rsidR="007B3317" w:rsidRDefault="007B3317"/>
    <w:p w:rsidR="007B3317" w:rsidRPr="007B3317" w:rsidRDefault="007B3317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Lutowanie miękkie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(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lut miękki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 –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29" w:tooltip="Lutowanie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lutowanie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w zakresie temperatury nie przekraczającej 450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0" w:tooltip="Skala Celsjusz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°C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– najczęściej ok. 250 °C. Ta metoda łączenia elementów metalowych z pomocą spoiny wypełnionej metalem o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1" w:tooltip="Temperatura topnienia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temperaturze topnienia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niższej niż temperatura topnienia łączonych ze sobą metali stosowana jest do spajania części o małych naprężeniach w złączu i niewysokiej temperaturze pracy – takich jak układy elektroniczne, przewody elektryczne, blachy, oraz do uszczelniania i wyrównywania połączeń </w:t>
      </w:r>
      <w:proofErr w:type="spellStart"/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blachowych</w:t>
      </w:r>
      <w:proofErr w:type="spellEnd"/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 np. blach dachowych, rynien, pojemników, cienkościennych zbiorników, czy rurociągów. Najczęściej łączonymi metalami z użyciem lutowania miękkiego są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2" w:tooltip="Stal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stal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3" w:tooltip="Miedź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miedź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4" w:tooltip="Cynk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cynk</w:t>
        </w:r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5" w:tooltip="Mosiądz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mosiądz</w:t>
        </w:r>
      </w:hyperlink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i </w:t>
      </w:r>
      <w:proofErr w:type="spellStart"/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ich</w:t>
      </w:r>
      <w:hyperlink r:id="rId36" w:tooltip="Stop metali" w:history="1">
        <w:r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stopy</w:t>
        </w:r>
        <w:proofErr w:type="spellEnd"/>
      </w:hyperlink>
      <w:r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.</w:t>
      </w:r>
    </w:p>
    <w:p w:rsidR="007B3317" w:rsidRPr="007B43B8" w:rsidRDefault="007B3317" w:rsidP="007B3317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Spoiwa</w:t>
      </w:r>
    </w:p>
    <w:p w:rsidR="007B3317" w:rsidRPr="007B3317" w:rsidRDefault="002C6B49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hyperlink r:id="rId37" w:tooltip="Lut (technologia)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Lutowie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miękkie posiada najczęściej zakres topliwości w temperaturach 183–280 °C. Spotykane jest w postaci drutu, płytek, pałeczek, czy proszków. Skład spoiw określony jest w normie DIN EN 29453. Najczęściej stosowanymi metalami w spoiwach są stopy, w których skład wchodzi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8" w:tooltip="Cyn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cyna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39" w:tooltip="Bizmut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bizmut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0" w:tooltip="Antymon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antymon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1" w:tooltip="Kadm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kadm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i śladowe ilości innych metali (w tym coraz rzadziej trującego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2" w:tooltip="Ołów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ołowiu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lub nawet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3" w:tooltip="Rtęć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rtęci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).</w:t>
      </w:r>
    </w:p>
    <w:p w:rsidR="007B3317" w:rsidRPr="007B43B8" w:rsidRDefault="007B3317" w:rsidP="007B3317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r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Topniki</w:t>
      </w:r>
    </w:p>
    <w:p w:rsidR="007B3317" w:rsidRPr="007B3317" w:rsidRDefault="002C6B49" w:rsidP="007B3317">
      <w:pPr>
        <w:shd w:val="clear" w:color="auto" w:fill="FFFFFF"/>
        <w:spacing w:before="120" w:after="120" w:line="285" w:lineRule="atLeast"/>
        <w:rPr>
          <w:rFonts w:ascii="Arial" w:eastAsia="Times New Roman" w:hAnsi="Arial" w:cs="Arial"/>
          <w:color w:val="252525"/>
          <w:sz w:val="18"/>
          <w:szCs w:val="18"/>
          <w:lang w:eastAsia="pl-PL"/>
        </w:rPr>
      </w:pPr>
      <w:hyperlink r:id="rId44" w:tooltip="Topnik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Topnik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to substancja chemiczna obniżająca temperaturę topnienia lutowia, hamująca jego utlenianie, pozwalająca na szybsze rozprowadzenie i głębsze wniknięcie w porowate struktury metalu. Topniki mają postać najczęściej żrących płynów, specjalnie przyrządzonych past lub postać stałą (np.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5" w:tooltip="Kalafoni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kalafonia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 xml:space="preserve">). Chlorek cynku rozpuszczony w 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lastRenderedPageBreak/>
        <w:t>wodzie (np. 300 gramów stopionego technicznego chlorku cynku na 1 litr wody), stosowany jest przy lutowaniu miejsc trudnodostępnych – np. układów elektronicznych typu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6" w:tooltip="Montaż powierzchniowy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SMD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 łączeniu metali gładkich posiadających niską porowatość struktury, lub przy oczyszczaniu struktur. Do oczyszczania powierzchni łączonych używany jest również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7" w:tooltip="Chlorek amonu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salmiak</w:t>
        </w:r>
      </w:hyperlink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,</w:t>
      </w:r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hyperlink r:id="rId48" w:tooltip="Stearyna" w:history="1">
        <w:r w:rsidR="007B3317" w:rsidRPr="007B43B8">
          <w:rPr>
            <w:rFonts w:ascii="Arial" w:eastAsia="Times New Roman" w:hAnsi="Arial" w:cs="Arial"/>
            <w:color w:val="252525"/>
            <w:sz w:val="18"/>
            <w:szCs w:val="18"/>
            <w:lang w:eastAsia="pl-PL"/>
          </w:rPr>
          <w:t>stearyna</w:t>
        </w:r>
      </w:hyperlink>
      <w:r w:rsidR="007B3317" w:rsidRPr="007B43B8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 </w:t>
      </w:r>
      <w:r w:rsidR="007B3317" w:rsidRPr="007B3317">
        <w:rPr>
          <w:rFonts w:ascii="Arial" w:eastAsia="Times New Roman" w:hAnsi="Arial" w:cs="Arial"/>
          <w:color w:val="252525"/>
          <w:sz w:val="18"/>
          <w:szCs w:val="18"/>
          <w:lang w:eastAsia="pl-PL"/>
        </w:rPr>
        <w:t>i różne pasty lutownicze.</w:t>
      </w:r>
    </w:p>
    <w:p w:rsidR="007B3317" w:rsidRDefault="007B3317"/>
    <w:p w:rsidR="00EA43C3" w:rsidRDefault="00EA43C3"/>
    <w:sectPr w:rsidR="00EA43C3" w:rsidSect="00A7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685"/>
    <w:multiLevelType w:val="multilevel"/>
    <w:tmpl w:val="2D4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2789B"/>
    <w:multiLevelType w:val="multilevel"/>
    <w:tmpl w:val="47A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7B3317"/>
    <w:rsid w:val="002C6B49"/>
    <w:rsid w:val="005D2C1F"/>
    <w:rsid w:val="007B3317"/>
    <w:rsid w:val="007B43B8"/>
    <w:rsid w:val="00A74321"/>
    <w:rsid w:val="00AB6AC7"/>
    <w:rsid w:val="00AC55B4"/>
    <w:rsid w:val="00B83046"/>
    <w:rsid w:val="00BE3BC7"/>
    <w:rsid w:val="00D636B4"/>
    <w:rsid w:val="00EA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1"/>
  </w:style>
  <w:style w:type="paragraph" w:styleId="Nagwek2">
    <w:name w:val="heading 2"/>
    <w:basedOn w:val="Normalny"/>
    <w:link w:val="Nagwek2Znak"/>
    <w:uiPriority w:val="9"/>
    <w:qFormat/>
    <w:rsid w:val="007B3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B3317"/>
  </w:style>
  <w:style w:type="character" w:styleId="Hipercze">
    <w:name w:val="Hyperlink"/>
    <w:basedOn w:val="Domylnaczcionkaakapitu"/>
    <w:uiPriority w:val="99"/>
    <w:unhideWhenUsed/>
    <w:rsid w:val="007B331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3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octoggle">
    <w:name w:val="toctoggle"/>
    <w:basedOn w:val="Domylnaczcionkaakapitu"/>
    <w:rsid w:val="007B3317"/>
  </w:style>
  <w:style w:type="character" w:customStyle="1" w:styleId="tocnumber">
    <w:name w:val="tocnumber"/>
    <w:basedOn w:val="Domylnaczcionkaakapitu"/>
    <w:rsid w:val="007B3317"/>
  </w:style>
  <w:style w:type="character" w:customStyle="1" w:styleId="toctext">
    <w:name w:val="toctext"/>
    <w:basedOn w:val="Domylnaczcionkaakapitu"/>
    <w:rsid w:val="007B3317"/>
  </w:style>
  <w:style w:type="character" w:customStyle="1" w:styleId="mw-headline">
    <w:name w:val="mw-headline"/>
    <w:basedOn w:val="Domylnaczcionkaakapitu"/>
    <w:rsid w:val="007B3317"/>
  </w:style>
  <w:style w:type="character" w:customStyle="1" w:styleId="mw-editsection">
    <w:name w:val="mw-editsection"/>
    <w:basedOn w:val="Domylnaczcionkaakapitu"/>
    <w:rsid w:val="007B3317"/>
  </w:style>
  <w:style w:type="character" w:customStyle="1" w:styleId="mw-editsection-bracket">
    <w:name w:val="mw-editsection-bracket"/>
    <w:basedOn w:val="Domylnaczcionkaakapitu"/>
    <w:rsid w:val="007B3317"/>
  </w:style>
  <w:style w:type="character" w:customStyle="1" w:styleId="mw-editsection-divider">
    <w:name w:val="mw-editsection-divider"/>
    <w:basedOn w:val="Domylnaczcionkaakapitu"/>
    <w:rsid w:val="007B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113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  <w:div w:id="145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Zimny_lut" TargetMode="External"/><Relationship Id="rId18" Type="http://schemas.openxmlformats.org/officeDocument/2006/relationships/hyperlink" Target="http://pl.wikipedia.org/wiki/Tlenki" TargetMode="External"/><Relationship Id="rId26" Type="http://schemas.openxmlformats.org/officeDocument/2006/relationships/hyperlink" Target="http://pl.wikipedia.org/wiki/Lut_(technologia)" TargetMode="External"/><Relationship Id="rId39" Type="http://schemas.openxmlformats.org/officeDocument/2006/relationships/hyperlink" Target="http://pl.wikipedia.org/wiki/Bizmut" TargetMode="External"/><Relationship Id="rId3" Type="http://schemas.openxmlformats.org/officeDocument/2006/relationships/styles" Target="styles.xml"/><Relationship Id="rId21" Type="http://schemas.openxmlformats.org/officeDocument/2006/relationships/hyperlink" Target="http://pl.wikipedia.org/wiki/Skala_Celsjusza" TargetMode="External"/><Relationship Id="rId34" Type="http://schemas.openxmlformats.org/officeDocument/2006/relationships/hyperlink" Target="http://pl.wikipedia.org/wiki/Cynk" TargetMode="External"/><Relationship Id="rId42" Type="http://schemas.openxmlformats.org/officeDocument/2006/relationships/hyperlink" Target="http://pl.wikipedia.org/wiki/O%C5%82%C3%B3w" TargetMode="External"/><Relationship Id="rId47" Type="http://schemas.openxmlformats.org/officeDocument/2006/relationships/hyperlink" Target="http://pl.wikipedia.org/wiki/Chlorek_amon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l.wikipedia.org/wiki/Lut_(technologia)" TargetMode="External"/><Relationship Id="rId12" Type="http://schemas.openxmlformats.org/officeDocument/2006/relationships/hyperlink" Target="http://pl.wikipedia.org/wiki/Lut_(technologia)" TargetMode="External"/><Relationship Id="rId17" Type="http://schemas.openxmlformats.org/officeDocument/2006/relationships/hyperlink" Target="http://pl.wikipedia.org/wiki/Lut_(technologia)" TargetMode="External"/><Relationship Id="rId25" Type="http://schemas.openxmlformats.org/officeDocument/2006/relationships/hyperlink" Target="http://pl.wikipedia.org/wiki/Skala_Celsjusza" TargetMode="External"/><Relationship Id="rId33" Type="http://schemas.openxmlformats.org/officeDocument/2006/relationships/hyperlink" Target="http://pl.wikipedia.org/wiki/Mied%C5%BA" TargetMode="External"/><Relationship Id="rId38" Type="http://schemas.openxmlformats.org/officeDocument/2006/relationships/hyperlink" Target="http://pl.wikipedia.org/wiki/Cyna" TargetMode="External"/><Relationship Id="rId46" Type="http://schemas.openxmlformats.org/officeDocument/2006/relationships/hyperlink" Target="http://pl.wikipedia.org/wiki/Monta%C5%BC_powierzchnio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Dyfuzja" TargetMode="External"/><Relationship Id="rId20" Type="http://schemas.openxmlformats.org/officeDocument/2006/relationships/hyperlink" Target="http://pl.wikipedia.org/wiki/Lutowanie_mi%C4%99kkie" TargetMode="External"/><Relationship Id="rId29" Type="http://schemas.openxmlformats.org/officeDocument/2006/relationships/hyperlink" Target="http://pl.wikipedia.org/wiki/Lutowanie" TargetMode="External"/><Relationship Id="rId41" Type="http://schemas.openxmlformats.org/officeDocument/2006/relationships/hyperlink" Target="http://pl.wikipedia.org/wiki/Ka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Metal_(materia%C5%82oznawstwo)" TargetMode="External"/><Relationship Id="rId11" Type="http://schemas.openxmlformats.org/officeDocument/2006/relationships/hyperlink" Target="http://pl.wikipedia.org/wiki/Temperatura_topnienia" TargetMode="External"/><Relationship Id="rId24" Type="http://schemas.openxmlformats.org/officeDocument/2006/relationships/hyperlink" Target="http://pl.wikipedia.org/w/index.php?title=Lutowanie_wysokotemperaturowe&amp;action=edit&amp;redlink=1" TargetMode="External"/><Relationship Id="rId32" Type="http://schemas.openxmlformats.org/officeDocument/2006/relationships/hyperlink" Target="http://pl.wikipedia.org/wiki/Stal" TargetMode="External"/><Relationship Id="rId37" Type="http://schemas.openxmlformats.org/officeDocument/2006/relationships/hyperlink" Target="http://pl.wikipedia.org/wiki/Lut_(technologia)" TargetMode="External"/><Relationship Id="rId40" Type="http://schemas.openxmlformats.org/officeDocument/2006/relationships/hyperlink" Target="http://pl.wikipedia.org/wiki/Antymon" TargetMode="External"/><Relationship Id="rId45" Type="http://schemas.openxmlformats.org/officeDocument/2006/relationships/hyperlink" Target="http://pl.wikipedia.org/wiki/Kalaf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Adhezja" TargetMode="External"/><Relationship Id="rId23" Type="http://schemas.openxmlformats.org/officeDocument/2006/relationships/hyperlink" Target="http://pl.wikipedia.org/wiki/Skala_Celsjusza" TargetMode="External"/><Relationship Id="rId28" Type="http://schemas.openxmlformats.org/officeDocument/2006/relationships/hyperlink" Target="http://pl.wikipedia.org/wiki/Rozlutowywanie" TargetMode="External"/><Relationship Id="rId36" Type="http://schemas.openxmlformats.org/officeDocument/2006/relationships/hyperlink" Target="http://pl.wikipedia.org/wiki/Stop_metal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l.wikipedia.org/wiki/Lut_(technologia)" TargetMode="External"/><Relationship Id="rId19" Type="http://schemas.openxmlformats.org/officeDocument/2006/relationships/hyperlink" Target="http://pl.wikipedia.org/wiki/Topnik" TargetMode="External"/><Relationship Id="rId31" Type="http://schemas.openxmlformats.org/officeDocument/2006/relationships/hyperlink" Target="http://pl.wikipedia.org/wiki/Temperatura_topnienia" TargetMode="External"/><Relationship Id="rId44" Type="http://schemas.openxmlformats.org/officeDocument/2006/relationships/hyperlink" Target="http://pl.wikipedia.org/wiki/Top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Temperatura_topnienia" TargetMode="External"/><Relationship Id="rId14" Type="http://schemas.openxmlformats.org/officeDocument/2006/relationships/hyperlink" Target="http://pl.wikipedia.org/wiki/Po%C5%82%C4%85czenia_spawane" TargetMode="External"/><Relationship Id="rId22" Type="http://schemas.openxmlformats.org/officeDocument/2006/relationships/hyperlink" Target="http://pl.wikipedia.org/wiki/Lutowanie_twarde" TargetMode="External"/><Relationship Id="rId27" Type="http://schemas.openxmlformats.org/officeDocument/2006/relationships/hyperlink" Target="http://pl.wikipedia.org/wiki/Lutownica" TargetMode="External"/><Relationship Id="rId30" Type="http://schemas.openxmlformats.org/officeDocument/2006/relationships/hyperlink" Target="http://pl.wikipedia.org/wiki/Skala_Celsjusza" TargetMode="External"/><Relationship Id="rId35" Type="http://schemas.openxmlformats.org/officeDocument/2006/relationships/hyperlink" Target="http://pl.wikipedia.org/wiki/Mosi%C4%85dz" TargetMode="External"/><Relationship Id="rId43" Type="http://schemas.openxmlformats.org/officeDocument/2006/relationships/hyperlink" Target="http://pl.wikipedia.org/wiki/Rt%C4%99%C4%87" TargetMode="External"/><Relationship Id="rId48" Type="http://schemas.openxmlformats.org/officeDocument/2006/relationships/hyperlink" Target="http://pl.wikipedia.org/wiki/Stearyna" TargetMode="External"/><Relationship Id="rId8" Type="http://schemas.openxmlformats.org/officeDocument/2006/relationships/hyperlink" Target="http://pl.wikipedia.org/wiki/Temperatura_topn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AB8D-33B4-4840-9D42-1B6DE22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Tomasz Wis</cp:lastModifiedBy>
  <cp:revision>3</cp:revision>
  <dcterms:created xsi:type="dcterms:W3CDTF">2020-04-04T19:19:00Z</dcterms:created>
  <dcterms:modified xsi:type="dcterms:W3CDTF">2020-04-04T19:21:00Z</dcterms:modified>
</cp:coreProperties>
</file>