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4" w:rsidRPr="00455FE4" w:rsidRDefault="00455FE4" w:rsidP="00455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55FE4">
        <w:rPr>
          <w:rFonts w:ascii="Times New Roman" w:hAnsi="Times New Roman" w:cs="Times New Roman"/>
          <w:b/>
          <w:bCs/>
          <w:sz w:val="24"/>
          <w:szCs w:val="24"/>
        </w:rPr>
        <w:t>Karta pracy nr 1</w:t>
      </w:r>
      <w:r w:rsidR="006F74F7">
        <w:rPr>
          <w:rFonts w:ascii="Times New Roman" w:hAnsi="Times New Roman" w:cs="Times New Roman"/>
          <w:b/>
          <w:bCs/>
          <w:sz w:val="24"/>
          <w:szCs w:val="24"/>
        </w:rPr>
        <w:t xml:space="preserve"> – przykładowe rozwiązanie </w:t>
      </w:r>
    </w:p>
    <w:bookmarkEnd w:id="0"/>
    <w:p w:rsidR="00455FE4" w:rsidRPr="00455FE4" w:rsidRDefault="00455FE4" w:rsidP="00455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E4">
        <w:rPr>
          <w:rFonts w:ascii="Times New Roman" w:hAnsi="Times New Roman" w:cs="Times New Roman"/>
          <w:sz w:val="24"/>
          <w:szCs w:val="24"/>
        </w:rPr>
        <w:t>Scharakteryzuj Lady Makbet. Wypełnij tabelę, wykorzystaj dołączone fragmenty „Makbeta”</w:t>
      </w:r>
    </w:p>
    <w:p w:rsidR="00DA36A2" w:rsidRDefault="00455FE4" w:rsidP="00455FE4">
      <w:pPr>
        <w:rPr>
          <w:rFonts w:ascii="Times New Roman" w:hAnsi="Times New Roman" w:cs="Times New Roman"/>
          <w:sz w:val="24"/>
          <w:szCs w:val="24"/>
        </w:rPr>
      </w:pPr>
      <w:r w:rsidRPr="00455FE4">
        <w:rPr>
          <w:rFonts w:ascii="Times New Roman" w:hAnsi="Times New Roman" w:cs="Times New Roman"/>
          <w:sz w:val="24"/>
          <w:szCs w:val="24"/>
        </w:rPr>
        <w:t>Williama Szekspira.</w:t>
      </w:r>
    </w:p>
    <w:p w:rsidR="00455FE4" w:rsidRDefault="00455FE4" w:rsidP="00455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TŁO I OKOLICZNOŚCI POSTĘPOWANIA LADY MAKBET</w:t>
            </w:r>
          </w:p>
        </w:tc>
      </w:tr>
      <w:tr w:rsidR="00455FE4" w:rsidTr="00455FE4">
        <w:tc>
          <w:tcPr>
            <w:tcW w:w="9062" w:type="dxa"/>
          </w:tcPr>
          <w:p w:rsidR="00971F4D" w:rsidRPr="00971F4D" w:rsidRDefault="00971F4D" w:rsidP="00971F4D">
            <w:pPr>
              <w:rPr>
                <w:rFonts w:ascii="Times New Roman" w:hAnsi="Times New Roman" w:cs="Times New Roman"/>
                <w:i/>
                <w:iCs/>
              </w:rPr>
            </w:pPr>
            <w:r w:rsidRPr="00971F4D">
              <w:rPr>
                <w:rFonts w:ascii="Times New Roman" w:hAnsi="Times New Roman" w:cs="Times New Roman"/>
                <w:i/>
                <w:iCs/>
              </w:rPr>
              <w:t>kochająca i kochana żona obsypanego zaszczytami rycerza i wodza, zmienia ją list od męża</w:t>
            </w:r>
          </w:p>
          <w:p w:rsidR="00455FE4" w:rsidRDefault="00971F4D" w:rsidP="00971F4D">
            <w:pPr>
              <w:rPr>
                <w:rFonts w:ascii="Times New Roman" w:hAnsi="Times New Roman" w:cs="Times New Roman"/>
              </w:rPr>
            </w:pPr>
            <w:r w:rsidRPr="00971F4D">
              <w:rPr>
                <w:rFonts w:ascii="Times New Roman" w:hAnsi="Times New Roman" w:cs="Times New Roman"/>
                <w:i/>
                <w:iCs/>
              </w:rPr>
              <w:t>o spotkaniu z wiedźmami</w:t>
            </w: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  <w:p w:rsidR="00455FE4" w:rsidRDefault="00455FE4" w:rsidP="00455FE4">
            <w:pPr>
              <w:rPr>
                <w:rFonts w:ascii="Times New Roman" w:hAnsi="Times New Roman" w:cs="Times New Roman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MOTYWY DZIAŁANIA LADY MAKBET</w:t>
            </w:r>
          </w:p>
        </w:tc>
      </w:tr>
      <w:tr w:rsidR="00455FE4" w:rsidTr="00455FE4">
        <w:tc>
          <w:tcPr>
            <w:tcW w:w="9062" w:type="dxa"/>
          </w:tcPr>
          <w:p w:rsidR="00455FE4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żądza władzy, zaszczytów, bogactw, ukryte zło, zbrodnicze instynkty, słabość charakteru, chęć manipulowania mężem, inspiracja przepowiednią wiedźm</w:t>
            </w: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971F4D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CECHY I ZACHOWANIE LADY MAKBET PRZED POPEŁNIENIEM ZBRODNI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zimna, opanowana, sprytna, inteligentna, obmyśla plan zbrodni; owładnięta myślą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o popełnieniu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zbrodni, nakłania go do jej popełnienia; działa z premedytacją, manipuluje mężem, umniejsza jego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wątpliwości, wyszydza skrupuły; podekscytowana swoimi zamiarami bierze czynny udział w zbrodni</w:t>
            </w:r>
          </w:p>
          <w:p w:rsidR="00455FE4" w:rsidRDefault="00455FE4" w:rsidP="00971F4D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5FE4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CECHY I ZACHOWANIE LADY MAKBET PO POPEŁNIENIU ZBRODNI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opanowana, wyrachowana, obłudna, ukrywa emocje, zwodzi otoczenie, nakłania męża do kolejnych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zbrodni, ulega słabości, ma wyrzuty sumienia, popada w obłęd, ma urojenia, cierpi na natręctwo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mycia rąk (ubrudzone krwią), popełnia samobójstwo</w:t>
            </w:r>
          </w:p>
          <w:p w:rsidR="00455FE4" w:rsidRDefault="00455FE4" w:rsidP="00971F4D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P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JĘZYK LADY MAKBET JAKO WYRAZ EKSPRESJI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971F4D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„niech wypełni mnie od stóp do głów najzajadlejsze okrucieństwo”</w:t>
            </w:r>
          </w:p>
          <w:p w:rsidR="00971F4D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„najczarniejszy Dym Piekieł niech cię spowije”</w:t>
            </w:r>
          </w:p>
          <w:p w:rsidR="00971F4D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„słabeusz”</w:t>
            </w:r>
          </w:p>
          <w:p w:rsidR="00455FE4" w:rsidRPr="00971F4D" w:rsidRDefault="00971F4D" w:rsidP="00971F4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971F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„w piekle nic nie widać”</w:t>
            </w: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CHARAKTERYSTYKA LADY MAKBET W ODNIESIENIU DO CAŁOŚCI UTWORU</w:t>
            </w:r>
          </w:p>
        </w:tc>
      </w:tr>
      <w:tr w:rsidR="00455FE4" w:rsidTr="00455FE4">
        <w:tc>
          <w:tcPr>
            <w:tcW w:w="9062" w:type="dxa"/>
          </w:tcPr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Pr="00971F4D" w:rsidRDefault="00971F4D" w:rsidP="00971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świadomie podejmuje decyzję o dokonaniu zbrodni, odrzuca skrupu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ły i wyrzuty sumienia                i wybiera </w:t>
            </w:r>
            <w:r w:rsidRPr="00971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zło, popełnia samobójstwo</w:t>
            </w:r>
          </w:p>
          <w:p w:rsidR="00455FE4" w:rsidRPr="00971F4D" w:rsidRDefault="00455FE4" w:rsidP="00455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5FE4" w:rsidRDefault="00455FE4" w:rsidP="00455FE4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455FE4" w:rsidRPr="00455FE4" w:rsidRDefault="00455FE4" w:rsidP="00455FE4">
      <w:pPr>
        <w:rPr>
          <w:rFonts w:ascii="Times New Roman" w:hAnsi="Times New Roman" w:cs="Times New Roman"/>
        </w:rPr>
      </w:pPr>
    </w:p>
    <w:sectPr w:rsidR="00455FE4" w:rsidRPr="004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4"/>
    <w:rsid w:val="00455FE4"/>
    <w:rsid w:val="006F74F7"/>
    <w:rsid w:val="00971F4D"/>
    <w:rsid w:val="00D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325A-4D20-4BAD-AEA2-581A806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2020-04-01T14:14:00Z</dcterms:created>
  <dcterms:modified xsi:type="dcterms:W3CDTF">2020-04-01T14:14:00Z</dcterms:modified>
</cp:coreProperties>
</file>