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Pr="0057533C" w:rsidRDefault="0057533C">
      <w:pPr>
        <w:rPr>
          <w:b/>
        </w:rPr>
      </w:pPr>
      <w:r w:rsidRPr="0057533C">
        <w:rPr>
          <w:b/>
        </w:rPr>
        <w:t>KARTA PRACY – IZOMERIA</w:t>
      </w:r>
    </w:p>
    <w:p w:rsidR="0057533C" w:rsidRDefault="0057533C"/>
    <w:p w:rsidR="0057533C" w:rsidRDefault="0057533C" w:rsidP="0057533C">
      <w:pPr>
        <w:spacing w:line="276" w:lineRule="auto"/>
        <w:ind w:left="0"/>
        <w:rPr>
          <w:rFonts w:ascii="Times New Roman" w:eastAsiaTheme="minorHAnsi" w:hAnsi="Times New Roman"/>
          <w:color w:val="auto"/>
        </w:rPr>
      </w:pPr>
      <w:r w:rsidRPr="005A5796">
        <w:rPr>
          <w:rFonts w:ascii="Times New Roman" w:eastAsiaTheme="minorHAnsi" w:hAnsi="Times New Roman"/>
          <w:b/>
          <w:color w:val="auto"/>
        </w:rPr>
        <w:t>1.</w:t>
      </w:r>
      <w:r w:rsidRPr="005A5796">
        <w:rPr>
          <w:rFonts w:ascii="Times New Roman" w:eastAsiaTheme="minorHAnsi" w:hAnsi="Times New Roman"/>
          <w:color w:val="auto"/>
        </w:rPr>
        <w:t xml:space="preserve"> Poniżej </w:t>
      </w:r>
      <w:r>
        <w:rPr>
          <w:rFonts w:ascii="Times New Roman" w:eastAsiaTheme="minorHAnsi" w:hAnsi="Times New Roman"/>
          <w:color w:val="auto"/>
        </w:rPr>
        <w:t>przedstawiono</w:t>
      </w:r>
      <w:r w:rsidRPr="005A5796">
        <w:rPr>
          <w:rFonts w:ascii="Times New Roman" w:eastAsiaTheme="minorHAnsi" w:hAnsi="Times New Roman"/>
          <w:color w:val="auto"/>
        </w:rPr>
        <w:t xml:space="preserve"> wzory wybranych mono</w:t>
      </w:r>
      <w:r>
        <w:rPr>
          <w:rFonts w:ascii="Times New Roman" w:eastAsiaTheme="minorHAnsi" w:hAnsi="Times New Roman"/>
          <w:color w:val="auto"/>
        </w:rPr>
        <w:t>sacharydów w projekcji Fischera.</w:t>
      </w:r>
    </w:p>
    <w:p w:rsidR="0057533C" w:rsidRPr="005A5796" w:rsidRDefault="0057533C" w:rsidP="0057533C">
      <w:pPr>
        <w:spacing w:line="276" w:lineRule="auto"/>
        <w:ind w:left="567" w:hanging="283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a) </w:t>
      </w:r>
      <w:r w:rsidRPr="005A5796">
        <w:rPr>
          <w:rFonts w:ascii="Times New Roman" w:eastAsiaTheme="minorHAnsi" w:hAnsi="Times New Roman"/>
          <w:color w:val="auto"/>
        </w:rPr>
        <w:t xml:space="preserve">Określ, </w:t>
      </w:r>
      <w:r>
        <w:rPr>
          <w:rFonts w:ascii="Times New Roman" w:eastAsiaTheme="minorHAnsi" w:hAnsi="Times New Roman"/>
          <w:color w:val="auto"/>
        </w:rPr>
        <w:t>które wzory</w:t>
      </w:r>
      <w:r w:rsidRPr="005A5796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>Fischera</w:t>
      </w:r>
      <w:r w:rsidRPr="005A5796">
        <w:rPr>
          <w:rFonts w:ascii="Times New Roman" w:eastAsiaTheme="minorHAnsi" w:hAnsi="Times New Roman"/>
          <w:color w:val="auto"/>
        </w:rPr>
        <w:t xml:space="preserve"> przedstawia</w:t>
      </w:r>
      <w:r>
        <w:rPr>
          <w:rFonts w:ascii="Times New Roman" w:eastAsiaTheme="minorHAnsi" w:hAnsi="Times New Roman"/>
          <w:color w:val="auto"/>
        </w:rPr>
        <w:t>ją</w:t>
      </w:r>
      <w:r w:rsidRPr="005A5796">
        <w:rPr>
          <w:rFonts w:ascii="Times New Roman" w:eastAsiaTheme="minorHAnsi" w:hAnsi="Times New Roman"/>
          <w:color w:val="auto"/>
        </w:rPr>
        <w:t xml:space="preserve"> izomer D,</w:t>
      </w:r>
      <w:r>
        <w:rPr>
          <w:rFonts w:ascii="Times New Roman" w:eastAsiaTheme="minorHAnsi" w:hAnsi="Times New Roman"/>
          <w:color w:val="auto"/>
        </w:rPr>
        <w:t xml:space="preserve"> a które</w:t>
      </w:r>
      <w:r w:rsidRPr="005A5796">
        <w:rPr>
          <w:rFonts w:ascii="Times New Roman" w:eastAsiaTheme="minorHAnsi" w:hAnsi="Times New Roman"/>
          <w:color w:val="auto"/>
        </w:rPr>
        <w:t xml:space="preserve"> L. Wpisz </w:t>
      </w:r>
      <w:r>
        <w:rPr>
          <w:rFonts w:ascii="Times New Roman" w:eastAsiaTheme="minorHAnsi" w:hAnsi="Times New Roman"/>
          <w:color w:val="auto"/>
        </w:rPr>
        <w:t>odpowiednie litery</w:t>
      </w:r>
      <w:r w:rsidRPr="005A5796">
        <w:rPr>
          <w:rFonts w:ascii="Times New Roman" w:eastAsiaTheme="minorHAnsi" w:hAnsi="Times New Roman"/>
          <w:color w:val="auto"/>
        </w:rPr>
        <w:t>.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5A5796">
        <w:rPr>
          <w:rFonts w:ascii="Times New Roman" w:eastAsiaTheme="minorHAnsi" w:hAnsi="Times New Roman"/>
          <w:color w:val="auto"/>
        </w:rPr>
        <w:t>Na podsta</w:t>
      </w:r>
      <w:r>
        <w:rPr>
          <w:rFonts w:ascii="Times New Roman" w:eastAsiaTheme="minorHAnsi" w:hAnsi="Times New Roman"/>
          <w:color w:val="auto"/>
        </w:rPr>
        <w:t>wie wzoru glukozy</w:t>
      </w:r>
      <w:r w:rsidRPr="005A5796">
        <w:rPr>
          <w:rFonts w:ascii="Times New Roman" w:eastAsiaTheme="minorHAnsi" w:hAnsi="Times New Roman"/>
          <w:color w:val="auto"/>
        </w:rPr>
        <w:t xml:space="preserve"> narysuj wzór drugiego </w:t>
      </w:r>
      <w:proofErr w:type="spellStart"/>
      <w:r w:rsidRPr="005A5796">
        <w:rPr>
          <w:rFonts w:ascii="Times New Roman" w:eastAsiaTheme="minorHAnsi" w:hAnsi="Times New Roman"/>
          <w:color w:val="auto"/>
        </w:rPr>
        <w:t>enancjomeru</w:t>
      </w:r>
      <w:proofErr w:type="spellEnd"/>
      <w:r w:rsidRPr="005A5796">
        <w:rPr>
          <w:rFonts w:ascii="Times New Roman" w:eastAsiaTheme="minorHAnsi" w:hAnsi="Times New Roman"/>
          <w:color w:val="auto"/>
        </w:rPr>
        <w:t xml:space="preserve"> tego związku</w:t>
      </w:r>
      <w:r>
        <w:rPr>
          <w:rFonts w:ascii="Times New Roman" w:eastAsiaTheme="minorHAnsi" w:hAnsi="Times New Roman"/>
          <w:color w:val="auto"/>
        </w:rPr>
        <w:t xml:space="preserve"> chemicznego</w:t>
      </w:r>
      <w:r w:rsidRPr="005A5796">
        <w:rPr>
          <w:rFonts w:ascii="Times New Roman" w:eastAsiaTheme="minorHAnsi" w:hAnsi="Times New Roman"/>
          <w:color w:val="auto"/>
        </w:rPr>
        <w:t>. Podaj jego nazwę.</w:t>
      </w:r>
    </w:p>
    <w:p w:rsidR="0057533C" w:rsidRDefault="0057533C" w:rsidP="0057533C">
      <w:pPr>
        <w:ind w:left="1418" w:hanging="851"/>
        <w:rPr>
          <w:rFonts w:ascii="Times New Roman" w:eastAsiaTheme="minorHAnsi" w:hAnsi="Times New Roman"/>
          <w:color w:val="808080" w:themeColor="background1" w:themeShade="80"/>
        </w:rPr>
      </w:pP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 wp14:anchorId="1EF31E07" wp14:editId="6FD3C39D">
            <wp:extent cx="728345" cy="948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 wp14:anchorId="2A044C68" wp14:editId="01F3FAB1">
            <wp:extent cx="753745" cy="897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 wp14:anchorId="07E501AA" wp14:editId="777D946C">
            <wp:extent cx="787400" cy="96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>
        <w:rPr>
          <w:rFonts w:ascii="Times New Roman" w:eastAsiaTheme="minorHAnsi" w:hAnsi="Times New Roman"/>
          <w:color w:val="808080" w:themeColor="background1" w:themeShade="80"/>
        </w:rPr>
        <w:tab/>
      </w:r>
      <w:r w:rsidRPr="00E53A4B">
        <w:rPr>
          <w:rFonts w:ascii="Times New Roman" w:eastAsiaTheme="minorHAnsi" w:hAnsi="Times New Roman"/>
          <w:noProof/>
          <w:color w:val="auto"/>
          <w:lang w:eastAsia="pl-PL"/>
        </w:rPr>
        <w:drawing>
          <wp:inline distT="0" distB="0" distL="0" distR="0" wp14:anchorId="27B3F6E0" wp14:editId="3E12BF79">
            <wp:extent cx="846455" cy="973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808080" w:themeColor="background1" w:themeShade="80"/>
        </w:rPr>
        <w:t xml:space="preserve"> </w:t>
      </w:r>
    </w:p>
    <w:p w:rsidR="0057533C" w:rsidRPr="0048728E" w:rsidRDefault="0057533C" w:rsidP="0057533C">
      <w:pPr>
        <w:ind w:left="1418" w:hanging="851"/>
        <w:rPr>
          <w:rFonts w:ascii="Times New Roman" w:eastAsiaTheme="minorHAnsi" w:hAnsi="Times New Roman"/>
          <w:color w:val="808080" w:themeColor="background1" w:themeShade="80"/>
        </w:rPr>
      </w:pPr>
      <w:r w:rsidRPr="00E1003C">
        <w:rPr>
          <w:rFonts w:ascii="Times New Roman" w:eastAsiaTheme="minorHAnsi" w:hAnsi="Times New Roman"/>
          <w:color w:val="808080" w:themeColor="background1" w:themeShade="80"/>
        </w:rPr>
        <w:t>___</w:t>
      </w:r>
      <w:r>
        <w:rPr>
          <w:rFonts w:ascii="Times New Roman" w:eastAsiaTheme="minorHAnsi" w:hAnsi="Times New Roman"/>
          <w:color w:val="auto"/>
        </w:rPr>
        <w:t xml:space="preserve"> -glukoza                      </w:t>
      </w:r>
      <w:r w:rsidRPr="00E1003C">
        <w:rPr>
          <w:rFonts w:ascii="Times New Roman" w:eastAsiaTheme="minorHAnsi" w:hAnsi="Times New Roman"/>
          <w:color w:val="808080" w:themeColor="background1" w:themeShade="80"/>
        </w:rPr>
        <w:t>___</w:t>
      </w:r>
      <w:r>
        <w:rPr>
          <w:rFonts w:ascii="Times New Roman" w:eastAsiaTheme="minorHAnsi" w:hAnsi="Times New Roman"/>
          <w:color w:val="808080" w:themeColor="background1" w:themeShade="80"/>
        </w:rPr>
        <w:t xml:space="preserve"> </w:t>
      </w:r>
      <w:r w:rsidRPr="005A5796">
        <w:rPr>
          <w:rFonts w:ascii="Times New Roman" w:eastAsiaTheme="minorHAnsi" w:hAnsi="Times New Roman"/>
          <w:color w:val="auto"/>
        </w:rPr>
        <w:t>-mannoza</w:t>
      </w:r>
      <w:r>
        <w:rPr>
          <w:rFonts w:ascii="Times New Roman" w:eastAsiaTheme="minorHAnsi" w:hAnsi="Times New Roman"/>
          <w:color w:val="auto"/>
        </w:rPr>
        <w:t xml:space="preserve">              </w:t>
      </w:r>
      <w:r w:rsidRPr="00E1003C">
        <w:rPr>
          <w:rFonts w:ascii="Times New Roman" w:eastAsiaTheme="minorHAnsi" w:hAnsi="Times New Roman"/>
          <w:color w:val="808080" w:themeColor="background1" w:themeShade="80"/>
        </w:rPr>
        <w:t>____</w:t>
      </w:r>
      <w:r>
        <w:rPr>
          <w:rFonts w:ascii="Times New Roman" w:eastAsiaTheme="minorHAnsi" w:hAnsi="Times New Roman"/>
          <w:color w:val="auto"/>
        </w:rPr>
        <w:t xml:space="preserve"> </w:t>
      </w:r>
      <w:r w:rsidRPr="005A5796">
        <w:rPr>
          <w:rFonts w:ascii="Times New Roman" w:eastAsiaTheme="minorHAnsi" w:hAnsi="Times New Roman"/>
          <w:color w:val="auto"/>
        </w:rPr>
        <w:t>-galaktoza</w:t>
      </w:r>
      <w:r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ab/>
        <w:t xml:space="preserve">             </w:t>
      </w:r>
      <w:r w:rsidRPr="00E1003C">
        <w:rPr>
          <w:rFonts w:ascii="Times New Roman" w:eastAsiaTheme="minorHAnsi" w:hAnsi="Times New Roman"/>
          <w:color w:val="808080" w:themeColor="background1" w:themeShade="80"/>
        </w:rPr>
        <w:t>____</w:t>
      </w:r>
      <w:r>
        <w:rPr>
          <w:rFonts w:ascii="Times New Roman" w:eastAsiaTheme="minorHAnsi" w:hAnsi="Times New Roman"/>
          <w:color w:val="auto"/>
        </w:rPr>
        <w:t xml:space="preserve"> -fruktoza</w:t>
      </w:r>
    </w:p>
    <w:p w:rsidR="0057533C" w:rsidRDefault="0057533C" w:rsidP="0057533C">
      <w:pPr>
        <w:spacing w:after="200" w:line="276" w:lineRule="auto"/>
        <w:ind w:left="3544" w:hanging="3260"/>
        <w:rPr>
          <w:rFonts w:ascii="Times New Roman" w:eastAsiaTheme="minorHAnsi" w:hAnsi="Times New Roman"/>
          <w:color w:val="000000" w:themeColor="text1"/>
        </w:rPr>
      </w:pPr>
    </w:p>
    <w:p w:rsidR="0057533C" w:rsidRDefault="0057533C" w:rsidP="0057533C">
      <w:pPr>
        <w:spacing w:after="200" w:line="276" w:lineRule="auto"/>
        <w:ind w:left="0"/>
        <w:rPr>
          <w:rFonts w:ascii="Times New Roman" w:eastAsiaTheme="minorHAnsi" w:hAnsi="Times New Roman"/>
          <w:color w:val="000000" w:themeColor="text1"/>
        </w:rPr>
      </w:pPr>
    </w:p>
    <w:p w:rsidR="0057533C" w:rsidRPr="0072129A" w:rsidRDefault="0057533C" w:rsidP="0057533C">
      <w:pPr>
        <w:spacing w:after="200" w:line="276" w:lineRule="auto"/>
        <w:ind w:left="567"/>
        <w:rPr>
          <w:rFonts w:ascii="Times New Roman" w:eastAsiaTheme="minorHAnsi" w:hAnsi="Times New Roman"/>
          <w:color w:val="000000" w:themeColor="text1"/>
        </w:rPr>
      </w:pPr>
      <w:r w:rsidRPr="0072129A">
        <w:rPr>
          <w:rFonts w:ascii="Times New Roman" w:eastAsiaTheme="minorHAnsi" w:hAnsi="Times New Roman"/>
          <w:color w:val="000000" w:themeColor="text1"/>
        </w:rPr>
        <w:t>Wzór</w:t>
      </w:r>
      <w:r>
        <w:rPr>
          <w:rFonts w:ascii="Times New Roman" w:eastAsiaTheme="minorHAnsi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</w:rPr>
        <w:t>enancjomeru</w:t>
      </w:r>
      <w:proofErr w:type="spellEnd"/>
      <w:r>
        <w:rPr>
          <w:rFonts w:ascii="Times New Roman" w:eastAsiaTheme="minorHAnsi" w:hAnsi="Times New Roman"/>
          <w:color w:val="000000" w:themeColor="text1"/>
        </w:rPr>
        <w:t xml:space="preserve">: </w:t>
      </w:r>
      <w:r>
        <w:rPr>
          <w:rFonts w:ascii="Times New Roman" w:eastAsiaTheme="minorHAnsi" w:hAnsi="Times New Roman"/>
          <w:color w:val="000000" w:themeColor="text1"/>
        </w:rPr>
        <w:tab/>
      </w:r>
      <w:r>
        <w:rPr>
          <w:rFonts w:ascii="Times New Roman" w:eastAsiaTheme="minorHAnsi" w:hAnsi="Times New Roman"/>
          <w:color w:val="000000" w:themeColor="text1"/>
        </w:rPr>
        <w:tab/>
      </w:r>
      <w:r>
        <w:rPr>
          <w:rFonts w:ascii="Times New Roman" w:eastAsiaTheme="minorHAnsi" w:hAnsi="Times New Roman"/>
          <w:color w:val="000000" w:themeColor="text1"/>
        </w:rPr>
        <w:tab/>
      </w:r>
      <w:r>
        <w:rPr>
          <w:rFonts w:ascii="Times New Roman" w:eastAsiaTheme="minorHAnsi" w:hAnsi="Times New Roman"/>
          <w:color w:val="000000" w:themeColor="text1"/>
        </w:rPr>
        <w:tab/>
        <w:t xml:space="preserve">Nazwa: </w:t>
      </w:r>
      <w:r w:rsidRPr="0072129A">
        <w:rPr>
          <w:rFonts w:ascii="Times New Roman" w:eastAsiaTheme="minorHAnsi" w:hAnsi="Times New Roman"/>
          <w:color w:val="808080" w:themeColor="background1" w:themeShade="80"/>
        </w:rPr>
        <w:t>________________________________</w:t>
      </w:r>
    </w:p>
    <w:p w:rsidR="0057533C" w:rsidRPr="005A5796" w:rsidRDefault="0057533C" w:rsidP="0057533C">
      <w:pPr>
        <w:spacing w:after="200" w:line="276" w:lineRule="auto"/>
        <w:ind w:left="28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b) Podkreśl wyrażenia tak, aby powstały prawdziwe informacje.</w:t>
      </w:r>
    </w:p>
    <w:p w:rsidR="0057533C" w:rsidRDefault="0057533C" w:rsidP="0057533C">
      <w:pPr>
        <w:spacing w:after="200" w:line="360" w:lineRule="auto"/>
        <w:ind w:left="567" w:right="-144"/>
        <w:contextualSpacing/>
        <w:rPr>
          <w:rFonts w:ascii="Times New Roman" w:eastAsiaTheme="minorHAnsi" w:hAnsi="Times New Roman"/>
          <w:color w:val="auto"/>
        </w:rPr>
      </w:pPr>
      <w:r w:rsidRPr="005A5796">
        <w:rPr>
          <w:rFonts w:ascii="Times New Roman" w:eastAsiaTheme="minorHAnsi" w:hAnsi="Times New Roman"/>
          <w:color w:val="auto"/>
        </w:rPr>
        <w:t>Za podstawę podziału monosacharydów na izomery D i L prz</w:t>
      </w:r>
      <w:r>
        <w:rPr>
          <w:rFonts w:ascii="Times New Roman" w:eastAsiaTheme="minorHAnsi" w:hAnsi="Times New Roman"/>
          <w:color w:val="auto"/>
        </w:rPr>
        <w:t xml:space="preserve">yjmuje się rozmieszczenie grupy </w:t>
      </w:r>
      <w:r w:rsidRPr="005A5796">
        <w:rPr>
          <w:rFonts w:ascii="Times New Roman" w:eastAsiaTheme="minorHAnsi" w:hAnsi="Times New Roman"/>
          <w:color w:val="auto"/>
        </w:rPr>
        <w:t xml:space="preserve">hydroksylowej –OH </w:t>
      </w:r>
      <w:r w:rsidRPr="005A5796">
        <w:rPr>
          <w:rFonts w:ascii="Times New Roman" w:eastAsiaTheme="minorHAnsi" w:hAnsi="Times New Roman"/>
          <w:b/>
          <w:color w:val="auto"/>
        </w:rPr>
        <w:t>przy ostatnim atomie węgla</w:t>
      </w:r>
      <w:r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/</w:t>
      </w:r>
      <w:r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przy ostatnim asymetrycznym atomie węgla</w:t>
      </w:r>
      <w:r w:rsidRPr="005A5796">
        <w:rPr>
          <w:rFonts w:ascii="Times New Roman" w:eastAsiaTheme="minorHAnsi" w:hAnsi="Times New Roman"/>
          <w:color w:val="auto"/>
        </w:rPr>
        <w:t xml:space="preserve"> w cząsteczce sacharydu. Odmiana D ma tę grupę </w:t>
      </w:r>
      <w:r w:rsidRPr="00E72CAF">
        <w:rPr>
          <w:rFonts w:ascii="Times New Roman" w:eastAsiaTheme="minorHAnsi" w:hAnsi="Times New Roman"/>
          <w:color w:val="auto"/>
        </w:rPr>
        <w:t>po</w:t>
      </w:r>
      <w:r w:rsidRPr="005A5796">
        <w:rPr>
          <w:rFonts w:ascii="Times New Roman" w:eastAsiaTheme="minorHAnsi" w:hAnsi="Times New Roman"/>
          <w:b/>
          <w:color w:val="auto"/>
        </w:rPr>
        <w:t xml:space="preserve"> lewej</w:t>
      </w:r>
      <w:r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/</w:t>
      </w:r>
      <w:r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prawej</w:t>
      </w:r>
      <w:r>
        <w:rPr>
          <w:rFonts w:ascii="Times New Roman" w:eastAsiaTheme="minorHAnsi" w:hAnsi="Times New Roman"/>
          <w:color w:val="auto"/>
        </w:rPr>
        <w:t xml:space="preserve"> stronie, a odmiana L –</w:t>
      </w:r>
      <w:r w:rsidRPr="005A5796">
        <w:rPr>
          <w:rFonts w:ascii="Times New Roman" w:eastAsiaTheme="minorHAnsi" w:hAnsi="Times New Roman"/>
          <w:color w:val="auto"/>
        </w:rPr>
        <w:t xml:space="preserve"> </w:t>
      </w:r>
      <w:r w:rsidRPr="00E72CAF">
        <w:rPr>
          <w:rFonts w:ascii="Times New Roman" w:eastAsiaTheme="minorHAnsi" w:hAnsi="Times New Roman"/>
          <w:color w:val="auto"/>
        </w:rPr>
        <w:t>po</w:t>
      </w:r>
      <w:r w:rsidRPr="005A5796">
        <w:rPr>
          <w:rFonts w:ascii="Times New Roman" w:eastAsiaTheme="minorHAnsi" w:hAnsi="Times New Roman"/>
          <w:b/>
          <w:color w:val="auto"/>
        </w:rPr>
        <w:t xml:space="preserve"> lewej</w:t>
      </w:r>
      <w:r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/</w:t>
      </w:r>
      <w:r>
        <w:rPr>
          <w:rFonts w:ascii="Times New Roman" w:eastAsiaTheme="minorHAnsi" w:hAnsi="Times New Roman"/>
          <w:b/>
          <w:color w:val="auto"/>
        </w:rPr>
        <w:t xml:space="preserve"> </w:t>
      </w:r>
      <w:r w:rsidRPr="005A5796">
        <w:rPr>
          <w:rFonts w:ascii="Times New Roman" w:eastAsiaTheme="minorHAnsi" w:hAnsi="Times New Roman"/>
          <w:b/>
          <w:color w:val="auto"/>
        </w:rPr>
        <w:t>prawej</w:t>
      </w:r>
      <w:r w:rsidRPr="005A5796">
        <w:rPr>
          <w:rFonts w:ascii="Times New Roman" w:eastAsiaTheme="minorHAnsi" w:hAnsi="Times New Roman"/>
          <w:color w:val="auto"/>
        </w:rPr>
        <w:t xml:space="preserve"> stronie.</w:t>
      </w: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2. Zaznacz gwiazdką asymetryczne atomy węgla we wzorze projekcyjny D-rybozy</w:t>
      </w:r>
    </w:p>
    <w:p w:rsidR="00B73525" w:rsidRDefault="00B73525" w:rsidP="00B73525">
      <w:pPr>
        <w:spacing w:after="200" w:line="360" w:lineRule="auto"/>
        <w:ind w:left="0" w:right="-144"/>
        <w:contextualSpacing/>
        <w:jc w:val="center"/>
        <w:rPr>
          <w:rFonts w:ascii="Times New Roman" w:eastAsiaTheme="minorHAnsi" w:hAnsi="Times New Roman"/>
          <w:color w:val="auto"/>
        </w:rPr>
      </w:pPr>
      <w:r w:rsidRPr="00A66449">
        <w:object w:dxaOrig="1695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7.75pt" o:ole="">
            <v:imagedata r:id="rId9" o:title=""/>
          </v:shape>
          <o:OLEObject Type="Embed" ProgID="PBrush" ShapeID="_x0000_i1025" DrawAspect="Content" ObjectID="_1647264718" r:id="rId10"/>
        </w:object>
      </w:r>
    </w:p>
    <w:p w:rsidR="00B73525" w:rsidRDefault="00B73525" w:rsidP="00B73525">
      <w:pPr>
        <w:spacing w:after="200" w:line="360" w:lineRule="auto"/>
        <w:ind w:left="0" w:right="-144"/>
        <w:contextualSpacing/>
        <w:jc w:val="center"/>
        <w:rPr>
          <w:rFonts w:ascii="Times New Roman" w:eastAsiaTheme="minorHAnsi" w:hAnsi="Times New Roman"/>
          <w:color w:val="auto"/>
        </w:rPr>
      </w:pP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3. Podaj liczbę </w:t>
      </w:r>
      <w:proofErr w:type="spellStart"/>
      <w:r>
        <w:rPr>
          <w:rFonts w:ascii="Times New Roman" w:eastAsiaTheme="minorHAnsi" w:hAnsi="Times New Roman"/>
          <w:color w:val="auto"/>
        </w:rPr>
        <w:t>stereoizomerów</w:t>
      </w:r>
      <w:proofErr w:type="spellEnd"/>
      <w:r>
        <w:rPr>
          <w:rFonts w:ascii="Times New Roman" w:eastAsiaTheme="minorHAnsi" w:hAnsi="Times New Roman"/>
          <w:color w:val="auto"/>
        </w:rPr>
        <w:t xml:space="preserve"> D-rybozy</w:t>
      </w: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4. Przedstaw za pomocą wzorów Fischera wszystkie </w:t>
      </w:r>
      <w:proofErr w:type="spellStart"/>
      <w:r>
        <w:rPr>
          <w:rFonts w:ascii="Times New Roman" w:eastAsiaTheme="minorHAnsi" w:hAnsi="Times New Roman"/>
          <w:color w:val="auto"/>
        </w:rPr>
        <w:t>stereoizomery</w:t>
      </w:r>
      <w:proofErr w:type="spellEnd"/>
      <w:r>
        <w:rPr>
          <w:rFonts w:ascii="Times New Roman" w:eastAsiaTheme="minorHAnsi" w:hAnsi="Times New Roman"/>
          <w:color w:val="auto"/>
        </w:rPr>
        <w:t xml:space="preserve"> D-rybozy. Ponumeruj je cyframi rzymskimi</w:t>
      </w: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5. Podaj liczbę związków szeregu D</w:t>
      </w: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6. Podaj liczbę związków szeregu L</w:t>
      </w: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7.Podaj numery sacharydów, które są </w:t>
      </w:r>
      <w:proofErr w:type="spellStart"/>
      <w:r>
        <w:rPr>
          <w:rFonts w:ascii="Times New Roman" w:eastAsiaTheme="minorHAnsi" w:hAnsi="Times New Roman"/>
          <w:color w:val="auto"/>
        </w:rPr>
        <w:t>enancjomerami</w:t>
      </w:r>
      <w:proofErr w:type="spellEnd"/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</w:p>
    <w:p w:rsidR="00B73525" w:rsidRDefault="00B73525" w:rsidP="00B73525">
      <w:pPr>
        <w:spacing w:after="200" w:line="360" w:lineRule="auto"/>
        <w:ind w:left="0" w:right="-144"/>
        <w:contextualSpacing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8. Podaj numery sacharydów, które są diastereoizomerami</w:t>
      </w:r>
      <w:bookmarkStart w:id="0" w:name="_GoBack"/>
      <w:bookmarkEnd w:id="0"/>
    </w:p>
    <w:sectPr w:rsidR="00B73525" w:rsidSect="00575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3C"/>
    <w:rsid w:val="001D79E0"/>
    <w:rsid w:val="002710AC"/>
    <w:rsid w:val="0057533C"/>
    <w:rsid w:val="00820DF3"/>
    <w:rsid w:val="00B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3C"/>
    <w:pPr>
      <w:spacing w:after="0" w:line="240" w:lineRule="auto"/>
      <w:ind w:left="-181"/>
    </w:pPr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3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525"/>
    <w:pPr>
      <w:spacing w:after="200" w:line="276" w:lineRule="auto"/>
      <w:ind w:left="720"/>
      <w:contextualSpacing/>
    </w:pPr>
    <w:rPr>
      <w:rFonts w:eastAsia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3C"/>
    <w:pPr>
      <w:spacing w:after="0" w:line="240" w:lineRule="auto"/>
      <w:ind w:left="-181"/>
    </w:pPr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3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525"/>
    <w:pPr>
      <w:spacing w:after="200" w:line="276" w:lineRule="auto"/>
      <w:ind w:left="720"/>
      <w:contextualSpacing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2</cp:revision>
  <dcterms:created xsi:type="dcterms:W3CDTF">2020-04-01T13:57:00Z</dcterms:created>
  <dcterms:modified xsi:type="dcterms:W3CDTF">2020-04-01T14:46:00Z</dcterms:modified>
</cp:coreProperties>
</file>