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82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 xml:space="preserve">EDB   </w:t>
      </w:r>
      <w:r w:rsidR="00051C41">
        <w:rPr>
          <w:rFonts w:ascii="Times New Roman" w:hAnsi="Times New Roman"/>
          <w:sz w:val="24"/>
          <w:szCs w:val="24"/>
        </w:rPr>
        <w:t xml:space="preserve">1 </w:t>
      </w:r>
      <w:r w:rsidR="004820FC">
        <w:rPr>
          <w:rFonts w:ascii="Times New Roman" w:hAnsi="Times New Roman"/>
          <w:sz w:val="24"/>
          <w:szCs w:val="24"/>
        </w:rPr>
        <w:t>CB</w:t>
      </w:r>
      <w:r w:rsidRPr="00623BED">
        <w:rPr>
          <w:rFonts w:ascii="Times New Roman" w:hAnsi="Times New Roman"/>
          <w:sz w:val="24"/>
          <w:szCs w:val="24"/>
        </w:rPr>
        <w:t xml:space="preserve">    </w:t>
      </w:r>
      <w:r w:rsidR="004820FC">
        <w:rPr>
          <w:rFonts w:ascii="Times New Roman" w:hAnsi="Times New Roman"/>
          <w:sz w:val="24"/>
          <w:szCs w:val="24"/>
        </w:rPr>
        <w:t>29</w:t>
      </w:r>
      <w:r w:rsidRPr="00623BED">
        <w:rPr>
          <w:rFonts w:ascii="Times New Roman" w:hAnsi="Times New Roman"/>
          <w:sz w:val="24"/>
          <w:szCs w:val="24"/>
        </w:rPr>
        <w:t xml:space="preserve">.04.2020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B9239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 xml:space="preserve">Temat: </w:t>
      </w:r>
      <w:r w:rsidR="00E5128F">
        <w:rPr>
          <w:rFonts w:ascii="Times New Roman" w:hAnsi="Times New Roman"/>
          <w:b/>
          <w:sz w:val="24"/>
          <w:szCs w:val="24"/>
        </w:rPr>
        <w:t xml:space="preserve">Ostrzeganie i alarmowanie(cz. II) . </w:t>
      </w:r>
      <w:r w:rsidRPr="00D12F7D">
        <w:rPr>
          <w:rFonts w:ascii="Times New Roman" w:hAnsi="Times New Roman"/>
          <w:b/>
          <w:sz w:val="24"/>
          <w:szCs w:val="24"/>
        </w:rPr>
        <w:t>Psychologiczne skutki sytuacji kryzysowych</w:t>
      </w:r>
      <w:r w:rsidR="005454A3">
        <w:rPr>
          <w:rFonts w:ascii="Times New Roman" w:hAnsi="Times New Roman"/>
          <w:b/>
          <w:sz w:val="24"/>
          <w:szCs w:val="24"/>
        </w:rPr>
        <w:t>.</w:t>
      </w: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12F7D" w:rsidRPr="00D12F7D" w:rsidRDefault="00D12F7D" w:rsidP="00D12F7D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Uczeń: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 xml:space="preserve">wskazuje sposoby zapobiegania panice podczas zagrożeń; </w:t>
      </w:r>
    </w:p>
    <w:p w:rsidR="00D12F7D" w:rsidRPr="006B6601" w:rsidRDefault="00D12F7D" w:rsidP="00D12F7D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uzasadnia potrzebę przeciwdziałania panice.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>ma świadomość pozytywnych i negatywnych skutków stresu w życiu człowieka.</w:t>
      </w:r>
    </w:p>
    <w:p w:rsidR="00D12F7D" w:rsidRPr="006B6601" w:rsidRDefault="00D12F7D" w:rsidP="00D12F7D">
      <w:pPr>
        <w:spacing w:after="0"/>
        <w:rPr>
          <w:rFonts w:ascii="Times New Roman" w:hAnsi="Times New Roman"/>
          <w:sz w:val="24"/>
          <w:szCs w:val="24"/>
        </w:rPr>
      </w:pP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Zagadnienia: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1. Sytuacja kryzysowa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2. Stres i jego wpływ na zachowanie ludzi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3. Reakcje człowieka ma lęk i strach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4. Panika: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 xml:space="preserve">a) przejawy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b) przeciwdziałanie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D12F7D" w:rsidRDefault="009039AD" w:rsidP="006E4EAA">
      <w:pPr>
        <w:pStyle w:val="Nagwek1"/>
        <w:spacing w:before="0" w:beforeAutospacing="0" w:after="0" w:afterAutospacing="0" w:line="276" w:lineRule="auto"/>
        <w:rPr>
          <w:sz w:val="24"/>
          <w:szCs w:val="24"/>
        </w:rPr>
      </w:pPr>
      <w:r w:rsidRPr="00D12F7D">
        <w:rPr>
          <w:sz w:val="24"/>
          <w:szCs w:val="24"/>
        </w:rPr>
        <w:t xml:space="preserve">1. Obejrzyj krótki film (3,38 min.) Psychologiczne skutki sytuacji kryzysowych: </w:t>
      </w:r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  <w:hyperlink r:id="rId5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https://www.youtu</w:t>
        </w:r>
        <w:r w:rsidRPr="00623BED">
          <w:rPr>
            <w:rStyle w:val="Hipercze"/>
            <w:rFonts w:ascii="Times New Roman" w:hAnsi="Times New Roman"/>
            <w:sz w:val="24"/>
            <w:szCs w:val="24"/>
          </w:rPr>
          <w:t>be.com/watch?v</w:t>
        </w:r>
        <w:r w:rsidRPr="00623BED">
          <w:rPr>
            <w:rStyle w:val="Hipercze"/>
            <w:rFonts w:ascii="Times New Roman" w:hAnsi="Times New Roman"/>
            <w:sz w:val="24"/>
            <w:szCs w:val="24"/>
          </w:rPr>
          <w:t>=TcQswjKTiF8</w:t>
        </w:r>
      </w:hyperlink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F275FD" w:rsidRPr="00D12F7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2.Zapoznaj się z treścią tematu w podręczniku s. 162 i notatką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D12F7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3. Obejrzyj krótkie filmiki pokazujące konsekwencje paniki</w:t>
      </w:r>
    </w:p>
    <w:p w:rsidR="006E4EAA" w:rsidRPr="00623BED" w:rsidRDefault="006E4EAA" w:rsidP="006E4EAA">
      <w:pPr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6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https://www.tvn24.pl/wiadomosci-z-kraju,3/wybuch-paniki-doprowadzil-do-tragedii-jak-mozna-bylo-temu-zapobiec,586369.html</w:t>
        </w:r>
      </w:hyperlink>
    </w:p>
    <w:p w:rsidR="006E4EAA" w:rsidRPr="00623BED" w:rsidRDefault="006E4EAA" w:rsidP="006E4EAA">
      <w:pPr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https://wiadomosci.onet.pl/swiat/panika-w-metrze-z-powodu-szczura/jev3j</w:t>
        </w:r>
      </w:hyperlink>
    </w:p>
    <w:p w:rsidR="006E4EAA" w:rsidRPr="00D12F7D" w:rsidRDefault="006E4EAA" w:rsidP="006E4EAA">
      <w:pPr>
        <w:rPr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4. Wykonaj 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>ćwiczenia</w:t>
      </w:r>
      <w:r w:rsidR="005454A3">
        <w:rPr>
          <w:rFonts w:ascii="Times New Roman" w:hAnsi="Times New Roman"/>
          <w:b/>
          <w:color w:val="000000"/>
          <w:sz w:val="24"/>
          <w:szCs w:val="24"/>
        </w:rPr>
        <w:t xml:space="preserve"> –polecenia znajdują się na końcu materiału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 ( w zeszycie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 na ocenę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>)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</w:p>
    <w:p w:rsidR="006E4EAA" w:rsidRPr="00623BE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NOTATKA:</w:t>
      </w:r>
    </w:p>
    <w:p w:rsidR="00F275FD" w:rsidRPr="00623BE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Pojęcia: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Sytuacja kryzysowa</w:t>
      </w:r>
      <w:r w:rsidRPr="00623BED">
        <w:rPr>
          <w:rFonts w:ascii="Times New Roman" w:hAnsi="Times New Roman"/>
          <w:sz w:val="24"/>
          <w:szCs w:val="24"/>
        </w:rPr>
        <w:t xml:space="preserve">- niespodziewane i niepożądane zdarzenie lub seria zdarzeń, które stanowią istotne zagrożenie utraty życia i zdrowia 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Stres</w:t>
      </w:r>
      <w:r w:rsidRPr="00623BED">
        <w:rPr>
          <w:rFonts w:ascii="Times New Roman" w:hAnsi="Times New Roman"/>
          <w:sz w:val="24"/>
          <w:szCs w:val="24"/>
        </w:rPr>
        <w:t xml:space="preserve"> – stan ogólnej mobilizacji organizmu, wzmożonego napięcia, wywołany silnym bodźcem psychicznym lub psychicznym</w:t>
      </w:r>
    </w:p>
    <w:p w:rsidR="00E263ED" w:rsidRPr="00623BED" w:rsidRDefault="00E263ED" w:rsidP="006E4EAA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23BED">
        <w:rPr>
          <w:rFonts w:ascii="Times New Roman" w:hAnsi="Times New Roman"/>
          <w:b/>
          <w:sz w:val="24"/>
          <w:szCs w:val="24"/>
        </w:rPr>
        <w:t xml:space="preserve"> </w:t>
      </w:r>
      <w:r w:rsidR="007E0D33"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P</w:t>
      </w:r>
      <w:r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anika</w:t>
      </w:r>
      <w:r w:rsidR="007E0D33" w:rsidRPr="00623BED">
        <w:rPr>
          <w:rFonts w:ascii="Times New Roman" w:eastAsia="Times New Roman" w:hAnsi="Times New Roman"/>
          <w:sz w:val="24"/>
          <w:szCs w:val="24"/>
          <w:lang w:eastAsia="pl-PL"/>
        </w:rPr>
        <w:t xml:space="preserve"> -</w:t>
      </w:r>
      <w:r w:rsidRPr="00623BED">
        <w:rPr>
          <w:rFonts w:ascii="Times New Roman" w:eastAsia="Times New Roman" w:hAnsi="Times New Roman"/>
          <w:sz w:val="24"/>
          <w:szCs w:val="24"/>
          <w:lang w:eastAsia="pl-PL"/>
        </w:rPr>
        <w:t>nagły, niepohamowany, często nieuzasadniony strach ogarniający zwykle większą liczbę ludzi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D12F7D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i0.wp.com/motywatordietetyczny.pl/wp-content/uploads/2019/05/PRZEWLEK%C5%81Y_STRES_SKUTKI-768x960.jpg" style="width:375pt;height:455.4pt">
            <v:imagedata r:id="rId8" r:href="rId9" croptop="1989f"/>
          </v:shape>
        </w:pict>
      </w: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CECHY PANIKI:</w:t>
      </w:r>
    </w:p>
    <w:p w:rsidR="00E263ED" w:rsidRPr="00623BED" w:rsidRDefault="00E263ED" w:rsidP="00D12F7D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</w:pPr>
      <w:r w:rsidRPr="00623BED">
        <w:t>nagły i nieoczekiwany wybuch silnego i szybko rozprzestrzeniającego się strachu (będącego możliwym powodem gwałtownej i niekontrolowanej ucieczki);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urojenie lub wyolbrzymienie niebezpieczeństwa;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zaćmienie świadomości.</w:t>
      </w:r>
    </w:p>
    <w:p w:rsidR="00D12F7D" w:rsidRDefault="00D12F7D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PRZYCZYNY PANIKI:</w:t>
      </w:r>
    </w:p>
    <w:p w:rsidR="00E263ED" w:rsidRPr="00623BED" w:rsidRDefault="00E263ED" w:rsidP="00D12F7D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</w:pPr>
      <w:r w:rsidRPr="00623BED">
        <w:t>plotki i nieprawdziwe (niesprawdzone) informacje,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stałego zagrożenia,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bezsilności i niepewności,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wiedzy o zorganizowanej pomocy,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dużą zmienność sytuacji,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dezorganizację, chaos,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lastRenderedPageBreak/>
        <w:t>zmęczenie i brak snu,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lub niedobór pożywienia i wody,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widok poszkodowanych oraz ofiar,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zniszczenia (zburzone budynki, powalone drzewa, zniszczone pojazdy),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 czasie wojny również akcje dywersyjne przeciwnika.</w:t>
      </w:r>
    </w:p>
    <w:p w:rsidR="00E263ED" w:rsidRPr="00623BED" w:rsidRDefault="00D12F7D" w:rsidP="006E4EAA">
      <w:pPr>
        <w:pStyle w:val="animation-fade-in"/>
        <w:spacing w:after="0" w:afterAutospacing="0" w:line="276" w:lineRule="auto"/>
      </w:pPr>
      <w:r w:rsidRPr="00623BED">
        <w:rPr>
          <w:rStyle w:val="Pogrubienie"/>
        </w:rPr>
        <w:t>OBJAWY</w:t>
      </w:r>
      <w:r w:rsidRPr="00623BED">
        <w:t xml:space="preserve"> </w:t>
      </w:r>
      <w:r w:rsidRPr="00623BED">
        <w:rPr>
          <w:rStyle w:val="Pogrubienie"/>
        </w:rPr>
        <w:t>PANIKI</w:t>
      </w:r>
      <w:r w:rsidRPr="00623BED">
        <w:t xml:space="preserve"> :</w:t>
      </w:r>
    </w:p>
    <w:p w:rsidR="006E4EAA" w:rsidRPr="00623BED" w:rsidRDefault="006E4EAA" w:rsidP="00D12F7D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</w:pPr>
      <w:r w:rsidRPr="00623BED">
        <w:t>gwałtowna, niekontrolowana ucieczka,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mocne bicie serca,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przyspieszenie tętna,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intensywne pocenie się,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duszności,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ból w klatce piersiowej,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zawroty głowy,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omdlenia,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drżenie mięśni,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nudności,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drętwienie kończyn,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bladość.</w:t>
      </w:r>
    </w:p>
    <w:p w:rsidR="00623BED" w:rsidRPr="00D12F7D" w:rsidRDefault="00623BED" w:rsidP="00D12F7D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  <w:r w:rsidRPr="00D12F7D">
        <w:rPr>
          <w:b/>
        </w:rPr>
        <w:t>REAKCJE TŁUMU PODCZAS PANIKI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623BED" w:rsidRDefault="00623BED" w:rsidP="00623BE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" o:spid="_x0000_i1026" type="#_x0000_t75" style="width:385.2pt;height:247.2pt;visibility:visible">
            <v:imagedata r:id="rId10" o:title="" croptop="6168f" cropbottom="9638f" cropleft="11049f" cropright="1104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BED" w:rsidRPr="00623BED" w:rsidRDefault="00623BED" w:rsidP="00623BED">
      <w:pPr>
        <w:jc w:val="center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lastRenderedPageBreak/>
        <w:t>JAK BEZPIECZNIE WYJŚĆ Z TŁUMU</w: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4" o:spid="_x0000_i1027" type="#_x0000_t75" style="width:392.4pt;height:270pt;visibility:visible">
            <v:imagedata r:id="rId11" o:title="" croptop="6746f" cropbottom="7710f" cropleft="12132f" cropright="1169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7" o:spid="_x0000_i1028" type="#_x0000_t75" style="width:381pt;height:248.4pt;visibility:visible">
            <v:imagedata r:id="rId12" o:title="" croptop="6361f" cropbottom="9445f" cropleft="11266f" cropright="11374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Obraz 10" o:spid="_x0000_i1029" type="#_x0000_t75" style="width:376.2pt;height:242.4pt;visibility:visible">
            <v:imagedata r:id="rId13" o:title="" croptop="5783f" cropbottom="10216f" cropleft="11374f" cropright="11157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3" o:spid="_x0000_i1030" type="#_x0000_t75" style="width:379.2pt;height:252.6pt;visibility:visible">
            <v:imagedata r:id="rId14" o:title="" croptop="5590f" cropbottom="8867f" cropleft="11157f" cropright="11180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  <w:r w:rsidRPr="00623BED">
        <w:rPr>
          <w:rFonts w:eastAsia="Calibri"/>
          <w:color w:val="000000"/>
          <w:sz w:val="24"/>
          <w:szCs w:val="24"/>
        </w:rPr>
        <w:lastRenderedPageBreak/>
        <w:t xml:space="preserve">Wykonaj zadania ( w zeszycie) a następnie prześlij je do oceny (zrób zdjęcie lub zeskanuj)  na adres </w:t>
      </w:r>
      <w:hyperlink r:id="rId15" w:history="1">
        <w:r w:rsidRPr="00623BED">
          <w:rPr>
            <w:rStyle w:val="Hipercze"/>
            <w:rFonts w:eastAsia="Calibri"/>
            <w:sz w:val="24"/>
            <w:szCs w:val="24"/>
          </w:rPr>
          <w:t>i.pastor@interia.pl</w:t>
        </w:r>
      </w:hyperlink>
      <w:r w:rsidRPr="00623BED">
        <w:rPr>
          <w:rFonts w:eastAsia="Calibri"/>
          <w:color w:val="000000"/>
          <w:sz w:val="24"/>
          <w:szCs w:val="24"/>
        </w:rPr>
        <w:t xml:space="preserve"> ( do </w:t>
      </w:r>
      <w:r w:rsidR="009428F0">
        <w:rPr>
          <w:rFonts w:eastAsia="Calibri"/>
          <w:color w:val="000000"/>
          <w:sz w:val="24"/>
          <w:szCs w:val="24"/>
        </w:rPr>
        <w:t>07</w:t>
      </w:r>
      <w:r w:rsidRPr="00623BED">
        <w:rPr>
          <w:rFonts w:eastAsia="Calibri"/>
          <w:color w:val="000000"/>
          <w:sz w:val="24"/>
          <w:szCs w:val="24"/>
        </w:rPr>
        <w:t>.0</w:t>
      </w:r>
      <w:r w:rsidR="009428F0">
        <w:rPr>
          <w:rFonts w:eastAsia="Calibri"/>
          <w:color w:val="000000"/>
          <w:sz w:val="24"/>
          <w:szCs w:val="24"/>
        </w:rPr>
        <w:t>5</w:t>
      </w:r>
      <w:r w:rsidRPr="00623BED">
        <w:rPr>
          <w:rFonts w:eastAsia="Calibri"/>
          <w:color w:val="000000"/>
          <w:sz w:val="24"/>
          <w:szCs w:val="24"/>
        </w:rPr>
        <w:t>.2020)</w:t>
      </w: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9428F0" w:rsidRPr="006B6601" w:rsidRDefault="009428F0" w:rsidP="009428F0">
      <w:pPr>
        <w:pStyle w:val="Heading3"/>
        <w:numPr>
          <w:ilvl w:val="0"/>
          <w:numId w:val="4"/>
        </w:numPr>
        <w:tabs>
          <w:tab w:val="left" w:pos="438"/>
        </w:tabs>
        <w:spacing w:line="285" w:lineRule="auto"/>
        <w:rPr>
          <w:sz w:val="24"/>
          <w:szCs w:val="24"/>
        </w:rPr>
      </w:pPr>
      <w:r w:rsidRPr="006B6601">
        <w:rPr>
          <w:color w:val="231F20"/>
          <w:w w:val="120"/>
          <w:sz w:val="24"/>
          <w:szCs w:val="24"/>
        </w:rPr>
        <w:t>Uzupełnij poniższy schemat, wpisując w odpowiednie miejsca wyrazy.</w:t>
      </w:r>
    </w:p>
    <w:p w:rsidR="009428F0" w:rsidRPr="006B6601" w:rsidRDefault="009428F0" w:rsidP="009428F0">
      <w:pPr>
        <w:spacing w:after="0" w:line="264" w:lineRule="auto"/>
        <w:ind w:left="437" w:right="858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6B6601">
        <w:rPr>
          <w:rFonts w:ascii="Times New Roman" w:hAnsi="Times New Roman"/>
          <w:b/>
          <w:i/>
          <w:color w:val="000000"/>
          <w:sz w:val="24"/>
          <w:szCs w:val="24"/>
        </w:rPr>
        <w:t>odporności, dźwięki, brak, niebezpieczeństwo, wydarzeń, informacji, pomocy</w:t>
      </w:r>
    </w:p>
    <w:p w:rsidR="009428F0" w:rsidRPr="006B6601" w:rsidRDefault="009428F0" w:rsidP="009428F0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9428F0" w:rsidRPr="006B6601" w:rsidRDefault="009428F0" w:rsidP="009428F0">
      <w:pPr>
        <w:pStyle w:val="Heading3"/>
        <w:tabs>
          <w:tab w:val="left" w:pos="438"/>
        </w:tabs>
        <w:spacing w:line="285" w:lineRule="auto"/>
        <w:jc w:val="center"/>
        <w:rPr>
          <w:color w:val="231F20"/>
          <w:w w:val="120"/>
          <w:sz w:val="24"/>
          <w:szCs w:val="24"/>
        </w:rPr>
      </w:pPr>
      <w:r w:rsidRPr="004F37D4">
        <w:rPr>
          <w:b w:val="0"/>
          <w:noProof/>
          <w:color w:val="231F20"/>
          <w:w w:val="120"/>
          <w:sz w:val="24"/>
          <w:szCs w:val="24"/>
          <w:lang w:eastAsia="pl-PL"/>
        </w:rPr>
        <w:pict>
          <v:shape id="Obraz 2" o:spid="_x0000_i1031" type="#_x0000_t75" style="width:382.8pt;height:231.6pt;visibility:visible">
            <v:imagedata r:id="rId16" o:title="" blacklevel="-3277f"/>
          </v:shape>
        </w:pict>
      </w:r>
    </w:p>
    <w:p w:rsidR="009428F0" w:rsidRPr="006B6601" w:rsidRDefault="009428F0" w:rsidP="009428F0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9428F0" w:rsidRPr="006B6601" w:rsidRDefault="009428F0" w:rsidP="009428F0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9428F0" w:rsidRPr="006B6601" w:rsidRDefault="009428F0" w:rsidP="009428F0">
      <w:pPr>
        <w:pStyle w:val="Heading3"/>
        <w:numPr>
          <w:ilvl w:val="0"/>
          <w:numId w:val="4"/>
        </w:numPr>
        <w:tabs>
          <w:tab w:val="left" w:pos="438"/>
        </w:tabs>
        <w:spacing w:line="285" w:lineRule="auto"/>
        <w:rPr>
          <w:sz w:val="24"/>
          <w:szCs w:val="24"/>
        </w:rPr>
      </w:pPr>
      <w:r w:rsidRPr="006B6601">
        <w:rPr>
          <w:color w:val="231F20"/>
          <w:w w:val="120"/>
          <w:sz w:val="24"/>
          <w:szCs w:val="24"/>
        </w:rPr>
        <w:t>Uzupełnij poniższy schemat, wpisując w odpowiednie miejsca wyrazy.</w:t>
      </w:r>
    </w:p>
    <w:p w:rsidR="009428F0" w:rsidRPr="006B6601" w:rsidRDefault="009428F0" w:rsidP="009428F0">
      <w:pPr>
        <w:spacing w:after="0"/>
        <w:ind w:left="1123" w:right="1123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6B6601">
        <w:rPr>
          <w:rFonts w:ascii="Times New Roman" w:hAnsi="Times New Roman"/>
          <w:b/>
          <w:i/>
          <w:color w:val="000000"/>
          <w:sz w:val="24"/>
          <w:szCs w:val="24"/>
        </w:rPr>
        <w:t>popłoch, strach, histeria, kontroli, ucieczka, reakcja</w:t>
      </w:r>
    </w:p>
    <w:p w:rsidR="009428F0" w:rsidRPr="006B6601" w:rsidRDefault="009428F0" w:rsidP="009428F0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9428F0" w:rsidRPr="006B6601" w:rsidRDefault="009428F0" w:rsidP="009428F0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  <w:r w:rsidRPr="004F37D4">
        <w:rPr>
          <w:b w:val="0"/>
          <w:noProof/>
          <w:color w:val="231F20"/>
          <w:w w:val="120"/>
          <w:sz w:val="24"/>
          <w:szCs w:val="24"/>
          <w:lang w:eastAsia="pl-PL"/>
        </w:rPr>
        <w:pict>
          <v:shape id="Obraz 3" o:spid="_x0000_i1032" type="#_x0000_t75" style="width:404.4pt;height:168.6pt;visibility:visible">
            <v:imagedata r:id="rId17" o:title="" blacklevel="-3277f"/>
          </v:shape>
        </w:pict>
      </w:r>
    </w:p>
    <w:p w:rsidR="009428F0" w:rsidRPr="006B6601" w:rsidRDefault="009428F0" w:rsidP="009428F0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9428F0" w:rsidRPr="006B6601" w:rsidRDefault="009428F0" w:rsidP="009428F0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  <w:r w:rsidRPr="006B6601">
        <w:rPr>
          <w:color w:val="231F20"/>
          <w:w w:val="120"/>
          <w:sz w:val="24"/>
          <w:szCs w:val="24"/>
        </w:rPr>
        <w:t>II. Wskaż dwa miejsca z rejonu swojego zamieszkania, gdzie możliwy jest wybuch paniki. Napisz w jakich okolicznościach mogłoby do niego dojść.</w:t>
      </w:r>
    </w:p>
    <w:p w:rsidR="006E4EAA" w:rsidRPr="00623BED" w:rsidRDefault="006E4EAA" w:rsidP="009428F0">
      <w:pPr>
        <w:pStyle w:val="Heading3"/>
        <w:tabs>
          <w:tab w:val="left" w:pos="438"/>
        </w:tabs>
        <w:spacing w:line="285" w:lineRule="auto"/>
        <w:ind w:left="0" w:firstLine="0"/>
        <w:rPr>
          <w:sz w:val="24"/>
          <w:szCs w:val="24"/>
        </w:rPr>
      </w:pPr>
    </w:p>
    <w:sectPr w:rsidR="006E4EAA" w:rsidRPr="00623BED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gendaPl-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191D"/>
    <w:multiLevelType w:val="multilevel"/>
    <w:tmpl w:val="569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C3F07"/>
    <w:multiLevelType w:val="hybridMultilevel"/>
    <w:tmpl w:val="50E4BE92"/>
    <w:lvl w:ilvl="0" w:tplc="8B3AAEA8">
      <w:start w:val="1"/>
      <w:numFmt w:val="decimal"/>
      <w:lvlText w:val="%1."/>
      <w:lvlJc w:val="left"/>
      <w:pPr>
        <w:ind w:left="437" w:hanging="284"/>
      </w:pPr>
      <w:rPr>
        <w:rFonts w:ascii="Times New Roman" w:eastAsia="Times New Roman" w:hAnsi="Times New Roman" w:cs="Times New Roman" w:hint="default"/>
        <w:b/>
        <w:bCs/>
        <w:color w:val="231F20"/>
        <w:w w:val="111"/>
        <w:sz w:val="19"/>
        <w:szCs w:val="19"/>
        <w:lang w:val="pl-PL" w:eastAsia="en-US" w:bidi="ar-SA"/>
      </w:rPr>
    </w:lvl>
    <w:lvl w:ilvl="1" w:tplc="01407600">
      <w:start w:val="2"/>
      <w:numFmt w:val="decimal"/>
      <w:lvlText w:val="%2."/>
      <w:lvlJc w:val="left"/>
      <w:pPr>
        <w:ind w:left="720" w:hanging="284"/>
      </w:pPr>
      <w:rPr>
        <w:rFonts w:ascii="Times New Roman" w:eastAsia="Times New Roman" w:hAnsi="Times New Roman" w:cs="Times New Roman" w:hint="default"/>
        <w:color w:val="231F20"/>
        <w:w w:val="111"/>
        <w:sz w:val="19"/>
        <w:szCs w:val="19"/>
        <w:lang w:val="pl-PL" w:eastAsia="en-US" w:bidi="ar-SA"/>
      </w:rPr>
    </w:lvl>
    <w:lvl w:ilvl="2" w:tplc="49885D94">
      <w:numFmt w:val="bullet"/>
      <w:lvlText w:val="•"/>
      <w:lvlJc w:val="left"/>
      <w:pPr>
        <w:ind w:left="1459" w:hanging="284"/>
      </w:pPr>
      <w:rPr>
        <w:rFonts w:hint="default"/>
        <w:lang w:val="pl-PL" w:eastAsia="en-US" w:bidi="ar-SA"/>
      </w:rPr>
    </w:lvl>
    <w:lvl w:ilvl="3" w:tplc="7892F98A">
      <w:numFmt w:val="bullet"/>
      <w:lvlText w:val="•"/>
      <w:lvlJc w:val="left"/>
      <w:pPr>
        <w:ind w:left="2198" w:hanging="284"/>
      </w:pPr>
      <w:rPr>
        <w:rFonts w:hint="default"/>
        <w:lang w:val="pl-PL" w:eastAsia="en-US" w:bidi="ar-SA"/>
      </w:rPr>
    </w:lvl>
    <w:lvl w:ilvl="4" w:tplc="A95EED38">
      <w:numFmt w:val="bullet"/>
      <w:lvlText w:val="•"/>
      <w:lvlJc w:val="left"/>
      <w:pPr>
        <w:ind w:left="2938" w:hanging="284"/>
      </w:pPr>
      <w:rPr>
        <w:rFonts w:hint="default"/>
        <w:lang w:val="pl-PL" w:eastAsia="en-US" w:bidi="ar-SA"/>
      </w:rPr>
    </w:lvl>
    <w:lvl w:ilvl="5" w:tplc="24FE85FC">
      <w:numFmt w:val="bullet"/>
      <w:lvlText w:val="•"/>
      <w:lvlJc w:val="left"/>
      <w:pPr>
        <w:ind w:left="3677" w:hanging="284"/>
      </w:pPr>
      <w:rPr>
        <w:rFonts w:hint="default"/>
        <w:lang w:val="pl-PL" w:eastAsia="en-US" w:bidi="ar-SA"/>
      </w:rPr>
    </w:lvl>
    <w:lvl w:ilvl="6" w:tplc="8EFE0812">
      <w:numFmt w:val="bullet"/>
      <w:lvlText w:val="•"/>
      <w:lvlJc w:val="left"/>
      <w:pPr>
        <w:ind w:left="4416" w:hanging="284"/>
      </w:pPr>
      <w:rPr>
        <w:rFonts w:hint="default"/>
        <w:lang w:val="pl-PL" w:eastAsia="en-US" w:bidi="ar-SA"/>
      </w:rPr>
    </w:lvl>
    <w:lvl w:ilvl="7" w:tplc="E3A6FC22">
      <w:numFmt w:val="bullet"/>
      <w:lvlText w:val="•"/>
      <w:lvlJc w:val="left"/>
      <w:pPr>
        <w:ind w:left="5156" w:hanging="284"/>
      </w:pPr>
      <w:rPr>
        <w:rFonts w:hint="default"/>
        <w:lang w:val="pl-PL" w:eastAsia="en-US" w:bidi="ar-SA"/>
      </w:rPr>
    </w:lvl>
    <w:lvl w:ilvl="8" w:tplc="32B4873C">
      <w:numFmt w:val="bullet"/>
      <w:lvlText w:val="•"/>
      <w:lvlJc w:val="left"/>
      <w:pPr>
        <w:ind w:left="5895" w:hanging="284"/>
      </w:pPr>
      <w:rPr>
        <w:rFonts w:hint="default"/>
        <w:lang w:val="pl-PL" w:eastAsia="en-US" w:bidi="ar-SA"/>
      </w:rPr>
    </w:lvl>
  </w:abstractNum>
  <w:abstractNum w:abstractNumId="2">
    <w:nsid w:val="4F4957F6"/>
    <w:multiLevelType w:val="multilevel"/>
    <w:tmpl w:val="F5E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20137"/>
    <w:multiLevelType w:val="hybridMultilevel"/>
    <w:tmpl w:val="9620C644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E22E16"/>
    <w:multiLevelType w:val="multilevel"/>
    <w:tmpl w:val="9C54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D09A0"/>
    <w:multiLevelType w:val="hybridMultilevel"/>
    <w:tmpl w:val="04022E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C82"/>
    <w:rsid w:val="00051C41"/>
    <w:rsid w:val="00060C55"/>
    <w:rsid w:val="002D7A8D"/>
    <w:rsid w:val="003625EA"/>
    <w:rsid w:val="00453312"/>
    <w:rsid w:val="004820FC"/>
    <w:rsid w:val="005454A3"/>
    <w:rsid w:val="00623BED"/>
    <w:rsid w:val="00630DB9"/>
    <w:rsid w:val="006E4EAA"/>
    <w:rsid w:val="007E0D33"/>
    <w:rsid w:val="009039AD"/>
    <w:rsid w:val="009428F0"/>
    <w:rsid w:val="0094596C"/>
    <w:rsid w:val="009C5F9E"/>
    <w:rsid w:val="00A95AB2"/>
    <w:rsid w:val="00B92392"/>
    <w:rsid w:val="00BB5C82"/>
    <w:rsid w:val="00CA68F8"/>
    <w:rsid w:val="00D12F7D"/>
    <w:rsid w:val="00E263ED"/>
    <w:rsid w:val="00E5128F"/>
    <w:rsid w:val="00F2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03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39A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9039A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039AD"/>
    <w:rPr>
      <w:color w:val="800080"/>
      <w:u w:val="single"/>
    </w:rPr>
  </w:style>
  <w:style w:type="character" w:styleId="Pogrubienie">
    <w:name w:val="Strong"/>
    <w:basedOn w:val="Domylnaczcionkaakapitu"/>
    <w:uiPriority w:val="22"/>
    <w:qFormat/>
    <w:rsid w:val="00E263E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nimation-fade-in">
    <w:name w:val="animation-fade-in"/>
    <w:basedOn w:val="Normalny"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3">
    <w:name w:val="Heading 3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  <w:ind w:left="437" w:right="132" w:hanging="284"/>
      <w:outlineLvl w:val="3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fontstyle21">
    <w:name w:val="fontstyle21"/>
    <w:basedOn w:val="Domylnaczcionkaakapitu"/>
    <w:rsid w:val="002D7A8D"/>
    <w:rPr>
      <w:rFonts w:ascii="AgendaPl-Black" w:hAnsi="AgendaPl-Black" w:hint="default"/>
      <w:b w:val="0"/>
      <w:bCs w:val="0"/>
      <w:i w:val="0"/>
      <w:iCs w:val="0"/>
      <w:color w:val="F7931D"/>
      <w:sz w:val="34"/>
      <w:szCs w:val="34"/>
    </w:rPr>
  </w:style>
  <w:style w:type="character" w:customStyle="1" w:styleId="fontstyle31">
    <w:name w:val="fontstyle31"/>
    <w:basedOn w:val="Domylnaczcionkaakapitu"/>
    <w:rsid w:val="002D7A8D"/>
    <w:rPr>
      <w:rFonts w:ascii="Dutch801HdEU-Normal" w:hAnsi="Dutch801HdEU-Normal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01">
    <w:name w:val="fontstyle01"/>
    <w:basedOn w:val="Domylnaczcionkaakapitu"/>
    <w:rsid w:val="002D7A8D"/>
    <w:rPr>
      <w:rFonts w:ascii="CenturySchoolbook" w:hAnsi="CenturySchoolbook" w:hint="default"/>
      <w:b w:val="0"/>
      <w:bCs w:val="0"/>
      <w:i w:val="0"/>
      <w:iCs w:val="0"/>
      <w:color w:val="242021"/>
      <w:sz w:val="20"/>
      <w:szCs w:val="20"/>
    </w:rPr>
  </w:style>
  <w:style w:type="paragraph" w:styleId="Tekstpodstawowy">
    <w:name w:val="Body Text"/>
    <w:basedOn w:val="Normalny"/>
    <w:link w:val="TekstpodstawowyZnak"/>
    <w:rsid w:val="00D12F7D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2F7D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iadomosci.onet.pl/swiat/panika-w-metrze-z-powodu-szczura/jev3j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tvn24.pl/wiadomosci-z-kraju,3/wybuch-paniki-doprowadzil-do-tragedii-jak-mozna-bylo-temu-zapobiec,586369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cQswjKTiF8" TargetMode="External"/><Relationship Id="rId15" Type="http://schemas.openxmlformats.org/officeDocument/2006/relationships/hyperlink" Target="mailto:i.pastor@interia.p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i0.wp.com/motywatordietetyczny.pl/wp-content/uploads/2019/05/PRZEWLEK%C5%81Y_STRES_SKUTKI-768x960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484</Words>
  <Characters>2909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1. Obejrzyj krótki film (3,38 min.) Psychologiczne skutki sytuacji kryzysowych: </vt:lpstr>
    </vt:vector>
  </TitlesOfParts>
  <Company/>
  <LinksUpToDate>false</LinksUpToDate>
  <CharactersWithSpaces>3387</CharactersWithSpaces>
  <SharedDoc>false</SharedDoc>
  <HLinks>
    <vt:vector size="24" baseType="variant">
      <vt:variant>
        <vt:i4>458877</vt:i4>
      </vt:variant>
      <vt:variant>
        <vt:i4>12</vt:i4>
      </vt:variant>
      <vt:variant>
        <vt:i4>0</vt:i4>
      </vt:variant>
      <vt:variant>
        <vt:i4>5</vt:i4>
      </vt:variant>
      <vt:variant>
        <vt:lpwstr>mailto:i.pastor@interia.pl</vt:lpwstr>
      </vt:variant>
      <vt:variant>
        <vt:lpwstr/>
      </vt:variant>
      <vt:variant>
        <vt:i4>7667831</vt:i4>
      </vt:variant>
      <vt:variant>
        <vt:i4>6</vt:i4>
      </vt:variant>
      <vt:variant>
        <vt:i4>0</vt:i4>
      </vt:variant>
      <vt:variant>
        <vt:i4>5</vt:i4>
      </vt:variant>
      <vt:variant>
        <vt:lpwstr>https://wiadomosci.onet.pl/swiat/panika-w-metrze-z-powodu-szczura/jev3j</vt:lpwstr>
      </vt:variant>
      <vt:variant>
        <vt:lpwstr/>
      </vt:variant>
      <vt:variant>
        <vt:i4>4718664</vt:i4>
      </vt:variant>
      <vt:variant>
        <vt:i4>3</vt:i4>
      </vt:variant>
      <vt:variant>
        <vt:i4>0</vt:i4>
      </vt:variant>
      <vt:variant>
        <vt:i4>5</vt:i4>
      </vt:variant>
      <vt:variant>
        <vt:lpwstr>https://www.tvn24.pl/wiadomosci-z-kraju,3/wybuch-paniki-doprowadzil-do-tragedii-jak-mozna-bylo-temu-zapobiec,586369.html</vt:lpwstr>
      </vt:variant>
      <vt:variant>
        <vt:lpwstr/>
      </vt:variant>
      <vt:variant>
        <vt:i4>3604543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https://www.youtube.com/watch?v=TcQswjKTiF8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2020-04-28T22:11:00Z</dcterms:created>
  <dcterms:modified xsi:type="dcterms:W3CDTF">2020-04-28T22:11:00Z</dcterms:modified>
</cp:coreProperties>
</file>