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F1" w:rsidRDefault="008305F1" w:rsidP="008305F1">
      <w:pPr>
        <w:pStyle w:val="Akapitzlist"/>
        <w:jc w:val="both"/>
        <w:rPr>
          <w:sz w:val="24"/>
          <w:szCs w:val="24"/>
        </w:rPr>
      </w:pPr>
      <w:r w:rsidRPr="003A5CA2">
        <w:rPr>
          <w:sz w:val="24"/>
          <w:szCs w:val="24"/>
        </w:rPr>
        <w:t xml:space="preserve">Terrorysta, on patrzy → sytuacja zagrożenia, wzbudzenie poczucia osaczenia, niepewności itd. (por. znaczenie czasu teraźniejszego); </w:t>
      </w:r>
    </w:p>
    <w:p w:rsidR="008305F1" w:rsidRDefault="008305F1" w:rsidP="008305F1">
      <w:pPr>
        <w:pStyle w:val="Akapitzlist"/>
        <w:jc w:val="both"/>
        <w:rPr>
          <w:sz w:val="24"/>
          <w:szCs w:val="24"/>
        </w:rPr>
      </w:pPr>
    </w:p>
    <w:p w:rsidR="008305F1" w:rsidRDefault="008305F1" w:rsidP="008305F1">
      <w:pPr>
        <w:pStyle w:val="Akapitzlist"/>
        <w:jc w:val="both"/>
        <w:rPr>
          <w:sz w:val="24"/>
          <w:szCs w:val="24"/>
        </w:rPr>
      </w:pPr>
      <w:r w:rsidRPr="003A5CA2">
        <w:rPr>
          <w:sz w:val="24"/>
          <w:szCs w:val="24"/>
        </w:rPr>
        <w:t>Głos w sprawie pornografii → tytuł zawiera związek frazeologiczny „głos w sprawie”, który jest specyficzny dla sejmowego idiolektu interpelacji poselskich (wiersz – protest);</w:t>
      </w:r>
    </w:p>
    <w:p w:rsidR="008305F1" w:rsidRDefault="008305F1" w:rsidP="008305F1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8305F1" w:rsidRPr="003A5CA2" w:rsidRDefault="008305F1" w:rsidP="008305F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5CA2">
        <w:rPr>
          <w:sz w:val="24"/>
          <w:szCs w:val="24"/>
        </w:rPr>
        <w:t xml:space="preserve">Wczesna godzina → zwrócenie uwagi na coś z pozoru oczywistego, niepozornego, zwykłego itd. </w:t>
      </w:r>
    </w:p>
    <w:p w:rsidR="00D93274" w:rsidRDefault="00D93274"/>
    <w:sectPr w:rsidR="00D9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F1"/>
    <w:rsid w:val="006A3E02"/>
    <w:rsid w:val="008305F1"/>
    <w:rsid w:val="00D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A4E4"/>
  <w15:chartTrackingRefBased/>
  <w15:docId w15:val="{82B02B23-A1C0-4425-844F-7726E91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2020-03-30T06:25:00Z</dcterms:created>
  <dcterms:modified xsi:type="dcterms:W3CDTF">2020-03-30T07:14:00Z</dcterms:modified>
</cp:coreProperties>
</file>